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1595C2" w14:textId="77777777" w:rsidR="006502F5" w:rsidRPr="00C46471" w:rsidRDefault="006502F5" w:rsidP="00BD2A8C">
      <w:pPr>
        <w:rPr>
          <w:rFonts w:ascii="Times New Roman" w:eastAsia="Times New Roman" w:hAnsi="Times New Roman" w:cs="Times New Roman"/>
          <w:sz w:val="24"/>
          <w:szCs w:val="24"/>
        </w:rPr>
      </w:pPr>
      <w:bookmarkStart w:id="0" w:name="page1"/>
      <w:bookmarkEnd w:id="0"/>
    </w:p>
    <w:p w14:paraId="4C1F35DA" w14:textId="77777777" w:rsidR="006502F5" w:rsidRPr="00C46471" w:rsidRDefault="006502F5" w:rsidP="00BD2A8C">
      <w:pPr>
        <w:ind w:left="1040" w:right="468"/>
        <w:jc w:val="center"/>
        <w:rPr>
          <w:rFonts w:ascii="Times New Roman" w:eastAsia="Times New Roman" w:hAnsi="Times New Roman" w:cs="Times New Roman"/>
          <w:b/>
          <w:sz w:val="24"/>
          <w:szCs w:val="24"/>
        </w:rPr>
      </w:pPr>
      <w:r w:rsidRPr="00C46471">
        <w:rPr>
          <w:rFonts w:ascii="Times New Roman" w:eastAsia="Times New Roman" w:hAnsi="Times New Roman" w:cs="Times New Roman"/>
          <w:b/>
          <w:sz w:val="24"/>
          <w:szCs w:val="24"/>
        </w:rPr>
        <w:t>PENGARUH MODEL PEMBELAJARAN VALUE CLARIFICATION TECHNIQUE (VCT) TERHADAP HASIL BELAJAR SISWA PADA MATA PELAJARAN PENDIDIKAN AGAMA ISLAM DI SMP SWASTA RAHMAT ISLAMIYAH</w:t>
      </w:r>
    </w:p>
    <w:p w14:paraId="6461C821" w14:textId="77777777" w:rsidR="006502F5" w:rsidRPr="00C46471" w:rsidRDefault="006502F5" w:rsidP="00BD2A8C">
      <w:pPr>
        <w:ind w:right="268"/>
        <w:jc w:val="center"/>
        <w:rPr>
          <w:rFonts w:ascii="Times New Roman" w:eastAsia="Times New Roman" w:hAnsi="Times New Roman" w:cs="Times New Roman"/>
          <w:sz w:val="24"/>
          <w:szCs w:val="24"/>
        </w:rPr>
      </w:pPr>
      <w:bookmarkStart w:id="1" w:name="page2"/>
      <w:bookmarkEnd w:id="1"/>
    </w:p>
    <w:p w14:paraId="3090E774" w14:textId="77777777" w:rsidR="006502F5" w:rsidRPr="00C46471" w:rsidRDefault="006502F5" w:rsidP="00BD2A8C">
      <w:pPr>
        <w:jc w:val="center"/>
        <w:rPr>
          <w:rFonts w:ascii="Times New Roman" w:eastAsia="Times New Roman" w:hAnsi="Times New Roman" w:cs="Times New Roman"/>
          <w:b/>
          <w:sz w:val="24"/>
          <w:szCs w:val="24"/>
        </w:rPr>
      </w:pPr>
      <w:r w:rsidRPr="00C46471">
        <w:rPr>
          <w:rFonts w:ascii="Times New Roman" w:eastAsia="Times New Roman" w:hAnsi="Times New Roman" w:cs="Times New Roman"/>
          <w:b/>
          <w:sz w:val="24"/>
          <w:szCs w:val="24"/>
        </w:rPr>
        <w:t>IDA FITRI NURASIMA</w:t>
      </w:r>
    </w:p>
    <w:p w14:paraId="420C2961" w14:textId="77777777" w:rsidR="006502F5" w:rsidRPr="00C46471" w:rsidRDefault="006502F5" w:rsidP="00BD2A8C">
      <w:pPr>
        <w:jc w:val="center"/>
        <w:rPr>
          <w:rFonts w:ascii="Times New Roman" w:eastAsia="Times New Roman" w:hAnsi="Times New Roman" w:cs="Times New Roman"/>
          <w:b/>
          <w:sz w:val="24"/>
          <w:szCs w:val="24"/>
        </w:rPr>
      </w:pPr>
    </w:p>
    <w:p w14:paraId="679C38B7" w14:textId="77777777" w:rsidR="006502F5" w:rsidRPr="00C46471" w:rsidRDefault="006502F5" w:rsidP="00BD2A8C">
      <w:pPr>
        <w:jc w:val="center"/>
        <w:rPr>
          <w:rFonts w:ascii="Times New Roman" w:eastAsia="Times New Roman" w:hAnsi="Times New Roman" w:cs="Times New Roman"/>
          <w:b/>
          <w:sz w:val="24"/>
          <w:szCs w:val="24"/>
        </w:rPr>
      </w:pPr>
      <w:r w:rsidRPr="00C46471">
        <w:rPr>
          <w:rFonts w:ascii="Times New Roman" w:eastAsia="Times New Roman" w:hAnsi="Times New Roman" w:cs="Times New Roman"/>
          <w:b/>
          <w:sz w:val="24"/>
          <w:szCs w:val="24"/>
        </w:rPr>
        <w:t>ABSTRAK</w:t>
      </w:r>
    </w:p>
    <w:p w14:paraId="6F38B372" w14:textId="77777777" w:rsidR="006502F5" w:rsidRPr="00C46471" w:rsidRDefault="006502F5" w:rsidP="00BD2A8C">
      <w:pPr>
        <w:rPr>
          <w:rFonts w:ascii="Times New Roman" w:eastAsia="Times New Roman" w:hAnsi="Times New Roman" w:cs="Times New Roman"/>
          <w:sz w:val="24"/>
          <w:szCs w:val="24"/>
        </w:rPr>
      </w:pPr>
    </w:p>
    <w:p w14:paraId="6D491CFD" w14:textId="77777777" w:rsidR="006502F5" w:rsidRPr="00C46471" w:rsidRDefault="006502F5" w:rsidP="00BD2A8C">
      <w:pPr>
        <w:ind w:left="820" w:right="268"/>
        <w:jc w:val="both"/>
        <w:rPr>
          <w:rFonts w:ascii="Times New Roman" w:eastAsia="Times New Roman" w:hAnsi="Times New Roman" w:cs="Times New Roman"/>
          <w:sz w:val="24"/>
          <w:szCs w:val="24"/>
        </w:rPr>
      </w:pPr>
      <w:r w:rsidRPr="00C46471">
        <w:rPr>
          <w:rFonts w:ascii="Times New Roman" w:eastAsia="Times New Roman" w:hAnsi="Times New Roman" w:cs="Times New Roman"/>
          <w:b/>
          <w:sz w:val="24"/>
          <w:szCs w:val="24"/>
        </w:rPr>
        <w:t xml:space="preserve"> </w:t>
      </w:r>
      <w:r w:rsidRPr="00C46471">
        <w:rPr>
          <w:rFonts w:ascii="Times New Roman" w:eastAsia="Times New Roman" w:hAnsi="Times New Roman" w:cs="Times New Roman"/>
          <w:sz w:val="24"/>
          <w:szCs w:val="24"/>
        </w:rPr>
        <w:t xml:space="preserve">Penelitian ini bertujuan untuk mengetahui pengaruh model pembelajaran </w:t>
      </w:r>
      <w:r w:rsidRPr="00C46471">
        <w:rPr>
          <w:rFonts w:ascii="Times New Roman" w:eastAsia="Times New Roman" w:hAnsi="Times New Roman" w:cs="Times New Roman"/>
          <w:i/>
          <w:sz w:val="24"/>
          <w:szCs w:val="24"/>
        </w:rPr>
        <w:t>Value</w:t>
      </w:r>
      <w:r w:rsidRPr="00C46471">
        <w:rPr>
          <w:rFonts w:ascii="Times New Roman" w:eastAsia="Times New Roman" w:hAnsi="Times New Roman" w:cs="Times New Roman"/>
          <w:sz w:val="24"/>
          <w:szCs w:val="24"/>
        </w:rPr>
        <w:t xml:space="preserve"> </w:t>
      </w:r>
      <w:r w:rsidRPr="00C46471">
        <w:rPr>
          <w:rFonts w:ascii="Times New Roman" w:eastAsia="Times New Roman" w:hAnsi="Times New Roman" w:cs="Times New Roman"/>
          <w:i/>
          <w:sz w:val="24"/>
          <w:szCs w:val="24"/>
        </w:rPr>
        <w:t xml:space="preserve">Clarification Technique (VCT) </w:t>
      </w:r>
      <w:r w:rsidRPr="00C46471">
        <w:rPr>
          <w:rFonts w:ascii="Times New Roman" w:eastAsia="Times New Roman" w:hAnsi="Times New Roman" w:cs="Times New Roman"/>
          <w:sz w:val="24"/>
          <w:szCs w:val="24"/>
        </w:rPr>
        <w:t>terhadap hasil belajar siswa pada mata pelajaran</w:t>
      </w:r>
      <w:r w:rsidRPr="00C46471">
        <w:rPr>
          <w:rFonts w:ascii="Times New Roman" w:eastAsia="Times New Roman" w:hAnsi="Times New Roman" w:cs="Times New Roman"/>
          <w:i/>
          <w:sz w:val="24"/>
          <w:szCs w:val="24"/>
        </w:rPr>
        <w:t xml:space="preserve"> </w:t>
      </w:r>
      <w:r w:rsidRPr="00C46471">
        <w:rPr>
          <w:rFonts w:ascii="Times New Roman" w:eastAsia="Times New Roman" w:hAnsi="Times New Roman" w:cs="Times New Roman"/>
          <w:sz w:val="24"/>
          <w:szCs w:val="24"/>
        </w:rPr>
        <w:t>pendidikan agama islam di Smp Swasta Rahmat Islamiah. Populasi yang di ambila dalam penelitian ini adalah siswa kelas VIII di Smp Swasta Rahmat Islamiah sebanyak 144 siswa. Sampel ini di ambil dengan penentuan sampel secara acak (</w:t>
      </w:r>
      <w:r w:rsidRPr="00C46471">
        <w:rPr>
          <w:rFonts w:ascii="Times New Roman" w:eastAsia="Times New Roman" w:hAnsi="Times New Roman" w:cs="Times New Roman"/>
          <w:i/>
          <w:sz w:val="24"/>
          <w:szCs w:val="24"/>
        </w:rPr>
        <w:t>random sampling)</w:t>
      </w:r>
      <w:r w:rsidRPr="00C46471">
        <w:rPr>
          <w:rFonts w:ascii="Times New Roman" w:eastAsia="Times New Roman" w:hAnsi="Times New Roman" w:cs="Times New Roman"/>
          <w:sz w:val="24"/>
          <w:szCs w:val="24"/>
        </w:rPr>
        <w:t xml:space="preserve"> dengan memeprtimbangkan bahwa tidak ada kelas yang di unggulkan dan sudah di uji homogennya. Pada penelitian ini kelas eksperimen di lakukan di kelas VIII A dengan menggunakan model pembelajaran Value Clarification Technique (VCT) dan di kelas kontrol adalah kelas VIII D dengan menggunakan model pembelajaran konvensiona. Penelitian ini di lakukan dengan menggunakan desain eksperimen kuasi dalam bentuk pretest-posttest. Pengujian hipotesis menggunakan uji t. setelah peneitian dilakukan maka di dapat rata-rata hasil belajar siswa sesudah pembelajaran pada post-test di kelas eksperimen sebesar 81,03 dan di kelas kontrol sebesar 74,23.Dari hasil analisis uji normalitas data post-test di kelas eksperimen menunjukkan L</w:t>
      </w:r>
      <w:r w:rsidRPr="00C46471">
        <w:rPr>
          <w:rFonts w:ascii="Times New Roman" w:eastAsia="Times New Roman" w:hAnsi="Times New Roman" w:cs="Times New Roman"/>
          <w:sz w:val="24"/>
          <w:szCs w:val="24"/>
          <w:vertAlign w:val="subscript"/>
        </w:rPr>
        <w:t>hitung</w:t>
      </w:r>
      <w:r w:rsidRPr="00C46471">
        <w:rPr>
          <w:rFonts w:ascii="Times New Roman" w:eastAsia="Times New Roman" w:hAnsi="Times New Roman" w:cs="Times New Roman"/>
          <w:sz w:val="24"/>
          <w:szCs w:val="24"/>
        </w:rPr>
        <w:t xml:space="preserve"> &lt; L </w:t>
      </w:r>
      <w:r w:rsidRPr="00C46471">
        <w:rPr>
          <w:rFonts w:ascii="Times New Roman" w:eastAsia="Times New Roman" w:hAnsi="Times New Roman" w:cs="Times New Roman"/>
          <w:sz w:val="24"/>
          <w:szCs w:val="24"/>
          <w:vertAlign w:val="subscript"/>
        </w:rPr>
        <w:t>tabel</w:t>
      </w:r>
      <w:r w:rsidRPr="00C46471">
        <w:rPr>
          <w:rFonts w:ascii="Times New Roman" w:eastAsia="Times New Roman" w:hAnsi="Times New Roman" w:cs="Times New Roman"/>
          <w:sz w:val="24"/>
          <w:szCs w:val="24"/>
        </w:rPr>
        <w:t xml:space="preserve"> (0,11000 &lt; 0,1418 ) maka dapat disimpulkan bahwa data setelah pembelajaran tersebut berdistribusi normal pengujian homogenitas pada saat post-test dimana 1,38 &lt; 1,72 dari hasil uji tersebut kelas dinyatakan homogeny. Hasil pengujian hipotesis dengan menggunakan uji t diperoleh harga t </w:t>
      </w:r>
      <w:r w:rsidRPr="00C46471">
        <w:rPr>
          <w:rFonts w:ascii="Times New Roman" w:eastAsia="Times New Roman" w:hAnsi="Times New Roman" w:cs="Times New Roman"/>
          <w:sz w:val="24"/>
          <w:szCs w:val="24"/>
          <w:vertAlign w:val="subscript"/>
        </w:rPr>
        <w:t>hitung</w:t>
      </w:r>
      <w:r w:rsidRPr="00C46471">
        <w:rPr>
          <w:rFonts w:ascii="Times New Roman" w:eastAsia="Times New Roman" w:hAnsi="Times New Roman" w:cs="Times New Roman"/>
          <w:sz w:val="24"/>
          <w:szCs w:val="24"/>
        </w:rPr>
        <w:t xml:space="preserve"> &gt; t </w:t>
      </w:r>
      <w:r w:rsidRPr="00C46471">
        <w:rPr>
          <w:rFonts w:ascii="Times New Roman" w:eastAsia="Times New Roman" w:hAnsi="Times New Roman" w:cs="Times New Roman"/>
          <w:sz w:val="24"/>
          <w:szCs w:val="24"/>
          <w:vertAlign w:val="subscript"/>
        </w:rPr>
        <w:t>tabel</w:t>
      </w:r>
      <w:r w:rsidRPr="00C46471">
        <w:rPr>
          <w:rFonts w:ascii="Times New Roman" w:eastAsia="Times New Roman" w:hAnsi="Times New Roman" w:cs="Times New Roman"/>
          <w:sz w:val="24"/>
          <w:szCs w:val="24"/>
        </w:rPr>
        <w:t xml:space="preserve"> yaitu 3,04 &gt; 1,665 15 dengan taraf signifikasi 5% (= 0,05) maka Ho ditolak dan Haditerima sehingga dapat disimpulkan bahwa model pembelajaran value clarification technique memiliki pengaruh terhadap hasil belajar siswa di SMP swasta Rahmat Islamiyah tahun ajaran 2019/2020.</w:t>
      </w:r>
    </w:p>
    <w:p w14:paraId="28EA0A6D" w14:textId="77777777" w:rsidR="006502F5" w:rsidRPr="00C46471" w:rsidRDefault="006502F5" w:rsidP="00BD2A8C">
      <w:pPr>
        <w:rPr>
          <w:rFonts w:ascii="Times New Roman" w:eastAsia="Times New Roman" w:hAnsi="Times New Roman" w:cs="Times New Roman"/>
          <w:sz w:val="24"/>
          <w:szCs w:val="24"/>
        </w:rPr>
      </w:pPr>
    </w:p>
    <w:p w14:paraId="359EBC75" w14:textId="77777777" w:rsidR="006502F5" w:rsidRPr="00C46471" w:rsidRDefault="006502F5" w:rsidP="00BD2A8C">
      <w:pPr>
        <w:tabs>
          <w:tab w:val="left" w:pos="1660"/>
          <w:tab w:val="left" w:pos="2680"/>
          <w:tab w:val="left" w:pos="4000"/>
          <w:tab w:val="left" w:pos="4960"/>
          <w:tab w:val="left" w:pos="6620"/>
          <w:tab w:val="left" w:pos="7500"/>
        </w:tabs>
        <w:ind w:left="820"/>
        <w:jc w:val="both"/>
        <w:rPr>
          <w:rFonts w:ascii="Times New Roman" w:eastAsia="Times New Roman" w:hAnsi="Times New Roman" w:cs="Times New Roman"/>
          <w:i/>
          <w:sz w:val="24"/>
          <w:szCs w:val="24"/>
        </w:rPr>
      </w:pPr>
      <w:r w:rsidRPr="00C46471">
        <w:rPr>
          <w:rFonts w:ascii="Times New Roman" w:eastAsia="Times New Roman" w:hAnsi="Times New Roman" w:cs="Times New Roman"/>
          <w:b/>
          <w:sz w:val="24"/>
          <w:szCs w:val="24"/>
        </w:rPr>
        <w:t>Kata</w:t>
      </w:r>
      <w:r w:rsidRPr="00C46471">
        <w:rPr>
          <w:rFonts w:ascii="Times New Roman" w:eastAsia="Times New Roman" w:hAnsi="Times New Roman" w:cs="Times New Roman"/>
          <w:sz w:val="24"/>
          <w:szCs w:val="24"/>
        </w:rPr>
        <w:tab/>
      </w:r>
      <w:r w:rsidRPr="00C46471">
        <w:rPr>
          <w:rFonts w:ascii="Times New Roman" w:eastAsia="Times New Roman" w:hAnsi="Times New Roman" w:cs="Times New Roman"/>
          <w:b/>
          <w:sz w:val="24"/>
          <w:szCs w:val="24"/>
        </w:rPr>
        <w:t>Kunci</w:t>
      </w:r>
      <w:r w:rsidRPr="00C46471">
        <w:rPr>
          <w:rFonts w:ascii="Times New Roman" w:eastAsia="Times New Roman" w:hAnsi="Times New Roman" w:cs="Times New Roman"/>
          <w:sz w:val="24"/>
          <w:szCs w:val="24"/>
        </w:rPr>
        <w:t>:</w:t>
      </w:r>
      <w:r w:rsidRPr="00C46471">
        <w:rPr>
          <w:rFonts w:ascii="Times New Roman" w:eastAsia="Times New Roman" w:hAnsi="Times New Roman" w:cs="Times New Roman"/>
          <w:sz w:val="24"/>
          <w:szCs w:val="24"/>
        </w:rPr>
        <w:tab/>
        <w:t>Pengaruh,</w:t>
      </w:r>
      <w:r w:rsidRPr="00C46471">
        <w:rPr>
          <w:rFonts w:ascii="Times New Roman" w:eastAsia="Times New Roman" w:hAnsi="Times New Roman" w:cs="Times New Roman"/>
          <w:sz w:val="24"/>
          <w:szCs w:val="24"/>
        </w:rPr>
        <w:tab/>
        <w:t>Model</w:t>
      </w:r>
      <w:r w:rsidRPr="00C46471">
        <w:rPr>
          <w:rFonts w:ascii="Times New Roman" w:eastAsia="Times New Roman" w:hAnsi="Times New Roman" w:cs="Times New Roman"/>
          <w:sz w:val="24"/>
          <w:szCs w:val="24"/>
        </w:rPr>
        <w:tab/>
        <w:t>Pembelajaran</w:t>
      </w:r>
      <w:r w:rsidRPr="00C46471">
        <w:rPr>
          <w:rFonts w:ascii="Times New Roman" w:eastAsia="Times New Roman" w:hAnsi="Times New Roman" w:cs="Times New Roman"/>
          <w:sz w:val="24"/>
          <w:szCs w:val="24"/>
        </w:rPr>
        <w:tab/>
      </w:r>
      <w:r w:rsidRPr="00C46471">
        <w:rPr>
          <w:rFonts w:ascii="Times New Roman" w:eastAsia="Times New Roman" w:hAnsi="Times New Roman" w:cs="Times New Roman"/>
          <w:i/>
          <w:sz w:val="24"/>
          <w:szCs w:val="24"/>
        </w:rPr>
        <w:t>Value</w:t>
      </w:r>
      <w:r w:rsidRPr="00C46471">
        <w:rPr>
          <w:rFonts w:ascii="Times New Roman" w:eastAsia="Times New Roman" w:hAnsi="Times New Roman" w:cs="Times New Roman"/>
          <w:sz w:val="24"/>
          <w:szCs w:val="24"/>
        </w:rPr>
        <w:tab/>
      </w:r>
      <w:r w:rsidRPr="00C46471">
        <w:rPr>
          <w:rFonts w:ascii="Times New Roman" w:eastAsia="Times New Roman" w:hAnsi="Times New Roman" w:cs="Times New Roman"/>
          <w:i/>
          <w:sz w:val="24"/>
          <w:szCs w:val="24"/>
        </w:rPr>
        <w:t>Clarification</w:t>
      </w:r>
    </w:p>
    <w:p w14:paraId="71445F1A" w14:textId="77777777" w:rsidR="007C5CD9" w:rsidRDefault="006502F5" w:rsidP="00BD2A8C">
      <w:pPr>
        <w:ind w:left="2380"/>
        <w:rPr>
          <w:rFonts w:ascii="Times New Roman" w:eastAsia="Times New Roman" w:hAnsi="Times New Roman" w:cs="Times New Roman"/>
          <w:sz w:val="24"/>
          <w:szCs w:val="24"/>
        </w:rPr>
      </w:pPr>
      <w:r w:rsidRPr="00C46471">
        <w:rPr>
          <w:rFonts w:ascii="Times New Roman" w:eastAsia="Times New Roman" w:hAnsi="Times New Roman" w:cs="Times New Roman"/>
          <w:i/>
          <w:sz w:val="24"/>
          <w:szCs w:val="24"/>
        </w:rPr>
        <w:t xml:space="preserve">Technique(VCT), </w:t>
      </w:r>
      <w:r w:rsidRPr="00C46471">
        <w:rPr>
          <w:rFonts w:ascii="Times New Roman" w:eastAsia="Times New Roman" w:hAnsi="Times New Roman" w:cs="Times New Roman"/>
          <w:sz w:val="24"/>
          <w:szCs w:val="24"/>
        </w:rPr>
        <w:t>Hasil Belaja</w:t>
      </w:r>
      <w:bookmarkStart w:id="2" w:name="page3"/>
      <w:bookmarkStart w:id="3" w:name="page4"/>
      <w:bookmarkStart w:id="4" w:name="page5"/>
      <w:bookmarkEnd w:id="2"/>
      <w:bookmarkEnd w:id="3"/>
      <w:bookmarkEnd w:id="4"/>
      <w:r w:rsidRPr="00C46471">
        <w:rPr>
          <w:rFonts w:ascii="Times New Roman" w:eastAsia="Times New Roman" w:hAnsi="Times New Roman" w:cs="Times New Roman"/>
          <w:sz w:val="24"/>
          <w:szCs w:val="24"/>
        </w:rPr>
        <w:t>r</w:t>
      </w:r>
    </w:p>
    <w:p w14:paraId="018C15F1" w14:textId="77777777" w:rsidR="00297B2B" w:rsidRDefault="00297B2B" w:rsidP="00BD2A8C">
      <w:pPr>
        <w:jc w:val="both"/>
        <w:rPr>
          <w:rFonts w:ascii="Times New Roman" w:eastAsia="Times New Roman" w:hAnsi="Times New Roman" w:cs="Times New Roman"/>
          <w:i/>
          <w:sz w:val="24"/>
          <w:szCs w:val="24"/>
        </w:rPr>
      </w:pPr>
    </w:p>
    <w:p w14:paraId="1DB5B575" w14:textId="0B9B0743" w:rsidR="009C24C1" w:rsidRPr="00553571" w:rsidRDefault="009C24C1" w:rsidP="00553571">
      <w:pPr>
        <w:pStyle w:val="ListParagraph"/>
        <w:numPr>
          <w:ilvl w:val="0"/>
          <w:numId w:val="36"/>
        </w:numPr>
        <w:ind w:left="360"/>
        <w:jc w:val="both"/>
        <w:rPr>
          <w:rFonts w:ascii="Times New Roman" w:eastAsia="Times New Roman" w:hAnsi="Times New Roman" w:cs="Times New Roman"/>
          <w:b/>
          <w:sz w:val="24"/>
          <w:szCs w:val="24"/>
        </w:rPr>
      </w:pPr>
      <w:r w:rsidRPr="00553571">
        <w:rPr>
          <w:rFonts w:ascii="Times New Roman" w:eastAsia="Times New Roman" w:hAnsi="Times New Roman" w:cs="Times New Roman"/>
          <w:b/>
          <w:sz w:val="24"/>
          <w:szCs w:val="24"/>
        </w:rPr>
        <w:t>Pendahuluan</w:t>
      </w:r>
    </w:p>
    <w:p w14:paraId="776718EA" w14:textId="22E6342E" w:rsidR="009C24C1" w:rsidRPr="00C46471" w:rsidRDefault="009C24C1" w:rsidP="00BD2A8C">
      <w:pPr>
        <w:ind w:right="248" w:firstLine="720"/>
        <w:jc w:val="both"/>
        <w:rPr>
          <w:rFonts w:ascii="Times New Roman" w:eastAsia="Times New Roman" w:hAnsi="Times New Roman" w:cs="Times New Roman"/>
          <w:sz w:val="24"/>
          <w:szCs w:val="24"/>
          <w:vertAlign w:val="superscript"/>
        </w:rPr>
      </w:pPr>
      <w:r w:rsidRPr="00C46471">
        <w:rPr>
          <w:rFonts w:ascii="Times New Roman" w:eastAsia="Times New Roman" w:hAnsi="Times New Roman" w:cs="Times New Roman"/>
          <w:sz w:val="24"/>
          <w:szCs w:val="24"/>
        </w:rPr>
        <w:t>Pendidikan merupakan interaksi antara pendidik dengan peserta didik, untuk mencapai tujuan pendidikan, yang berlangsung dalam lingkungan pendidikan</w:t>
      </w:r>
      <w:r w:rsidR="00621393">
        <w:rPr>
          <w:rFonts w:ascii="Times New Roman" w:eastAsia="Times New Roman" w:hAnsi="Times New Roman" w:cs="Times New Roman"/>
          <w:sz w:val="24"/>
          <w:szCs w:val="24"/>
        </w:rPr>
        <w:t xml:space="preserve"> </w:t>
      </w:r>
      <w:r w:rsidR="00832AB1">
        <w:rPr>
          <w:rFonts w:ascii="Times New Roman" w:eastAsia="Times New Roman" w:hAnsi="Times New Roman" w:cs="Times New Roman"/>
          <w:sz w:val="24"/>
          <w:szCs w:val="24"/>
        </w:rPr>
        <w:fldChar w:fldCharType="begin" w:fldLock="1"/>
      </w:r>
      <w:r w:rsidR="00832AB1">
        <w:rPr>
          <w:rFonts w:ascii="Times New Roman" w:eastAsia="Times New Roman" w:hAnsi="Times New Roman" w:cs="Times New Roman"/>
          <w:sz w:val="24"/>
          <w:szCs w:val="24"/>
        </w:rPr>
        <w:instrText>ADDIN CSL_CITATION {"citationItems":[{"id":"ITEM-1","itemData":{"abstract":"This research was conducted by Akrim, et al (2015 and 2016) with the aim of testing mathematics text book and integration model of spiritual and social competence that have been designed in the first year research to find out the shortcomings and to revise the topics, assessment, editorial, layout and others. Development of mathematics textbook for Grade VII conducted in scientific approach by emphasizing the integration of spiritual and social competence into the competence of cognitive and psychomotor on the learning materials, questions, and also the task of the project. Some parts of the material are expected to lead the students relating the material to be examined with the values of life. This research was taken place at 3 State Junior High School of Medan which implemented Curriculum 2013 namely SMP Negeri 1, 34, and 38 Medan. To achieve the proper results of the study, this study applied Research and Development research. Researchers also actively involved to meet, observe and ask participants (6 teachers, 60 learners, and 24 parents) to expose the weaknesses of the models and textbooks which integrate spiritual and social values in the planning, implementation, and assessment of mathematics subject in junior high school. Learners are invited to reflect on God's creation and reflect whether the attitude and character in accordance with good social values. In this second year, the draft of Mathematics textbook for grade VII of junior high school received a positive response from learners, teachers, and parents. Students gave positive response on Learning Material by 80%, Layout by 76,67%, Language and Readability by 86.67%, supplement materials related to Spiritual and Social Competence by 80%, Learning Activity and Media by 75%, Exercises and tasks by 78,33% , Feedback by 90%, While teachers also responded positively the presence of the book on the Learning Objectives by 100%, Input by 83,33%%, Settings by 83,33%, activity (methods, techniques, and learning media) by 83,33%, the Role of Teachers by 100%, and the Role of students by 100%. Some parents were consulted to respond through questionnaires on the content of the book. They gave positive response to the students' motivation to learn in their home by 83,33%, attitude in the home and the environment by 79,17%, and the Ethics of Speaking in their home and public as well as 79,17%. In principle, respondents liked the part that touches on the value of attitude, especially on the material, matt…","author":[{"dropping-particle":"","family":"Akrim","given":"","non-dropping-particle":"","parse-names":false,"suffix":""},{"dropping-particle":"","family":"Zainal","given":"","non-dropping-particle":"","parse-names":false,"suffix":""},{"dropping-particle":"","family":"Munawir","given":"","non-dropping-particle":"","parse-names":false,"suffix":""}],"container-title":"International Conference on Mathematics","id":"ITEM-1","issue":"Icmse","issued":{"date-parts":[["2016"]]},"title":"M-97 Developing Model and Textbook Integrated to Spiritual and Social Competence of Math Subject for Grade VII in State Junior High School of Medan","type":"article-journal","volume":"2016"},"uris":["http://www.mendeley.com/documents/?uuid=b1680661-3b9c-4075-839c-1d981bb39318"]}],"mendeley":{"formattedCitation":"(Akrim, Zainal, &amp; Munawir, 2016)","plainTextFormattedCitation":"(Akrim, Zainal, &amp; Munawir, 2016)","previouslyFormattedCitation":"(Akrim, Zainal, &amp; Munawir, 2016)"},"properties":{"noteIndex":0},"schema":"https://github.com/citation-style-language/schema/raw/master/csl-citation.json"}</w:instrText>
      </w:r>
      <w:r w:rsidR="00832AB1">
        <w:rPr>
          <w:rFonts w:ascii="Times New Roman" w:eastAsia="Times New Roman" w:hAnsi="Times New Roman" w:cs="Times New Roman"/>
          <w:sz w:val="24"/>
          <w:szCs w:val="24"/>
        </w:rPr>
        <w:fldChar w:fldCharType="separate"/>
      </w:r>
      <w:r w:rsidR="00832AB1" w:rsidRPr="00832AB1">
        <w:rPr>
          <w:rFonts w:ascii="Times New Roman" w:eastAsia="Times New Roman" w:hAnsi="Times New Roman" w:cs="Times New Roman"/>
          <w:noProof/>
          <w:sz w:val="24"/>
          <w:szCs w:val="24"/>
        </w:rPr>
        <w:t>(Akrim, Zainal, &amp; Munawir, 2016)</w:t>
      </w:r>
      <w:r w:rsidR="00832AB1">
        <w:rPr>
          <w:rFonts w:ascii="Times New Roman" w:eastAsia="Times New Roman" w:hAnsi="Times New Roman" w:cs="Times New Roman"/>
          <w:sz w:val="24"/>
          <w:szCs w:val="24"/>
        </w:rPr>
        <w:fldChar w:fldCharType="end"/>
      </w:r>
      <w:r w:rsidRPr="00C46471">
        <w:rPr>
          <w:rFonts w:ascii="Times New Roman" w:eastAsia="Times New Roman" w:hAnsi="Times New Roman" w:cs="Times New Roman"/>
          <w:sz w:val="24"/>
          <w:szCs w:val="24"/>
        </w:rPr>
        <w:t>. Pendidikan adalah media strategis untuk membentuk pemahaman, karakter, dan kepribadian masyarakat agama</w:t>
      </w:r>
      <w:r w:rsidR="00832AB1">
        <w:rPr>
          <w:rFonts w:ascii="Times New Roman" w:eastAsia="Times New Roman" w:hAnsi="Times New Roman" w:cs="Times New Roman"/>
          <w:sz w:val="24"/>
          <w:szCs w:val="24"/>
        </w:rPr>
        <w:t xml:space="preserve"> </w:t>
      </w:r>
      <w:r w:rsidR="00832AB1">
        <w:rPr>
          <w:rFonts w:ascii="Times New Roman" w:eastAsia="Times New Roman" w:hAnsi="Times New Roman" w:cs="Times New Roman"/>
          <w:sz w:val="24"/>
          <w:szCs w:val="24"/>
        </w:rPr>
        <w:fldChar w:fldCharType="begin" w:fldLock="1"/>
      </w:r>
      <w:r w:rsidR="006039E8">
        <w:rPr>
          <w:rFonts w:ascii="Times New Roman" w:eastAsia="Times New Roman" w:hAnsi="Times New Roman" w:cs="Times New Roman"/>
          <w:sz w:val="24"/>
          <w:szCs w:val="24"/>
        </w:rPr>
        <w:instrText>ADDIN CSL_CITATION {"citationItems":[{"id":"ITEM-1","itemData":{"author":[{"dropping-particle":"","family":"Sulasmi","given":"Emilda","non-dropping-particle":"","parse-names":false,"suffix":""}],"id":"ITEM-1","issue":"1","issued":{"date-parts":[["2019"]]},"title":"Analisis faktor-faktor yang mempengaruhi prestasi belajar siswa ditinjau dari aspek manajemen belajar siswa (studi pada siswa smp gajah mada medan)","type":"article-journal"},"uris":["http://www.mendeley.com/documents/?uuid=0346756c-eeb9-4ee9-9cf3-08704cb04abe"]}],"mendeley":{"formattedCitation":"(Sulasmi, 2019)","plainTextFormattedCitation":"(Sulasmi, 2019)","previouslyFormattedCitation":"(Sulasmi, 2019)"},"properties":{"noteIndex":0},"schema":"https://github.com/citation-style-language/schema/raw/master/csl-citation.json"}</w:instrText>
      </w:r>
      <w:r w:rsidR="00832AB1">
        <w:rPr>
          <w:rFonts w:ascii="Times New Roman" w:eastAsia="Times New Roman" w:hAnsi="Times New Roman" w:cs="Times New Roman"/>
          <w:sz w:val="24"/>
          <w:szCs w:val="24"/>
        </w:rPr>
        <w:fldChar w:fldCharType="separate"/>
      </w:r>
      <w:r w:rsidR="00832AB1" w:rsidRPr="00832AB1">
        <w:rPr>
          <w:rFonts w:ascii="Times New Roman" w:eastAsia="Times New Roman" w:hAnsi="Times New Roman" w:cs="Times New Roman"/>
          <w:noProof/>
          <w:sz w:val="24"/>
          <w:szCs w:val="24"/>
        </w:rPr>
        <w:t>(Sulasmi, 2019)</w:t>
      </w:r>
      <w:r w:rsidR="00832AB1">
        <w:rPr>
          <w:rFonts w:ascii="Times New Roman" w:eastAsia="Times New Roman" w:hAnsi="Times New Roman" w:cs="Times New Roman"/>
          <w:sz w:val="24"/>
          <w:szCs w:val="24"/>
        </w:rPr>
        <w:fldChar w:fldCharType="end"/>
      </w:r>
      <w:r w:rsidRPr="00C46471">
        <w:rPr>
          <w:rFonts w:ascii="Times New Roman" w:eastAsia="Times New Roman" w:hAnsi="Times New Roman" w:cs="Times New Roman"/>
          <w:sz w:val="24"/>
          <w:szCs w:val="24"/>
        </w:rPr>
        <w:t>. Pendidikan juga merupakan suatu proses dimana seseorang bisa mengasah suatu kemampuan atau skill yang dimiliki dalam diri nya, yang merupakan pendidikan juga salah satu aspek yang memiliki perananan penting dalam peserta didik untuk meningkatkan dan mengembangkan sumber daya manusia (SDM), yang mana pendidikan adalah tempat dimana manusia agar terhindar dari keterbelakangan, kebodohan, serta kemiskinan. Jadi dalam sebuah pendidikan seorang pendidik harus memiliki peran dan tanggung jawab yang besar untuk mengarahkan, mengembangkan, mencerdaskan anak-anak bangsa</w:t>
      </w:r>
      <w:r w:rsidR="006039E8">
        <w:rPr>
          <w:rFonts w:ascii="Times New Roman" w:eastAsia="Times New Roman" w:hAnsi="Times New Roman" w:cs="Times New Roman"/>
          <w:sz w:val="24"/>
          <w:szCs w:val="24"/>
        </w:rPr>
        <w:t xml:space="preserve"> </w:t>
      </w:r>
      <w:r w:rsidR="006039E8">
        <w:rPr>
          <w:rFonts w:ascii="Times New Roman" w:eastAsia="Times New Roman" w:hAnsi="Times New Roman" w:cs="Times New Roman"/>
          <w:sz w:val="24"/>
          <w:szCs w:val="24"/>
        </w:rPr>
        <w:fldChar w:fldCharType="begin" w:fldLock="1"/>
      </w:r>
      <w:r w:rsidR="00550E9F">
        <w:rPr>
          <w:rFonts w:ascii="Times New Roman" w:eastAsia="Times New Roman" w:hAnsi="Times New Roman" w:cs="Times New Roman"/>
          <w:sz w:val="24"/>
          <w:szCs w:val="24"/>
        </w:rPr>
        <w:instrText>ADDIN CSL_CITATION {"citationItems":[{"id":"ITEM-1","itemData":{"author":[{"dropping-particle":"","family":"Akrim","given":"","non-dropping-particle":"","parse-names":false,"suffix":""},{"dropping-particle":"","family":"Nurzannah","given":"","non-dropping-particle":"","parse-names":false,"suffix":""},{"dropping-particle":"","family":"Ginting","given":"Nurman","non-dropping-particle":"","parse-names":false,"suffix":""}],"container-title":"Jurnal Prodikmas: Hasil Pengabdian Masyarakat","id":"ITEM-1","issue":"2","issued":{"date-parts":[["2018"]]},"title":"Pengembangan Program Pembelajaran Tematik Terpadu Bagi Guru-Guru SD Muhammadiyah Di Kota Medan","type":"article-journal","volume":"2"},"uris":["http://www.mendeley.com/documents/?uuid=0e94c5fa-866c-49ce-91d4-39cc310b05be"]}],"mendeley":{"formattedCitation":"(Akrim, Nurzannah, &amp; Ginting, 2018)","plainTextFormattedCitation":"(Akrim, Nurzannah, &amp; Ginting, 2018)","previouslyFormattedCitation":"(Akrim, Nurzannah, &amp; Ginting, 2018)"},"properties":{"noteIndex":0},"schema":"https://github.com/citation-style-language/schema/raw/master/csl-citation.json"}</w:instrText>
      </w:r>
      <w:r w:rsidR="006039E8">
        <w:rPr>
          <w:rFonts w:ascii="Times New Roman" w:eastAsia="Times New Roman" w:hAnsi="Times New Roman" w:cs="Times New Roman"/>
          <w:sz w:val="24"/>
          <w:szCs w:val="24"/>
        </w:rPr>
        <w:fldChar w:fldCharType="separate"/>
      </w:r>
      <w:r w:rsidR="006039E8" w:rsidRPr="006039E8">
        <w:rPr>
          <w:rFonts w:ascii="Times New Roman" w:eastAsia="Times New Roman" w:hAnsi="Times New Roman" w:cs="Times New Roman"/>
          <w:noProof/>
          <w:sz w:val="24"/>
          <w:szCs w:val="24"/>
        </w:rPr>
        <w:t>(Akrim, Nurzannah, &amp; Ginting, 2018)</w:t>
      </w:r>
      <w:r w:rsidR="006039E8">
        <w:rPr>
          <w:rFonts w:ascii="Times New Roman" w:eastAsia="Times New Roman" w:hAnsi="Times New Roman" w:cs="Times New Roman"/>
          <w:sz w:val="24"/>
          <w:szCs w:val="24"/>
        </w:rPr>
        <w:fldChar w:fldCharType="end"/>
      </w:r>
      <w:r w:rsidRPr="00C46471">
        <w:rPr>
          <w:rFonts w:ascii="Times New Roman" w:eastAsia="Times New Roman" w:hAnsi="Times New Roman" w:cs="Times New Roman"/>
          <w:sz w:val="24"/>
          <w:szCs w:val="24"/>
        </w:rPr>
        <w:t>. Jadi, Pendidikan yang memiliki nilai karakter yang tinggi serta akhlak baik akan mampu mengubah sikap buruk yang dimiliki peserta didik menjadi baik. Terkait dengan pendidikan, beberapa pandangan para tokoh tentang pendidikan yaitu salah satu tokoh yang terkenal adalah Plato menjelaskan bahwa pendidikan itu membantu perkembangan masing-masing dari jasmani dan akal dengan sesuatu yang memungkinkan tercapainya kesempurnaan</w:t>
      </w:r>
      <w:r w:rsidR="00DB7285">
        <w:rPr>
          <w:rFonts w:ascii="Times New Roman" w:eastAsia="Times New Roman" w:hAnsi="Times New Roman" w:cs="Times New Roman"/>
          <w:sz w:val="24"/>
          <w:szCs w:val="24"/>
        </w:rPr>
        <w:t xml:space="preserve"> </w:t>
      </w:r>
      <w:r w:rsidR="00550E9F">
        <w:rPr>
          <w:rFonts w:ascii="Times New Roman" w:eastAsia="Times New Roman" w:hAnsi="Times New Roman" w:cs="Times New Roman"/>
          <w:sz w:val="24"/>
          <w:szCs w:val="24"/>
        </w:rPr>
        <w:fldChar w:fldCharType="begin" w:fldLock="1"/>
      </w:r>
      <w:r w:rsidR="00376586">
        <w:rPr>
          <w:rFonts w:ascii="Times New Roman" w:eastAsia="Times New Roman" w:hAnsi="Times New Roman" w:cs="Times New Roman"/>
          <w:sz w:val="24"/>
          <w:szCs w:val="24"/>
        </w:rPr>
        <w:instrText>ADDIN CSL_CITATION {"citationItems":[{"id":"ITEM-1","itemData":{"DOI":"10.2991/amca-18.2018.127","abstract":"Abstract. In the digital era, the world of education must be adapted, especially the media of learning. There are some current problems when the teacher delivers the subject materials to the students, but the students are sometimes saturated and seemingly not serious about following the subject materials. One of them is that the teacher is not maximal in preparing the learning media. Teachers should make media learning interesting and tailored to the era. The instructional media designed and created by the teacher will make the students eager to learn and serious in receiving subject materials. Keywords:","author":[{"dropping-particle":"","family":"Akrim","given":"Mr","non-dropping-particle":"","parse-names":false,"suffix":""}],"id":"ITEM-1","issue":"Amca","issued":{"date-parts":[["2018"]]},"page":"458-460","title":"Media Learning in Digital Era","type":"article-journal","volume":"231"},"uris":["http://www.mendeley.com/documents/?uuid=1e618ae8-6ea1-4348-9ad6-33ed11b691b3"]}],"mendeley":{"formattedCitation":"(M. Akrim, 2018)","plainTextFormattedCitation":"(M. Akrim, 2018)","previouslyFormattedCitation":"(M. Akrim, 2018)"},"properties":{"noteIndex":0},"schema":"https://github.com/citation-style-language/schema/raw/master/csl-citation.json"}</w:instrText>
      </w:r>
      <w:r w:rsidR="00550E9F">
        <w:rPr>
          <w:rFonts w:ascii="Times New Roman" w:eastAsia="Times New Roman" w:hAnsi="Times New Roman" w:cs="Times New Roman"/>
          <w:sz w:val="24"/>
          <w:szCs w:val="24"/>
        </w:rPr>
        <w:fldChar w:fldCharType="separate"/>
      </w:r>
      <w:r w:rsidR="00AD4CB5" w:rsidRPr="00AD4CB5">
        <w:rPr>
          <w:rFonts w:ascii="Times New Roman" w:eastAsia="Times New Roman" w:hAnsi="Times New Roman" w:cs="Times New Roman"/>
          <w:noProof/>
          <w:sz w:val="24"/>
          <w:szCs w:val="24"/>
        </w:rPr>
        <w:t>(M. Akrim, 2018)</w:t>
      </w:r>
      <w:r w:rsidR="00550E9F">
        <w:rPr>
          <w:rFonts w:ascii="Times New Roman" w:eastAsia="Times New Roman" w:hAnsi="Times New Roman" w:cs="Times New Roman"/>
          <w:sz w:val="24"/>
          <w:szCs w:val="24"/>
        </w:rPr>
        <w:fldChar w:fldCharType="end"/>
      </w:r>
      <w:r w:rsidR="00550E9F">
        <w:rPr>
          <w:rFonts w:ascii="Times New Roman" w:eastAsia="Times New Roman" w:hAnsi="Times New Roman" w:cs="Times New Roman"/>
          <w:sz w:val="24"/>
          <w:szCs w:val="24"/>
        </w:rPr>
        <w:t>.</w:t>
      </w:r>
    </w:p>
    <w:p w14:paraId="67DEE572" w14:textId="342A605A" w:rsidR="002F3B03" w:rsidRDefault="009C24C1" w:rsidP="00BD2A8C">
      <w:pPr>
        <w:ind w:right="268" w:firstLine="720"/>
        <w:jc w:val="both"/>
        <w:rPr>
          <w:rFonts w:ascii="Times New Roman" w:eastAsia="Times New Roman" w:hAnsi="Times New Roman" w:cs="Times New Roman"/>
          <w:sz w:val="24"/>
          <w:szCs w:val="24"/>
          <w:vertAlign w:val="superscript"/>
        </w:rPr>
      </w:pPr>
      <w:r w:rsidRPr="00C46471">
        <w:rPr>
          <w:rFonts w:ascii="Times New Roman" w:eastAsia="Times New Roman" w:hAnsi="Times New Roman" w:cs="Times New Roman"/>
          <w:sz w:val="24"/>
          <w:szCs w:val="24"/>
        </w:rPr>
        <w:lastRenderedPageBreak/>
        <w:t>Menurut pasal 1 undang-undang sistem pendidikan nasional nomor 20 tahun 2003, pendidikan nasional berfungsi mengembangkan kemampuan dan membentuk watak serta peradaban bangsa yang bermartabat dalam rangka mencerdaskan kehidupan bangsa</w:t>
      </w:r>
      <w:r w:rsidR="006C11B3">
        <w:rPr>
          <w:rFonts w:ascii="Times New Roman" w:eastAsia="Times New Roman" w:hAnsi="Times New Roman" w:cs="Times New Roman"/>
          <w:sz w:val="24"/>
          <w:szCs w:val="24"/>
        </w:rPr>
        <w:t xml:space="preserve"> </w:t>
      </w:r>
      <w:r w:rsidR="00F42CFD">
        <w:rPr>
          <w:rFonts w:ascii="Times New Roman" w:eastAsia="Times New Roman" w:hAnsi="Times New Roman" w:cs="Times New Roman"/>
          <w:sz w:val="24"/>
          <w:szCs w:val="24"/>
        </w:rPr>
        <w:fldChar w:fldCharType="begin" w:fldLock="1"/>
      </w:r>
      <w:r w:rsidR="00F42CFD">
        <w:rPr>
          <w:rFonts w:ascii="Times New Roman" w:eastAsia="Times New Roman" w:hAnsi="Times New Roman" w:cs="Times New Roman"/>
          <w:sz w:val="24"/>
          <w:szCs w:val="24"/>
        </w:rPr>
        <w:instrText>ADDIN CSL_CITATION {"citationItems":[{"id":"ITEM-1","itemData":{"author":[{"dropping-particle":"","family":"Sudjana","given":"Nana","non-dropping-particle":"","parse-names":false,"suffix":""}],"id":"ITEM-1","issued":{"date-parts":[["1995"]]},"number-of-pages":"86","publisher":"Sinar Baru","publisher-place":"Bandung","title":"Dasar-Dasar Proses Belajar Mengajar","type":"book"},"uris":["http://www.mendeley.com/documents/?uuid=2317cc40-e7fe-4b3c-a52d-a0cfd45a8dae"]}],"mendeley":{"formattedCitation":"(Sudjana, 1995)","plainTextFormattedCitation":"(Sudjana, 1995)","previouslyFormattedCitation":"(Sudjana, 1995)"},"properties":{"noteIndex":0},"schema":"https://github.com/citation-style-language/schema/raw/master/csl-citation.json"}</w:instrText>
      </w:r>
      <w:r w:rsidR="00F42CFD">
        <w:rPr>
          <w:rFonts w:ascii="Times New Roman" w:eastAsia="Times New Roman" w:hAnsi="Times New Roman" w:cs="Times New Roman"/>
          <w:sz w:val="24"/>
          <w:szCs w:val="24"/>
        </w:rPr>
        <w:fldChar w:fldCharType="separate"/>
      </w:r>
      <w:r w:rsidR="00F42CFD" w:rsidRPr="00F42CFD">
        <w:rPr>
          <w:rFonts w:ascii="Times New Roman" w:eastAsia="Times New Roman" w:hAnsi="Times New Roman" w:cs="Times New Roman"/>
          <w:noProof/>
          <w:sz w:val="24"/>
          <w:szCs w:val="24"/>
        </w:rPr>
        <w:t>(Sudjana, 1995)</w:t>
      </w:r>
      <w:r w:rsidR="00F42CFD">
        <w:rPr>
          <w:rFonts w:ascii="Times New Roman" w:eastAsia="Times New Roman" w:hAnsi="Times New Roman" w:cs="Times New Roman"/>
          <w:sz w:val="24"/>
          <w:szCs w:val="24"/>
        </w:rPr>
        <w:fldChar w:fldCharType="end"/>
      </w:r>
      <w:r w:rsidR="00F42CFD">
        <w:rPr>
          <w:rFonts w:ascii="Times New Roman" w:eastAsia="Times New Roman" w:hAnsi="Times New Roman" w:cs="Times New Roman"/>
          <w:sz w:val="24"/>
          <w:szCs w:val="24"/>
        </w:rPr>
        <w:t>.</w:t>
      </w:r>
      <w:r w:rsidR="00F60574">
        <w:rPr>
          <w:rFonts w:ascii="Times New Roman" w:eastAsia="Times New Roman" w:hAnsi="Times New Roman" w:cs="Times New Roman"/>
          <w:sz w:val="24"/>
          <w:szCs w:val="24"/>
          <w:vertAlign w:val="superscript"/>
        </w:rPr>
        <w:t xml:space="preserve"> </w:t>
      </w:r>
      <w:r w:rsidRPr="00C46471">
        <w:rPr>
          <w:rFonts w:ascii="Times New Roman" w:eastAsia="Times New Roman" w:hAnsi="Times New Roman" w:cs="Times New Roman"/>
          <w:sz w:val="24"/>
          <w:szCs w:val="24"/>
        </w:rPr>
        <w:t>Masalah pendidikan yang terjadi di Negara kita ini adalah salah satunya masalah kualitas dan kuantitas pendidikan itu sendiri, dalam dunia pendidikan, pendidikan harus tetap bergerak ntuk menghasilkan apa yang hendaknya di capai,</w:t>
      </w:r>
      <w:r w:rsidRPr="00C46471">
        <w:rPr>
          <w:rFonts w:ascii="Times New Roman" w:hAnsi="Times New Roman" w:cs="Times New Roman"/>
          <w:noProof/>
          <w:sz w:val="24"/>
          <w:szCs w:val="24"/>
        </w:rPr>
        <mc:AlternateContent>
          <mc:Choice Requires="wps">
            <w:drawing>
              <wp:anchor distT="4294967295" distB="4294967295" distL="114300" distR="114300" simplePos="0" relativeHeight="251659264" behindDoc="1" locked="0" layoutInCell="1" allowOverlap="1" wp14:anchorId="582D96A1" wp14:editId="642AC203">
                <wp:simplePos x="0" y="0"/>
                <wp:positionH relativeFrom="column">
                  <wp:posOffset>525780</wp:posOffset>
                </wp:positionH>
                <wp:positionV relativeFrom="paragraph">
                  <wp:posOffset>168274</wp:posOffset>
                </wp:positionV>
                <wp:extent cx="1829435" cy="0"/>
                <wp:effectExtent l="0" t="0" r="0" b="0"/>
                <wp:wrapNone/>
                <wp:docPr id="134" name="Straight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10159">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45C46AB8" id="Straight Connector 13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4pt,13.25pt" to="185.4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" strokeweight=".28219mm"/>
            </w:pict>
          </mc:Fallback>
        </mc:AlternateContent>
      </w:r>
      <w:r w:rsidR="00526213">
        <w:rPr>
          <w:rFonts w:ascii="Times New Roman" w:eastAsia="Times New Roman" w:hAnsi="Times New Roman" w:cs="Times New Roman"/>
          <w:sz w:val="24"/>
          <w:szCs w:val="24"/>
          <w:vertAlign w:val="superscript"/>
        </w:rPr>
        <w:t xml:space="preserve"> </w:t>
      </w:r>
      <w:r w:rsidRPr="00C46471">
        <w:rPr>
          <w:rFonts w:ascii="Times New Roman" w:eastAsia="Times New Roman" w:hAnsi="Times New Roman" w:cs="Times New Roman"/>
          <w:sz w:val="24"/>
          <w:szCs w:val="24"/>
        </w:rPr>
        <w:t>bagi pendidik harus memiliki tanggung jawab yang besar dalam memerankan dia adalah seorang pendidik guna untuk membantu peserta didik aktif dalam proses belajar mengajar, namun tidak hanya disekolah saja peserta didik mendapatkan pendidikan tetapi di luar sekolah juga harus mendapatkan pend</w:t>
      </w:r>
      <w:r w:rsidR="00F42CFD">
        <w:rPr>
          <w:rFonts w:ascii="Times New Roman" w:eastAsia="Times New Roman" w:hAnsi="Times New Roman" w:cs="Times New Roman"/>
          <w:sz w:val="24"/>
          <w:szCs w:val="24"/>
        </w:rPr>
        <w:t>i</w:t>
      </w:r>
      <w:r w:rsidRPr="00C46471">
        <w:rPr>
          <w:rFonts w:ascii="Times New Roman" w:eastAsia="Times New Roman" w:hAnsi="Times New Roman" w:cs="Times New Roman"/>
          <w:sz w:val="24"/>
          <w:szCs w:val="24"/>
        </w:rPr>
        <w:t>dikan maka di dalam pendidikan ini juga orang tua juga ikut berperan di dalamnya</w:t>
      </w:r>
      <w:r w:rsidR="00F42CFD">
        <w:rPr>
          <w:rFonts w:ascii="Times New Roman" w:eastAsia="Times New Roman" w:hAnsi="Times New Roman" w:cs="Times New Roman"/>
          <w:sz w:val="24"/>
          <w:szCs w:val="24"/>
        </w:rPr>
        <w:t xml:space="preserve"> </w:t>
      </w:r>
      <w:r w:rsidR="00F42CFD">
        <w:rPr>
          <w:rFonts w:ascii="Times New Roman" w:eastAsia="Times New Roman" w:hAnsi="Times New Roman" w:cs="Times New Roman"/>
          <w:sz w:val="24"/>
          <w:szCs w:val="24"/>
        </w:rPr>
        <w:fldChar w:fldCharType="begin" w:fldLock="1"/>
      </w:r>
      <w:r w:rsidR="00376586">
        <w:rPr>
          <w:rFonts w:ascii="Times New Roman" w:eastAsia="Times New Roman" w:hAnsi="Times New Roman" w:cs="Times New Roman"/>
          <w:sz w:val="24"/>
          <w:szCs w:val="24"/>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approach.","author":[{"dropping-particle":"","family":"Sulasmi","given":"Emilda","non-dropping-particle":"","parse-names":false,"suffix":""}],"id":"ITEM-1","issued":{"date-parts":[["2020"]]},"page":"162","title":"Konsep Pendidikan Humanis Dalam Pengelolaan Pendidikan Di Indonesia","type":"article-journal"},"uris":["http://www.mendeley.com/documents/?uuid=41a0e332-12da-47aa-b867-efcddb3e9a6c"]}],"mendeley":{"formattedCitation":"(Sulasmi, 2020b)","plainTextFormattedCitation":"(Sulasmi, 2020b)","previouslyFormattedCitation":"(Sulasmi, 2020b)"},"properties":{"noteIndex":0},"schema":"https://github.com/citation-style-language/schema/raw/master/csl-citation.json"}</w:instrText>
      </w:r>
      <w:r w:rsidR="00F42CFD">
        <w:rPr>
          <w:rFonts w:ascii="Times New Roman" w:eastAsia="Times New Roman" w:hAnsi="Times New Roman" w:cs="Times New Roman"/>
          <w:sz w:val="24"/>
          <w:szCs w:val="24"/>
        </w:rPr>
        <w:fldChar w:fldCharType="separate"/>
      </w:r>
      <w:r w:rsidR="00AD4CB5" w:rsidRPr="00AD4CB5">
        <w:rPr>
          <w:rFonts w:ascii="Times New Roman" w:eastAsia="Times New Roman" w:hAnsi="Times New Roman" w:cs="Times New Roman"/>
          <w:noProof/>
          <w:sz w:val="24"/>
          <w:szCs w:val="24"/>
        </w:rPr>
        <w:t>(Sulasmi, 2020b)</w:t>
      </w:r>
      <w:r w:rsidR="00F42CFD">
        <w:rPr>
          <w:rFonts w:ascii="Times New Roman" w:eastAsia="Times New Roman" w:hAnsi="Times New Roman" w:cs="Times New Roman"/>
          <w:sz w:val="24"/>
          <w:szCs w:val="24"/>
        </w:rPr>
        <w:fldChar w:fldCharType="end"/>
      </w:r>
      <w:r w:rsidR="00F42CFD">
        <w:rPr>
          <w:rFonts w:ascii="Times New Roman" w:eastAsia="Times New Roman" w:hAnsi="Times New Roman" w:cs="Times New Roman"/>
          <w:sz w:val="24"/>
          <w:szCs w:val="24"/>
        </w:rPr>
        <w:t xml:space="preserve"> </w:t>
      </w:r>
      <w:r w:rsidRPr="00C46471">
        <w:rPr>
          <w:rFonts w:ascii="Times New Roman" w:eastAsia="Times New Roman" w:hAnsi="Times New Roman" w:cs="Times New Roman"/>
          <w:sz w:val="24"/>
          <w:szCs w:val="24"/>
        </w:rPr>
        <w:t>.</w:t>
      </w:r>
    </w:p>
    <w:p w14:paraId="55DB2899" w14:textId="3B9C8208" w:rsidR="002F3B03" w:rsidRDefault="009C24C1" w:rsidP="00BD2A8C">
      <w:pPr>
        <w:ind w:right="268" w:firstLine="720"/>
        <w:jc w:val="both"/>
        <w:rPr>
          <w:rFonts w:ascii="Times New Roman" w:eastAsia="Times New Roman" w:hAnsi="Times New Roman" w:cs="Times New Roman"/>
          <w:sz w:val="24"/>
          <w:szCs w:val="24"/>
          <w:vertAlign w:val="superscript"/>
        </w:rPr>
      </w:pPr>
      <w:r w:rsidRPr="00C46471">
        <w:rPr>
          <w:rFonts w:ascii="Times New Roman" w:eastAsia="Times New Roman" w:hAnsi="Times New Roman" w:cs="Times New Roman"/>
          <w:sz w:val="24"/>
          <w:szCs w:val="24"/>
        </w:rPr>
        <w:t>Di zaman yang penuh dengan teknologi yang berkembang pesat saat ini sangat mempengaruhi pendidikan bagi peserta didik baik itu dari segi akhlak, ilmu dan lain-lain, hal ini bisa menimbulkan penyimpangan-penyimpangan yang terjadi pada peserta didik terutama pada hasil belajar siswa</w:t>
      </w:r>
      <w:r w:rsidR="004544D1">
        <w:rPr>
          <w:rFonts w:ascii="Times New Roman" w:eastAsia="Times New Roman" w:hAnsi="Times New Roman" w:cs="Times New Roman"/>
          <w:sz w:val="24"/>
          <w:szCs w:val="24"/>
        </w:rPr>
        <w:t xml:space="preserve"> </w:t>
      </w:r>
      <w:r w:rsidR="004544D1">
        <w:rPr>
          <w:rFonts w:ascii="Times New Roman" w:eastAsia="Times New Roman" w:hAnsi="Times New Roman" w:cs="Times New Roman"/>
          <w:sz w:val="24"/>
          <w:szCs w:val="24"/>
        </w:rPr>
        <w:fldChar w:fldCharType="begin" w:fldLock="1"/>
      </w:r>
      <w:r w:rsidR="004544D1">
        <w:rPr>
          <w:rFonts w:ascii="Times New Roman" w:eastAsia="Times New Roman" w:hAnsi="Times New Roman" w:cs="Times New Roman"/>
          <w:sz w:val="24"/>
          <w:szCs w:val="24"/>
        </w:rPr>
        <w:instrText>ADDIN CSL_CITATION {"citationItems":[{"id":"ITEM-1","itemData":{"author":[{"dropping-particle":"","family":"Sardiman","given":"","non-dropping-particle":"","parse-names":false,"suffix":""}],"id":"ITEM-1","issued":{"date-parts":[["2013"]]},"number-of-pages":"21","publisher":"Rajawali Press","publisher-place":"Jakarta","title":"Interaksi dan Motivasi Belajar Mengajar","type":"book"},"uris":["http://www.mendeley.com/documents/?uuid=0c2a69f8-4633-443a-b4a3-b957570c68d7"]}],"mendeley":{"formattedCitation":"(Sardiman, 2013)","plainTextFormattedCitation":"(Sardiman, 2013)","previouslyFormattedCitation":"(Sardiman, 2013)"},"properties":{"noteIndex":0},"schema":"https://github.com/citation-style-language/schema/raw/master/csl-citation.json"}</w:instrText>
      </w:r>
      <w:r w:rsidR="004544D1">
        <w:rPr>
          <w:rFonts w:ascii="Times New Roman" w:eastAsia="Times New Roman" w:hAnsi="Times New Roman" w:cs="Times New Roman"/>
          <w:sz w:val="24"/>
          <w:szCs w:val="24"/>
        </w:rPr>
        <w:fldChar w:fldCharType="separate"/>
      </w:r>
      <w:r w:rsidR="004544D1" w:rsidRPr="004544D1">
        <w:rPr>
          <w:rFonts w:ascii="Times New Roman" w:eastAsia="Times New Roman" w:hAnsi="Times New Roman" w:cs="Times New Roman"/>
          <w:noProof/>
          <w:sz w:val="24"/>
          <w:szCs w:val="24"/>
        </w:rPr>
        <w:t>(Sardiman, 2013)</w:t>
      </w:r>
      <w:r w:rsidR="004544D1">
        <w:rPr>
          <w:rFonts w:ascii="Times New Roman" w:eastAsia="Times New Roman" w:hAnsi="Times New Roman" w:cs="Times New Roman"/>
          <w:sz w:val="24"/>
          <w:szCs w:val="24"/>
        </w:rPr>
        <w:fldChar w:fldCharType="end"/>
      </w:r>
      <w:r w:rsidRPr="00C46471">
        <w:rPr>
          <w:rFonts w:ascii="Times New Roman" w:eastAsia="Times New Roman" w:hAnsi="Times New Roman" w:cs="Times New Roman"/>
          <w:sz w:val="24"/>
          <w:szCs w:val="24"/>
        </w:rPr>
        <w:t>. Tetapi dalam kegiatan belajar mengajar guru adalah salah satu faktor terpenting dalam pendidikan yang dapat mempengaruhi hasil belajar maupun prestasi siswa, namun tidak hanya seorang guru yang berperan dalam mendidik seorang anak namun orang tua juga harus lebih berperan aktif dalam mendidik</w:t>
      </w:r>
      <w:r w:rsidR="00FF2713">
        <w:rPr>
          <w:rFonts w:ascii="Times New Roman" w:eastAsia="Times New Roman" w:hAnsi="Times New Roman" w:cs="Times New Roman"/>
          <w:sz w:val="24"/>
          <w:szCs w:val="24"/>
        </w:rPr>
        <w:t xml:space="preserve"> </w:t>
      </w:r>
      <w:r w:rsidR="004544D1">
        <w:rPr>
          <w:rFonts w:ascii="Times New Roman" w:eastAsia="Times New Roman" w:hAnsi="Times New Roman" w:cs="Times New Roman"/>
          <w:sz w:val="24"/>
          <w:szCs w:val="24"/>
        </w:rPr>
        <w:fldChar w:fldCharType="begin" w:fldLock="1"/>
      </w:r>
      <w:r w:rsidR="004544D1">
        <w:rPr>
          <w:rFonts w:ascii="Times New Roman" w:eastAsia="Times New Roman" w:hAnsi="Times New Roman" w:cs="Times New Roman"/>
          <w:sz w:val="24"/>
          <w:szCs w:val="24"/>
        </w:rPr>
        <w:instrText>ADDIN CSL_CITATION {"citationItems":[{"id":"ITEM-1","itemData":{"author":[{"dropping-particle":"","family":"Ramayulis","given":"","non-dropping-particle":"","parse-names":false,"suffix":""}],"id":"ITEM-1","issued":{"date-parts":[["2005"]]},"number-of-pages":"349","publisher":"Kalam Mulia","publisher-place":"Jakarta","title":"Metodologi Pendidikan Agama Islam","type":"book"},"uris":["http://www.mendeley.com/documents/?uuid=08625af3-d06d-42d6-b95f-02c8ae37962e"]}],"mendeley":{"formattedCitation":"(Ramayulis, 2005)","plainTextFormattedCitation":"(Ramayulis, 2005)","previouslyFormattedCitation":"(Ramayulis, 2005)"},"properties":{"noteIndex":0},"schema":"https://github.com/citation-style-language/schema/raw/master/csl-citation.json"}</w:instrText>
      </w:r>
      <w:r w:rsidR="004544D1">
        <w:rPr>
          <w:rFonts w:ascii="Times New Roman" w:eastAsia="Times New Roman" w:hAnsi="Times New Roman" w:cs="Times New Roman"/>
          <w:sz w:val="24"/>
          <w:szCs w:val="24"/>
        </w:rPr>
        <w:fldChar w:fldCharType="separate"/>
      </w:r>
      <w:r w:rsidR="004544D1" w:rsidRPr="004544D1">
        <w:rPr>
          <w:rFonts w:ascii="Times New Roman" w:eastAsia="Times New Roman" w:hAnsi="Times New Roman" w:cs="Times New Roman"/>
          <w:noProof/>
          <w:sz w:val="24"/>
          <w:szCs w:val="24"/>
        </w:rPr>
        <w:t>(Ramayulis, 2005)</w:t>
      </w:r>
      <w:r w:rsidR="004544D1">
        <w:rPr>
          <w:rFonts w:ascii="Times New Roman" w:eastAsia="Times New Roman" w:hAnsi="Times New Roman" w:cs="Times New Roman"/>
          <w:sz w:val="24"/>
          <w:szCs w:val="24"/>
        </w:rPr>
        <w:fldChar w:fldCharType="end"/>
      </w:r>
      <w:r w:rsidR="004544D1">
        <w:rPr>
          <w:rFonts w:ascii="Times New Roman" w:eastAsia="Times New Roman" w:hAnsi="Times New Roman" w:cs="Times New Roman"/>
          <w:sz w:val="24"/>
          <w:szCs w:val="24"/>
        </w:rPr>
        <w:t xml:space="preserve"> </w:t>
      </w:r>
      <w:r w:rsidRPr="00C46471">
        <w:rPr>
          <w:rFonts w:ascii="Times New Roman" w:eastAsia="Times New Roman" w:hAnsi="Times New Roman" w:cs="Times New Roman"/>
          <w:sz w:val="24"/>
          <w:szCs w:val="24"/>
        </w:rPr>
        <w:t>.</w:t>
      </w:r>
    </w:p>
    <w:p w14:paraId="2C07B17F" w14:textId="3C48BD92" w:rsidR="002F3B03" w:rsidRDefault="009C24C1" w:rsidP="00BD2A8C">
      <w:pPr>
        <w:ind w:right="268" w:firstLine="720"/>
        <w:jc w:val="both"/>
        <w:rPr>
          <w:rFonts w:ascii="Times New Roman" w:eastAsia="Times New Roman" w:hAnsi="Times New Roman" w:cs="Times New Roman"/>
          <w:sz w:val="24"/>
          <w:szCs w:val="24"/>
          <w:vertAlign w:val="superscript"/>
        </w:rPr>
      </w:pPr>
      <w:r w:rsidRPr="00C46471">
        <w:rPr>
          <w:rFonts w:ascii="Times New Roman" w:eastAsia="Times New Roman" w:hAnsi="Times New Roman" w:cs="Times New Roman"/>
          <w:sz w:val="24"/>
          <w:szCs w:val="24"/>
        </w:rPr>
        <w:t>Orang tua tidak akan mau jika anaknya menjadi anak yang tidak berpendidikan, tidak memiliki akhlak, dari hal tersebut dapat di tarik bahwa orangtua ingin seorang anak memiliki perilaku yang baik. Di dalam islam pendidikan juga di atur dalam al-Qur’an dan hadist bagaimana cara mendidik anak sesuai dengan syariat islam</w:t>
      </w:r>
      <w:r w:rsidR="004544D1">
        <w:rPr>
          <w:rFonts w:ascii="Times New Roman" w:eastAsia="Times New Roman" w:hAnsi="Times New Roman" w:cs="Times New Roman"/>
          <w:sz w:val="24"/>
          <w:szCs w:val="24"/>
        </w:rPr>
        <w:t xml:space="preserve"> </w:t>
      </w:r>
      <w:r w:rsidR="004544D1">
        <w:rPr>
          <w:rFonts w:ascii="Times New Roman" w:eastAsia="Times New Roman" w:hAnsi="Times New Roman" w:cs="Times New Roman"/>
          <w:sz w:val="24"/>
          <w:szCs w:val="24"/>
        </w:rPr>
        <w:fldChar w:fldCharType="begin" w:fldLock="1"/>
      </w:r>
      <w:r w:rsidR="00FF2713">
        <w:rPr>
          <w:rFonts w:ascii="Times New Roman" w:eastAsia="Times New Roman" w:hAnsi="Times New Roman" w:cs="Times New Roman"/>
          <w:sz w:val="24"/>
          <w:szCs w:val="24"/>
        </w:rPr>
        <w:instrText>ADDIN CSL_CITATION {"citationItems":[{"id":"ITEM-1","itemData":{"ISBN":"9786237148234","author":[{"dropping-particle":"","family":"A. Akrim","given":"","non-dropping-particle":"","parse-names":false,"suffix":""}],"id":"ITEM-1","issued":{"date-parts":[["2020"]]},"title":"MENJADI GENERASI PEMIMPIN Apa yang Dilakukan Sekolah?","type":"book"},"uris":["http://www.mendeley.com/documents/?uuid=d0d745cc-d1a2-4589-8cff-9e922659b309"]}],"mendeley":{"formattedCitation":"(A. Akrim, 2020)","plainTextFormattedCitation":"(A. Akrim, 2020)","previouslyFormattedCitation":"(A. Akrim, 2020)"},"properties":{"noteIndex":0},"schema":"https://github.com/citation-style-language/schema/raw/master/csl-citation.json"}</w:instrText>
      </w:r>
      <w:r w:rsidR="004544D1">
        <w:rPr>
          <w:rFonts w:ascii="Times New Roman" w:eastAsia="Times New Roman" w:hAnsi="Times New Roman" w:cs="Times New Roman"/>
          <w:sz w:val="24"/>
          <w:szCs w:val="24"/>
        </w:rPr>
        <w:fldChar w:fldCharType="separate"/>
      </w:r>
      <w:r w:rsidR="004544D1" w:rsidRPr="004544D1">
        <w:rPr>
          <w:rFonts w:ascii="Times New Roman" w:eastAsia="Times New Roman" w:hAnsi="Times New Roman" w:cs="Times New Roman"/>
          <w:noProof/>
          <w:sz w:val="24"/>
          <w:szCs w:val="24"/>
        </w:rPr>
        <w:t>(A. Akrim, 2020)</w:t>
      </w:r>
      <w:r w:rsidR="004544D1">
        <w:rPr>
          <w:rFonts w:ascii="Times New Roman" w:eastAsia="Times New Roman" w:hAnsi="Times New Roman" w:cs="Times New Roman"/>
          <w:sz w:val="24"/>
          <w:szCs w:val="24"/>
        </w:rPr>
        <w:fldChar w:fldCharType="end"/>
      </w:r>
      <w:r w:rsidRPr="00C46471">
        <w:rPr>
          <w:rFonts w:ascii="Times New Roman" w:eastAsia="Times New Roman" w:hAnsi="Times New Roman" w:cs="Times New Roman"/>
          <w:sz w:val="24"/>
          <w:szCs w:val="24"/>
        </w:rPr>
        <w:t>.</w:t>
      </w:r>
    </w:p>
    <w:p w14:paraId="76B1EC40" w14:textId="2830D67F" w:rsidR="002F3B03" w:rsidRDefault="009C24C1" w:rsidP="00BD2A8C">
      <w:pPr>
        <w:ind w:right="268" w:firstLine="720"/>
        <w:jc w:val="both"/>
        <w:rPr>
          <w:rFonts w:ascii="Times New Roman" w:eastAsia="Times New Roman" w:hAnsi="Times New Roman" w:cs="Times New Roman"/>
          <w:sz w:val="24"/>
          <w:szCs w:val="24"/>
          <w:vertAlign w:val="superscript"/>
        </w:rPr>
      </w:pPr>
      <w:r w:rsidRPr="00C46471">
        <w:rPr>
          <w:rFonts w:ascii="Times New Roman" w:eastAsia="Times New Roman" w:hAnsi="Times New Roman" w:cs="Times New Roman"/>
          <w:sz w:val="24"/>
          <w:szCs w:val="24"/>
        </w:rPr>
        <w:t>Pada hakekatnya hasil belajar adalah tingkah laku peserta didik, dimana tingkah laku ini yang mencakup aspek kognitif, afektif, dan psikomotorik siswa, oleh karena itu seorang guru yang hendak ingin mengetahui apakah hasil belajar tersebut sudah tercapai atau tidak maka pendidik harus melakukan suatu evaluasi pada akhir pembelajaran</w:t>
      </w:r>
      <w:r w:rsidR="00FF2713">
        <w:rPr>
          <w:rFonts w:ascii="Times New Roman" w:eastAsia="Times New Roman" w:hAnsi="Times New Roman" w:cs="Times New Roman"/>
          <w:sz w:val="24"/>
          <w:szCs w:val="24"/>
        </w:rPr>
        <w:t xml:space="preserve"> </w:t>
      </w:r>
      <w:r w:rsidR="00FF2713">
        <w:rPr>
          <w:rFonts w:ascii="Times New Roman" w:eastAsia="Times New Roman" w:hAnsi="Times New Roman" w:cs="Times New Roman"/>
          <w:sz w:val="24"/>
          <w:szCs w:val="24"/>
        </w:rPr>
        <w:fldChar w:fldCharType="begin" w:fldLock="1"/>
      </w:r>
      <w:r w:rsidR="008E0517">
        <w:rPr>
          <w:rFonts w:ascii="Times New Roman" w:eastAsia="Times New Roman" w:hAnsi="Times New Roman" w:cs="Times New Roman"/>
          <w:sz w:val="24"/>
          <w:szCs w:val="24"/>
        </w:rPr>
        <w:instrText>ADDIN CSL_CITATION {"citationItems":[{"id":"ITEM-1","itemData":{"author":[{"dropping-particle":"","family":"Prasetia","given":"Indra. Akrim. Emilda Sulasmi","non-dropping-particle":"","parse-names":false,"suffix":""}],"id":"ITEM-1","issue":"2","issued":{"date-parts":[["2019"]]},"page":"294-314","title":"Jurnal tarbiyah","type":"article-journal","volume":"26"},"uris":["http://www.mendeley.com/documents/?uuid=a1ac2c48-8ba8-4b2a-ae1d-6173b139be5f"]}],"mendeley":{"formattedCitation":"(Prasetia, 2019)","plainTextFormattedCitation":"(Prasetia, 2019)","previouslyFormattedCitation":"(Prasetia, 2019)"},"properties":{"noteIndex":0},"schema":"https://github.com/citation-style-language/schema/raw/master/csl-citation.json"}</w:instrText>
      </w:r>
      <w:r w:rsidR="00FF2713">
        <w:rPr>
          <w:rFonts w:ascii="Times New Roman" w:eastAsia="Times New Roman" w:hAnsi="Times New Roman" w:cs="Times New Roman"/>
          <w:sz w:val="24"/>
          <w:szCs w:val="24"/>
        </w:rPr>
        <w:fldChar w:fldCharType="separate"/>
      </w:r>
      <w:r w:rsidR="00FF2713" w:rsidRPr="00FF2713">
        <w:rPr>
          <w:rFonts w:ascii="Times New Roman" w:eastAsia="Times New Roman" w:hAnsi="Times New Roman" w:cs="Times New Roman"/>
          <w:noProof/>
          <w:sz w:val="24"/>
          <w:szCs w:val="24"/>
        </w:rPr>
        <w:t>(Prasetia, 2019)</w:t>
      </w:r>
      <w:r w:rsidR="00FF2713">
        <w:rPr>
          <w:rFonts w:ascii="Times New Roman" w:eastAsia="Times New Roman" w:hAnsi="Times New Roman" w:cs="Times New Roman"/>
          <w:sz w:val="24"/>
          <w:szCs w:val="24"/>
        </w:rPr>
        <w:fldChar w:fldCharType="end"/>
      </w:r>
      <w:r w:rsidR="00FF2713">
        <w:rPr>
          <w:rFonts w:ascii="Times New Roman" w:eastAsia="Times New Roman" w:hAnsi="Times New Roman" w:cs="Times New Roman"/>
          <w:sz w:val="24"/>
          <w:szCs w:val="24"/>
        </w:rPr>
        <w:t xml:space="preserve"> </w:t>
      </w:r>
      <w:r w:rsidRPr="00C46471">
        <w:rPr>
          <w:rFonts w:ascii="Times New Roman" w:eastAsia="Times New Roman" w:hAnsi="Times New Roman" w:cs="Times New Roman"/>
          <w:sz w:val="24"/>
          <w:szCs w:val="24"/>
        </w:rPr>
        <w:t>.</w:t>
      </w:r>
    </w:p>
    <w:p w14:paraId="209571B4" w14:textId="73D265AC" w:rsidR="00427A94" w:rsidRDefault="009C24C1" w:rsidP="00BD2A8C">
      <w:pPr>
        <w:ind w:right="268" w:firstLine="720"/>
        <w:jc w:val="both"/>
        <w:rPr>
          <w:rFonts w:ascii="Times New Roman" w:eastAsia="Times New Roman" w:hAnsi="Times New Roman" w:cs="Times New Roman"/>
          <w:sz w:val="24"/>
          <w:szCs w:val="24"/>
          <w:vertAlign w:val="superscript"/>
        </w:rPr>
      </w:pPr>
      <w:r w:rsidRPr="00C46471">
        <w:rPr>
          <w:rFonts w:ascii="Times New Roman" w:eastAsia="Times New Roman" w:hAnsi="Times New Roman" w:cs="Times New Roman"/>
          <w:sz w:val="24"/>
          <w:szCs w:val="24"/>
        </w:rPr>
        <w:t>Dalam meningkatkan kualitas pendidikan maka proses kegiatan pembelajaran disekolah merupakan kegiatan yang sangat penting. Kegiatan pembelajaran merupakan suatu proses yang mengandung serangkaian perbuatan guru dan siswa atas dasar hubungan timbale balik. Interaksi atau hubungan timbal balik dalam peristiwa pembelajaran tidak sekedarhubungan antara guru dengan siswa saja, tetapi berupa interaksi edukatif</w:t>
      </w:r>
      <w:r w:rsidR="00525CA5">
        <w:rPr>
          <w:rFonts w:ascii="Times New Roman" w:eastAsia="Times New Roman" w:hAnsi="Times New Roman" w:cs="Times New Roman"/>
          <w:sz w:val="24"/>
          <w:szCs w:val="24"/>
        </w:rPr>
        <w:t xml:space="preserve"> </w:t>
      </w:r>
      <w:r w:rsidR="008E0517">
        <w:rPr>
          <w:rFonts w:ascii="Times New Roman" w:eastAsia="Times New Roman" w:hAnsi="Times New Roman" w:cs="Times New Roman"/>
          <w:sz w:val="24"/>
          <w:szCs w:val="24"/>
        </w:rPr>
        <w:fldChar w:fldCharType="begin" w:fldLock="1"/>
      </w:r>
      <w:r w:rsidR="009D36F2">
        <w:rPr>
          <w:rFonts w:ascii="Times New Roman" w:eastAsia="Times New Roman" w:hAnsi="Times New Roman" w:cs="Times New Roman"/>
          <w:sz w:val="24"/>
          <w:szCs w:val="24"/>
        </w:rPr>
        <w:instrText>ADDIN CSL_CITATION {"citationItems":[{"id":"ITEM-1","itemData":{"author":[{"dropping-particle":"","family":"Uno","given":"Hamzah B.","non-dropping-particle":"","parse-names":false,"suffix":""}],"id":"ITEM-1","issued":{"date-parts":[["2008"]]},"number-of-pages":"3","publisher":"Bumi Aksara","publisher-place":"Jakarta","title":"Model Pembelajaran Menciptakan Proses Belajar Mengajar Yang Kreatif dan Efektif","type":"book"},"uris":["http://www.mendeley.com/documents/?uuid=93fd5a9d-9635-41d1-9990-43f8e3d91203"]}],"mendeley":{"formattedCitation":"(Uno, 2008)","plainTextFormattedCitation":"(Uno, 2008)","previouslyFormattedCitation":"(Uno, 2008)"},"properties":{"noteIndex":0},"schema":"https://github.com/citation-style-language/schema/raw/master/csl-citation.json"}</w:instrText>
      </w:r>
      <w:r w:rsidR="008E0517">
        <w:rPr>
          <w:rFonts w:ascii="Times New Roman" w:eastAsia="Times New Roman" w:hAnsi="Times New Roman" w:cs="Times New Roman"/>
          <w:sz w:val="24"/>
          <w:szCs w:val="24"/>
        </w:rPr>
        <w:fldChar w:fldCharType="separate"/>
      </w:r>
      <w:r w:rsidR="008E0517" w:rsidRPr="008E0517">
        <w:rPr>
          <w:rFonts w:ascii="Times New Roman" w:eastAsia="Times New Roman" w:hAnsi="Times New Roman" w:cs="Times New Roman"/>
          <w:noProof/>
          <w:sz w:val="24"/>
          <w:szCs w:val="24"/>
        </w:rPr>
        <w:t>(Uno, 2008)</w:t>
      </w:r>
      <w:r w:rsidR="008E0517">
        <w:rPr>
          <w:rFonts w:ascii="Times New Roman" w:eastAsia="Times New Roman" w:hAnsi="Times New Roman" w:cs="Times New Roman"/>
          <w:sz w:val="24"/>
          <w:szCs w:val="24"/>
        </w:rPr>
        <w:fldChar w:fldCharType="end"/>
      </w:r>
      <w:r w:rsidRPr="00C46471">
        <w:rPr>
          <w:rFonts w:ascii="Times New Roman" w:eastAsia="Times New Roman" w:hAnsi="Times New Roman" w:cs="Times New Roman"/>
          <w:sz w:val="24"/>
          <w:szCs w:val="24"/>
        </w:rPr>
        <w:t>. Interaksi yang bernilai edukatif dikarenakan kegiatan pembelajaran yang dilakukan diarahkan untuk mencapai tujuan tertentu yang telah dirumuskan sebelum pengajaran dilakukan. Guru dengan sadar merencanakan kegiatan pengajarannya secara sistematis dengan</w:t>
      </w:r>
      <w:bookmarkStart w:id="5" w:name="page23"/>
      <w:bookmarkEnd w:id="5"/>
      <w:r w:rsidR="002F3B03">
        <w:rPr>
          <w:rFonts w:ascii="Times New Roman" w:eastAsia="Times New Roman" w:hAnsi="Times New Roman" w:cs="Times New Roman"/>
          <w:sz w:val="24"/>
          <w:szCs w:val="24"/>
          <w:vertAlign w:val="superscript"/>
        </w:rPr>
        <w:t xml:space="preserve"> </w:t>
      </w:r>
      <w:r w:rsidRPr="00C46471">
        <w:rPr>
          <w:rFonts w:ascii="Times New Roman" w:eastAsia="Times New Roman" w:hAnsi="Times New Roman" w:cs="Times New Roman"/>
          <w:sz w:val="24"/>
          <w:szCs w:val="24"/>
        </w:rPr>
        <w:t>memanfaatkan segala sesuatunya guna kepentingan pengajaran</w:t>
      </w:r>
      <w:r w:rsidR="009D36F2">
        <w:rPr>
          <w:rFonts w:ascii="Times New Roman" w:eastAsia="Times New Roman" w:hAnsi="Times New Roman" w:cs="Times New Roman"/>
          <w:sz w:val="24"/>
          <w:szCs w:val="24"/>
        </w:rPr>
        <w:t xml:space="preserve"> </w:t>
      </w:r>
      <w:r w:rsidR="009D36F2">
        <w:rPr>
          <w:rFonts w:ascii="Times New Roman" w:eastAsia="Times New Roman" w:hAnsi="Times New Roman" w:cs="Times New Roman"/>
          <w:sz w:val="24"/>
          <w:szCs w:val="24"/>
        </w:rPr>
        <w:fldChar w:fldCharType="begin" w:fldLock="1"/>
      </w:r>
      <w:r w:rsidR="00C65547">
        <w:rPr>
          <w:rFonts w:ascii="Times New Roman" w:eastAsia="Times New Roman" w:hAnsi="Times New Roman" w:cs="Times New Roman"/>
          <w:sz w:val="24"/>
          <w:szCs w:val="24"/>
        </w:rPr>
        <w:instrText>ADDIN CSL_CITATION {"citationItems":[{"id":"ITEM-1","itemData":{"ISSN":"2227524X","abstract":"This study aimed to develop Multimedia-Based Educational game for junior high school students grade IX and investigate its effectiveness on student's learning psychological condition in facing computerbased National Exam it is called UNBK in indonesia. Population of this research is junior high school students grade IX Muhammadiyah 1 Medan. Sample using in this research were two class that amount 64 students chosen randomly. The result product verified by some experts showed that the multimedia-based educational game is appropriate to use as a learning medium for students in preparing Computer-based national exam. Then, the calculation of Independent samples t-test showed that sig. (2-tailed) was 0.000. It's lower than 0.05, it meant that there was significant effect by using multimedia-based national exam on student's learning psychological condition in facing computer-based national exam. Student had high motivation, stronger interest, and positive attitude in facing UNBK. Students claimed they had greater motivation to challenge UNBK, motivation to continue studies to high school. In addition to motivation, they also expressed greater interest in the particular tested sub-jects, an interest in choosing majors. Student attitude also more positive with more intense when discuss, review the mate-rial that has been presented, feel challenged and focus in learning.","author":[{"dropping-particle":"","family":"Nasrudin","given":"N.","non-dropping-particle":"","parse-names":false,"suffix":""},{"dropping-particle":"","family":"Agustina","given":"Ika","non-dropping-particle":"","parse-names":false,"suffix":""},{"dropping-particle":"","family":"Akrim","given":"A.","non-dropping-particle":"","parse-names":false,"suffix":""},{"dropping-particle":"","family":"Ahmar","given":"Ansari Saleh","non-dropping-particle":"","parse-names":false,"suffix":""},{"dropping-particle":"","family":"Rahim","given":"Robbi","non-dropping-particle":"","parse-names":false,"suffix":""}],"container-title":"International Journal of Engineering and Technology(UAE)","id":"ITEM-1","issue":"2","issued":{"date-parts":[["2018"]]},"page":"78-81","title":"Multimedia educational game approach for psychological conditional","type":"article-journal","volume":"7"},"uris":["http://www.mendeley.com/documents/?uuid=d2640b42-b953-42eb-a02a-b2710691e158"]}],"mendeley":{"formattedCitation":"(Nasrudin, Agustina, Akrim, Ahmar, &amp; Rahim, 2018)","plainTextFormattedCitation":"(Nasrudin, Agustina, Akrim, Ahmar, &amp; Rahim, 2018)","previouslyFormattedCitation":"(Nasrudin, Agustina, Akrim, Ahmar, &amp; Rahim, 2018)"},"properties":{"noteIndex":0},"schema":"https://github.com/citation-style-language/schema/raw/master/csl-citation.json"}</w:instrText>
      </w:r>
      <w:r w:rsidR="009D36F2">
        <w:rPr>
          <w:rFonts w:ascii="Times New Roman" w:eastAsia="Times New Roman" w:hAnsi="Times New Roman" w:cs="Times New Roman"/>
          <w:sz w:val="24"/>
          <w:szCs w:val="24"/>
        </w:rPr>
        <w:fldChar w:fldCharType="separate"/>
      </w:r>
      <w:r w:rsidR="009D36F2" w:rsidRPr="009D36F2">
        <w:rPr>
          <w:rFonts w:ascii="Times New Roman" w:eastAsia="Times New Roman" w:hAnsi="Times New Roman" w:cs="Times New Roman"/>
          <w:noProof/>
          <w:sz w:val="24"/>
          <w:szCs w:val="24"/>
        </w:rPr>
        <w:t>(Nasrudin, Agustina, Akrim, Ahmar, &amp; Rahim, 2018)</w:t>
      </w:r>
      <w:r w:rsidR="009D36F2">
        <w:rPr>
          <w:rFonts w:ascii="Times New Roman" w:eastAsia="Times New Roman" w:hAnsi="Times New Roman" w:cs="Times New Roman"/>
          <w:sz w:val="24"/>
          <w:szCs w:val="24"/>
        </w:rPr>
        <w:fldChar w:fldCharType="end"/>
      </w:r>
      <w:r w:rsidRPr="00C46471">
        <w:rPr>
          <w:rFonts w:ascii="Times New Roman" w:eastAsia="Times New Roman" w:hAnsi="Times New Roman" w:cs="Times New Roman"/>
          <w:sz w:val="24"/>
          <w:szCs w:val="24"/>
        </w:rPr>
        <w:t>. Melalui proses kegiatan belajar mengajar yang optimal diharapkan tujuan pendidikan nasional dapat tercapai. Oleh karena itu, guru pendidikan agama islam harus memiliki strategi pembelajaran yang sesuai agar proses pembelajaran dapat berjalan dengan baik</w:t>
      </w:r>
      <w:r w:rsidR="00C65547">
        <w:rPr>
          <w:rFonts w:ascii="Times New Roman" w:eastAsia="Times New Roman" w:hAnsi="Times New Roman" w:cs="Times New Roman"/>
          <w:sz w:val="24"/>
          <w:szCs w:val="24"/>
        </w:rPr>
        <w:t xml:space="preserve"> </w:t>
      </w:r>
      <w:r w:rsidR="00C65547">
        <w:rPr>
          <w:rFonts w:ascii="Times New Roman" w:eastAsia="Times New Roman" w:hAnsi="Times New Roman" w:cs="Times New Roman"/>
          <w:sz w:val="24"/>
          <w:szCs w:val="24"/>
        </w:rPr>
        <w:fldChar w:fldCharType="begin" w:fldLock="1"/>
      </w:r>
      <w:r w:rsidR="00C65547">
        <w:rPr>
          <w:rFonts w:ascii="Times New Roman" w:eastAsia="Times New Roman" w:hAnsi="Times New Roman" w:cs="Times New Roman"/>
          <w:sz w:val="24"/>
          <w:szCs w:val="24"/>
        </w:rPr>
        <w:instrText>ADDIN CSL_CITATION {"citationItems":[{"id":"ITEM-1","itemData":{"author":[{"dropping-particle":"","family":"Daulay","given":"Haidar Putra","non-dropping-particle":"","parse-names":false,"suffix":""}],"id":"ITEM-1","issued":{"date-parts":[["2007"]]},"number-of-pages":"58-60","publisher":"Kencana","publisher-place":"Jakarta","title":"Pendidikan Islam dalam Sistem Pendidikan Nasional di Indonesia","type":"book"},"uris":["http://www.mendeley.com/documents/?uuid=0d79a18e-963c-4f22-ae50-75a06c48ae76"]}],"mendeley":{"formattedCitation":"(Daulay, 2007)","plainTextFormattedCitation":"(Daulay, 2007)","previouslyFormattedCitation":"(Daulay, 2007)"},"properties":{"noteIndex":0},"schema":"https://github.com/citation-style-language/schema/raw/master/csl-citation.json"}</w:instrText>
      </w:r>
      <w:r w:rsidR="00C65547">
        <w:rPr>
          <w:rFonts w:ascii="Times New Roman" w:eastAsia="Times New Roman" w:hAnsi="Times New Roman" w:cs="Times New Roman"/>
          <w:sz w:val="24"/>
          <w:szCs w:val="24"/>
        </w:rPr>
        <w:fldChar w:fldCharType="separate"/>
      </w:r>
      <w:r w:rsidR="00C65547" w:rsidRPr="00C65547">
        <w:rPr>
          <w:rFonts w:ascii="Times New Roman" w:eastAsia="Times New Roman" w:hAnsi="Times New Roman" w:cs="Times New Roman"/>
          <w:noProof/>
          <w:sz w:val="24"/>
          <w:szCs w:val="24"/>
        </w:rPr>
        <w:t>(Daulay, 2007)</w:t>
      </w:r>
      <w:r w:rsidR="00C65547">
        <w:rPr>
          <w:rFonts w:ascii="Times New Roman" w:eastAsia="Times New Roman" w:hAnsi="Times New Roman" w:cs="Times New Roman"/>
          <w:sz w:val="24"/>
          <w:szCs w:val="24"/>
        </w:rPr>
        <w:fldChar w:fldCharType="end"/>
      </w:r>
      <w:r w:rsidRPr="00C46471">
        <w:rPr>
          <w:rFonts w:ascii="Times New Roman" w:eastAsia="Times New Roman" w:hAnsi="Times New Roman" w:cs="Times New Roman"/>
          <w:sz w:val="24"/>
          <w:szCs w:val="24"/>
        </w:rPr>
        <w:t>. Dalam proses belajar mengajar guru mempunyai tugas untuk mendorong, membimbing, memberi fasilitas belajar bagi siswa untuk mencapai tujuan. Guru mempunyai tanggung jawab untuk melihat segala sesuatu yang terjadi dalam kelas untuk membantu proses perkembangan siswa. Penyampaian materi pembelajaran hanyalah merupakan salah satu dari berbagai kegiatan dalam belajar sebagai suatu proses yang dinamis dalam segala fase dan proses perkembangan siswa</w:t>
      </w:r>
      <w:r w:rsidR="00C65547">
        <w:rPr>
          <w:rFonts w:ascii="Times New Roman" w:eastAsia="Times New Roman" w:hAnsi="Times New Roman" w:cs="Times New Roman"/>
          <w:sz w:val="24"/>
          <w:szCs w:val="24"/>
        </w:rPr>
        <w:t xml:space="preserve"> </w:t>
      </w:r>
      <w:r w:rsidR="00C65547">
        <w:rPr>
          <w:rFonts w:ascii="Times New Roman" w:eastAsia="Times New Roman" w:hAnsi="Times New Roman" w:cs="Times New Roman"/>
          <w:sz w:val="24"/>
          <w:szCs w:val="24"/>
        </w:rPr>
        <w:fldChar w:fldCharType="begin" w:fldLock="1"/>
      </w:r>
      <w:r w:rsidR="0020679A">
        <w:rPr>
          <w:rFonts w:ascii="Times New Roman" w:eastAsia="Times New Roman" w:hAnsi="Times New Roman" w:cs="Times New Roman"/>
          <w:sz w:val="24"/>
          <w:szCs w:val="24"/>
        </w:rPr>
        <w:instrText>ADDIN CSL_CITATION {"citationItems":[{"id":"ITEM-1","itemData":{"ISSN":"18692885","abstract":"The purpose of this study was to determine the construction of inclusive education management in SDN 03 Bengkulu City. The focus of the discussion is regarding the implementation of inclusive education management and the factors that influence it. The research method used is descriptive qualitative research, data collection in this study using observation, interviews and documentation study. After the data is collected then the researcher analyzes it qualitatively. The results show that the construction of inclusive education management can be seen implementation and the factors that influence it. From the implementation side, there is a gap between the Ministry of Education Regulation No. 70 of 2009 concerning Inclusive Education for students who have disabilities and have the potential for violence and / or special talents with their implementation, at least seen in student learning activities, teacher teaching activities, learning activities, facilities and inscriptions education and community support. While the factors that influence it consist of curriculum policies, teacher competencies and supporting facilities.","author":[{"dropping-particle":"","family":"Sulasmi","given":"Emilda","non-dropping-particle":"","parse-names":false,"suffix":""},{"dropping-particle":"","family":"Akrim","given":"A.","non-dropping-particle":"","parse-names":false,"suffix":""}],"container-title":"Talent Development and Excellence","id":"ITEM-1","issue":"1","issued":{"date-parts":[["2020"]]},"page":"334-342","publisher":"International Research Association for Talent Development and Excellence","title":"Management construction of inclusion education in primary school","type":"article-journal","volume":"12"},"uris":["http://www.mendeley.com/documents/?uuid=f23a192a-25d4-36fb-8dba-b00d9146ed40"]}],"mendeley":{"formattedCitation":"(Sulasmi &amp; Akrim, 2020)","plainTextFormattedCitation":"(Sulasmi &amp; Akrim, 2020)","previouslyFormattedCitation":"(Sulasmi &amp; Akrim, 2020)"},"properties":{"noteIndex":0},"schema":"https://github.com/citation-style-language/schema/raw/master/csl-citation.json"}</w:instrText>
      </w:r>
      <w:r w:rsidR="00C65547">
        <w:rPr>
          <w:rFonts w:ascii="Times New Roman" w:eastAsia="Times New Roman" w:hAnsi="Times New Roman" w:cs="Times New Roman"/>
          <w:sz w:val="24"/>
          <w:szCs w:val="24"/>
        </w:rPr>
        <w:fldChar w:fldCharType="separate"/>
      </w:r>
      <w:r w:rsidR="00C65547" w:rsidRPr="00C65547">
        <w:rPr>
          <w:rFonts w:ascii="Times New Roman" w:eastAsia="Times New Roman" w:hAnsi="Times New Roman" w:cs="Times New Roman"/>
          <w:noProof/>
          <w:sz w:val="24"/>
          <w:szCs w:val="24"/>
        </w:rPr>
        <w:t>(Sulasmi &amp; Akrim, 2020)</w:t>
      </w:r>
      <w:r w:rsidR="00C65547">
        <w:rPr>
          <w:rFonts w:ascii="Times New Roman" w:eastAsia="Times New Roman" w:hAnsi="Times New Roman" w:cs="Times New Roman"/>
          <w:sz w:val="24"/>
          <w:szCs w:val="24"/>
        </w:rPr>
        <w:fldChar w:fldCharType="end"/>
      </w:r>
      <w:r w:rsidRPr="00C46471">
        <w:rPr>
          <w:rFonts w:ascii="Times New Roman" w:eastAsia="Times New Roman" w:hAnsi="Times New Roman" w:cs="Times New Roman"/>
          <w:sz w:val="24"/>
          <w:szCs w:val="24"/>
        </w:rPr>
        <w:t>. Guru hanya merupakan salah satu di antara berbagai sumber dan media belajar</w:t>
      </w:r>
      <w:r w:rsidR="005C12EE">
        <w:rPr>
          <w:rFonts w:ascii="Times New Roman" w:eastAsia="Times New Roman" w:hAnsi="Times New Roman" w:cs="Times New Roman"/>
          <w:sz w:val="24"/>
          <w:szCs w:val="24"/>
        </w:rPr>
        <w:t xml:space="preserve"> </w:t>
      </w:r>
      <w:r w:rsidRPr="00C46471">
        <w:rPr>
          <w:rFonts w:ascii="Times New Roman" w:eastAsia="Times New Roman" w:hAnsi="Times New Roman" w:cs="Times New Roman"/>
          <w:sz w:val="24"/>
          <w:szCs w:val="24"/>
        </w:rPr>
        <w:t>maka dengan demikian peranan guru dalam belajar ini menjadi lebih luas dan lebih mengarah kepada peningkatan motivasi belajar siswa, motivasi dalam belajar merupakan segala daya penggerak di dalam diri siswa yang muncul terhadap kegiatan yang akan menjamin kelangsungan dalam belajar dan mengarahkan pada kegiatan belajar pula sehingga terwujudnya tujuan kegiatan belajar yang dikehendaki</w:t>
      </w:r>
      <w:r w:rsidR="005C12EE">
        <w:rPr>
          <w:rFonts w:ascii="Times New Roman" w:eastAsia="Times New Roman" w:hAnsi="Times New Roman" w:cs="Times New Roman"/>
          <w:sz w:val="24"/>
          <w:szCs w:val="24"/>
        </w:rPr>
        <w:t xml:space="preserve"> </w:t>
      </w:r>
      <w:r w:rsidR="0020679A">
        <w:rPr>
          <w:rFonts w:ascii="Times New Roman" w:eastAsia="Times New Roman" w:hAnsi="Times New Roman" w:cs="Times New Roman"/>
          <w:sz w:val="24"/>
          <w:szCs w:val="24"/>
        </w:rPr>
        <w:fldChar w:fldCharType="begin" w:fldLock="1"/>
      </w:r>
      <w:r w:rsidR="00376586">
        <w:rPr>
          <w:rFonts w:ascii="Times New Roman" w:eastAsia="Times New Roman" w:hAnsi="Times New Roman" w:cs="Times New Roman"/>
          <w:sz w:val="24"/>
          <w:szCs w:val="24"/>
        </w:rPr>
        <w:instrText>ADDIN CSL_CITATION {"citationItems":[{"id":"ITEM-1","itemData":{"DOI":"10.2991/amca-18.2018.127","abstract":"Abstract. In the digital era, the world of education must be adapted, especially the media of learning. There are some current problems when the teacher delivers the subject materials to the students, but the students are sometimes saturated and seemingly not serious about following the subject materials. One of them is that the teacher is not maximal in preparing the learning media. Teachers should make media learning interesting and tailored to the era. The instructional media designed and created by the teacher will make the students eager to learn and serious in receiving subject materials. Keywords:","author":[{"dropping-particle":"","family":"Akrim","given":"Mr","non-dropping-particle":"","parse-names":false,"suffix":""}],"id":"ITEM-1","issue":"Amca","issued":{"date-parts":[["2018"]]},"page":"458-460","title":"Media Learning in Digital Era","type":"article-journal","volume":"231"},"uris":["http://www.mendeley.com/documents/?uuid=1e618ae8-6ea1-4348-9ad6-33ed11b691b3"]}],"mendeley":{"formattedCitation":"(M. Akrim, 2018)","plainTextFormattedCitation":"(M. Akrim, 2018)","previouslyFormattedCitation":"(M. Akrim, 2018)"},"properties":{"noteIndex":0},"schema":"https://github.com/citation-style-language/schema/raw/master/csl-citation.json"}</w:instrText>
      </w:r>
      <w:r w:rsidR="0020679A">
        <w:rPr>
          <w:rFonts w:ascii="Times New Roman" w:eastAsia="Times New Roman" w:hAnsi="Times New Roman" w:cs="Times New Roman"/>
          <w:sz w:val="24"/>
          <w:szCs w:val="24"/>
        </w:rPr>
        <w:fldChar w:fldCharType="separate"/>
      </w:r>
      <w:r w:rsidR="00AD4CB5" w:rsidRPr="00AD4CB5">
        <w:rPr>
          <w:rFonts w:ascii="Times New Roman" w:eastAsia="Times New Roman" w:hAnsi="Times New Roman" w:cs="Times New Roman"/>
          <w:noProof/>
          <w:sz w:val="24"/>
          <w:szCs w:val="24"/>
        </w:rPr>
        <w:t>(M. Akrim, 2018)</w:t>
      </w:r>
      <w:r w:rsidR="0020679A">
        <w:rPr>
          <w:rFonts w:ascii="Times New Roman" w:eastAsia="Times New Roman" w:hAnsi="Times New Roman" w:cs="Times New Roman"/>
          <w:sz w:val="24"/>
          <w:szCs w:val="24"/>
        </w:rPr>
        <w:fldChar w:fldCharType="end"/>
      </w:r>
      <w:r w:rsidR="005C12EE">
        <w:rPr>
          <w:rFonts w:ascii="Times New Roman" w:eastAsia="Times New Roman" w:hAnsi="Times New Roman" w:cs="Times New Roman"/>
          <w:sz w:val="24"/>
          <w:szCs w:val="24"/>
        </w:rPr>
        <w:t xml:space="preserve"> </w:t>
      </w:r>
      <w:r w:rsidRPr="00C46471">
        <w:rPr>
          <w:rFonts w:ascii="Times New Roman" w:eastAsia="Times New Roman" w:hAnsi="Times New Roman" w:cs="Times New Roman"/>
          <w:sz w:val="24"/>
          <w:szCs w:val="24"/>
        </w:rPr>
        <w:t>. Dorongan seseorang dalam belajar merupakan kekuatan mental untuk melakukan kegiatan dalam memenuhi segala harapan dan dorongan inilah yang menjadi pencapaian tujuan tersebut</w:t>
      </w:r>
      <w:r w:rsidR="00E9418E">
        <w:rPr>
          <w:rFonts w:ascii="Times New Roman" w:eastAsia="Times New Roman" w:hAnsi="Times New Roman" w:cs="Times New Roman"/>
          <w:sz w:val="24"/>
          <w:szCs w:val="24"/>
        </w:rPr>
        <w:t xml:space="preserve"> </w:t>
      </w:r>
      <w:r w:rsidR="00427A94">
        <w:rPr>
          <w:rFonts w:ascii="Times New Roman" w:eastAsia="Times New Roman" w:hAnsi="Times New Roman" w:cs="Times New Roman"/>
          <w:sz w:val="24"/>
          <w:szCs w:val="24"/>
        </w:rPr>
        <w:fldChar w:fldCharType="begin" w:fldLock="1"/>
      </w:r>
      <w:r w:rsidR="00F42CFD">
        <w:rPr>
          <w:rFonts w:ascii="Times New Roman" w:eastAsia="Times New Roman" w:hAnsi="Times New Roman" w:cs="Times New Roman"/>
          <w:sz w:val="24"/>
          <w:szCs w:val="24"/>
        </w:rPr>
        <w:instrText>ADDIN CSL_CITATION {"citationItems":[{"id":"ITEM-1","itemData":{"author":[{"dropping-particle":"","family":"Paridah","given":"Akrim;","non-dropping-particle":"","parse-names":false,"suffix":""}],"id":"ITEM-1","issue":"1","issued":{"date-parts":[["2020"]]},"page":"1-8","title":"Journal of Education and EFFORTS TO INCREASE CHILDRENS ’ S COURAGE MOTIVATION FOR PERFORMANCE THROUGH ROLE PLAYING STRATEGIES IN RA AL-MUSLIHIN BINJAI","type":"article-journal","volume":"1"},"uris":["http://www.mendeley.com/documents/?uuid=2c4b7489-135f-4567-bc5f-564eec82f309"]}],"mendeley":{"formattedCitation":"(Paridah, 2020)","plainTextFormattedCitation":"(Paridah, 2020)","previouslyFormattedCitation":"(Paridah, 2020)"},"properties":{"noteIndex":0},"schema":"https://github.com/citation-style-language/schema/raw/master/csl-citation.json"}</w:instrText>
      </w:r>
      <w:r w:rsidR="00427A94">
        <w:rPr>
          <w:rFonts w:ascii="Times New Roman" w:eastAsia="Times New Roman" w:hAnsi="Times New Roman" w:cs="Times New Roman"/>
          <w:sz w:val="24"/>
          <w:szCs w:val="24"/>
        </w:rPr>
        <w:fldChar w:fldCharType="separate"/>
      </w:r>
      <w:r w:rsidR="00427A94" w:rsidRPr="00427A94">
        <w:rPr>
          <w:rFonts w:ascii="Times New Roman" w:eastAsia="Times New Roman" w:hAnsi="Times New Roman" w:cs="Times New Roman"/>
          <w:noProof/>
          <w:sz w:val="24"/>
          <w:szCs w:val="24"/>
        </w:rPr>
        <w:t>(Paridah, 2020)</w:t>
      </w:r>
      <w:r w:rsidR="00427A94">
        <w:rPr>
          <w:rFonts w:ascii="Times New Roman" w:eastAsia="Times New Roman" w:hAnsi="Times New Roman" w:cs="Times New Roman"/>
          <w:sz w:val="24"/>
          <w:szCs w:val="24"/>
        </w:rPr>
        <w:fldChar w:fldCharType="end"/>
      </w:r>
      <w:r w:rsidRPr="00C46471">
        <w:rPr>
          <w:rFonts w:ascii="Times New Roman" w:eastAsia="Times New Roman" w:hAnsi="Times New Roman" w:cs="Times New Roman"/>
          <w:sz w:val="24"/>
          <w:szCs w:val="24"/>
        </w:rPr>
        <w:t xml:space="preserve">. Melalui perananya sebagai mengajar guru diharapkan mampu mendorong </w:t>
      </w:r>
      <w:r w:rsidRPr="00C46471">
        <w:rPr>
          <w:rFonts w:ascii="Times New Roman" w:eastAsia="Times New Roman" w:hAnsi="Times New Roman" w:cs="Times New Roman"/>
          <w:sz w:val="24"/>
          <w:szCs w:val="24"/>
        </w:rPr>
        <w:lastRenderedPageBreak/>
        <w:t>siswa untuk senantiasa belajar dalam berbagai kesempatan melalui berbagai sumber dan media, guru hendaknya mampu membantu setiap siswa untuk secara efektif dapat mempergunakan berbagai sumber serta media belajar, hal ini berarti bahwa guru hendaknya dapat mengembangkan cara dan kebiasaan belajar yang sebaik-baiknya. Selanjutnya sangat di harapkan guru dapat memberikan fasilitas yang memadai sehingga siswa dapat belajar secara efektif.</w:t>
      </w:r>
      <w:r w:rsidR="00434D4C">
        <w:rPr>
          <w:rFonts w:ascii="Times New Roman" w:eastAsia="Times New Roman" w:hAnsi="Times New Roman" w:cs="Times New Roman"/>
          <w:sz w:val="24"/>
          <w:szCs w:val="24"/>
          <w:vertAlign w:val="superscript"/>
        </w:rPr>
        <w:t xml:space="preserve"> </w:t>
      </w:r>
      <w:r w:rsidRPr="00C46471">
        <w:rPr>
          <w:rFonts w:ascii="Times New Roman" w:eastAsia="Times New Roman" w:hAnsi="Times New Roman" w:cs="Times New Roman"/>
          <w:sz w:val="24"/>
          <w:szCs w:val="24"/>
        </w:rPr>
        <w:t>Di dalam proses pembelajaran seorang guru juga harus pandai dalam membangkitkan suasana pembelajaran agar tidak terlalu menegangkan dan juga membosankan bagi para peserta didik</w:t>
      </w:r>
      <w:r w:rsidR="00A042CE">
        <w:rPr>
          <w:rFonts w:ascii="Times New Roman" w:eastAsia="Times New Roman" w:hAnsi="Times New Roman" w:cs="Times New Roman"/>
          <w:sz w:val="24"/>
          <w:szCs w:val="24"/>
        </w:rPr>
        <w:t xml:space="preserve"> </w:t>
      </w:r>
      <w:r w:rsidR="00A042CE">
        <w:rPr>
          <w:rFonts w:ascii="Times New Roman" w:eastAsia="Times New Roman" w:hAnsi="Times New Roman" w:cs="Times New Roman"/>
          <w:sz w:val="24"/>
          <w:szCs w:val="24"/>
        </w:rPr>
        <w:fldChar w:fldCharType="begin" w:fldLock="1"/>
      </w:r>
      <w:r w:rsidR="002B2077">
        <w:rPr>
          <w:rFonts w:ascii="Times New Roman" w:eastAsia="Times New Roman" w:hAnsi="Times New Roman" w:cs="Times New Roman"/>
          <w:sz w:val="24"/>
          <w:szCs w:val="24"/>
        </w:rPr>
        <w:instrText>ADDIN CSL_CITATION {"citationItems":[{"id":"ITEM-1","itemData":{"author":[{"dropping-particle":"","family":"Sulasmi","given":"Emilda","non-dropping-particle":"","parse-names":false,"suffix":""}],"id":"ITEM-1","issue":"1","issued":{"date-parts":[["2019"]]},"title":"Analisis faktor-faktor yang mempengaruhi prestasi belajar siswa ditinjau dari aspek manajemen belajar siswa (studi pada siswa smp gajah mada medan)","type":"article-journal"},"uris":["http://www.mendeley.com/documents/?uuid=0346756c-eeb9-4ee9-9cf3-08704cb04abe"]}],"mendeley":{"formattedCitation":"(Sulasmi, 2019)","plainTextFormattedCitation":"(Sulasmi, 2019)","previouslyFormattedCitation":"(Sulasmi, 2019)"},"properties":{"noteIndex":0},"schema":"https://github.com/citation-style-language/schema/raw/master/csl-citation.json"}</w:instrText>
      </w:r>
      <w:r w:rsidR="00A042CE">
        <w:rPr>
          <w:rFonts w:ascii="Times New Roman" w:eastAsia="Times New Roman" w:hAnsi="Times New Roman" w:cs="Times New Roman"/>
          <w:sz w:val="24"/>
          <w:szCs w:val="24"/>
        </w:rPr>
        <w:fldChar w:fldCharType="separate"/>
      </w:r>
      <w:r w:rsidR="00A042CE" w:rsidRPr="00A042CE">
        <w:rPr>
          <w:rFonts w:ascii="Times New Roman" w:eastAsia="Times New Roman" w:hAnsi="Times New Roman" w:cs="Times New Roman"/>
          <w:noProof/>
          <w:sz w:val="24"/>
          <w:szCs w:val="24"/>
        </w:rPr>
        <w:t>(Sulasmi, 2019)</w:t>
      </w:r>
      <w:r w:rsidR="00A042CE">
        <w:rPr>
          <w:rFonts w:ascii="Times New Roman" w:eastAsia="Times New Roman" w:hAnsi="Times New Roman" w:cs="Times New Roman"/>
          <w:sz w:val="24"/>
          <w:szCs w:val="24"/>
        </w:rPr>
        <w:fldChar w:fldCharType="end"/>
      </w:r>
      <w:r w:rsidRPr="00C46471">
        <w:rPr>
          <w:rFonts w:ascii="Times New Roman" w:eastAsia="Times New Roman" w:hAnsi="Times New Roman" w:cs="Times New Roman"/>
          <w:sz w:val="24"/>
          <w:szCs w:val="24"/>
        </w:rPr>
        <w:t xml:space="preserve">. </w:t>
      </w:r>
      <w:bookmarkStart w:id="6" w:name="page24"/>
      <w:bookmarkEnd w:id="6"/>
    </w:p>
    <w:p w14:paraId="3980C42B" w14:textId="20550D2A" w:rsidR="001F17A9" w:rsidRDefault="009C24C1" w:rsidP="00BD2A8C">
      <w:pPr>
        <w:ind w:right="268" w:firstLine="720"/>
        <w:jc w:val="both"/>
        <w:rPr>
          <w:rFonts w:ascii="Times New Roman" w:eastAsia="Times New Roman" w:hAnsi="Times New Roman" w:cs="Times New Roman"/>
          <w:sz w:val="24"/>
          <w:szCs w:val="24"/>
          <w:vertAlign w:val="superscript"/>
        </w:rPr>
      </w:pPr>
      <w:r w:rsidRPr="00C46471">
        <w:rPr>
          <w:rFonts w:ascii="Times New Roman" w:eastAsia="Times New Roman" w:hAnsi="Times New Roman" w:cs="Times New Roman"/>
          <w:sz w:val="24"/>
          <w:szCs w:val="24"/>
        </w:rPr>
        <w:t>Sebagai perencanaan pengajaran, seorang guru diharapkan mampu untuk merencanakan kegitan belajar mengajar secara efektif. Untuk itu guru harus memiliki pengetahuan yang cukup tentang prinsip-prinsip belajar sebagai dasar dalam merancang kegiatan dalam belajar-mengajar, seperti merumuskan tujuan, memilih bahan, memilih metode, menetapkan evaluasi dan sebagainya</w:t>
      </w:r>
      <w:r w:rsidR="00AD4CB5">
        <w:rPr>
          <w:rFonts w:ascii="Times New Roman" w:eastAsia="Times New Roman" w:hAnsi="Times New Roman" w:cs="Times New Roman"/>
          <w:sz w:val="24"/>
          <w:szCs w:val="24"/>
        </w:rPr>
        <w:t xml:space="preserve"> </w:t>
      </w:r>
      <w:r w:rsidR="00AD4CB5">
        <w:rPr>
          <w:rFonts w:ascii="Times New Roman" w:eastAsia="Times New Roman" w:hAnsi="Times New Roman" w:cs="Times New Roman"/>
          <w:sz w:val="24"/>
          <w:szCs w:val="24"/>
        </w:rPr>
        <w:fldChar w:fldCharType="begin" w:fldLock="1"/>
      </w:r>
      <w:r w:rsidR="00376586">
        <w:rPr>
          <w:rFonts w:ascii="Times New Roman" w:eastAsia="Times New Roman" w:hAnsi="Times New Roman" w:cs="Times New Roman"/>
          <w:sz w:val="24"/>
          <w:szCs w:val="24"/>
        </w:rPr>
        <w:instrText>ADDIN CSL_CITATION {"citationItems":[{"id":"ITEM-1","itemData":{"author":[{"dropping-particle":"","family":"Sulasmi","given":"Emilda","non-dropping-particle":"","parse-names":false,"suffix":""}],"id":"ITEM-1","issued":{"date-parts":[["2020"]]},"page":"640-646","title":"Evaluation of Coaching Students Based on Dormitory Curriculum in Madrasah Aliyah Negeri Insan Cendikia Bengkulu Tengah","type":"article-journal"},"uris":["http://www.mendeley.com/documents/?uuid=cd6096d4-1b48-49a7-8e14-cf95d3e8cc72"]},{"id":"ITEM-2","itemData":{"ISSN":"18692885","abstract":"The purpose of this study was to determine the construction of inclusive education management in SDN 03 Bengkulu City. The focus of the discussion is regarding the implementation of inclusive education management and the factors that influence it. The research method used is descriptive qualitative research, data collection in this study using observation, interviews and documentation study. After the data is collected then the researcher analyzes it qualitatively. The results show that the construction of inclusive education management can be seen implementation and the factors that influence it. From the implementation side, there is a gap between the Ministry of Education Regulation No. 70 of 2009 concerning Inclusive Education for students who have disabilities and have the potential for violence and / or special talents with their implementation, at least seen in student learning activities, teacher teaching activities, learning activities, facilities and inscriptions education and community support. While the factors that influence it consist of curriculum policies, teacher competencies and supporting facilities.","author":[{"dropping-particle":"","family":"Sulasmi","given":"Emilda","non-dropping-particle":"","parse-names":false,"suffix":""},{"dropping-particle":"","family":"Akrim","given":"A.","non-dropping-particle":"","parse-names":false,"suffix":""}],"container-title":"Talent Development and Excellence","id":"ITEM-2","issue":"1","issued":{"date-parts":[["2020"]]},"page":"334-342","publisher":"International Research Association for Talent Development and Excellence","title":"Management construction of inclusion education in primary school","type":"article-journal","volume":"12"},"uris":["http://www.mendeley.com/documents/?uuid=f23a192a-25d4-36fb-8dba-b00d9146ed40"]},{"id":"ITEM-3","itemData":{"ISSN":"18692885","abstract":"This study aims to determine student perceptions of cyber-bullying on social media. 200 students from the North Sumatra Muhammadiyah University (UMSU) Medan were respondents in this study. Questionnaire is used as an instrument of data collection. From the results of the research which was conducted it is found that if students have the same perception of Cyber-bullying on social media. More than 50% of students think that cyber-bullying is an action taken such as sending interruption messages on e-mail, short messages or text messages on social networks that are carried out continuously. More than 40% of the respondents also agree that if Cyber-bullying is caused by anger, hurt, and revenge or because of frustration, thirst for power by accentuating the ego so that it hurts others. Their views on the penalties given to Cyber-bullying perpetrators vary with more than 40% of them agreeing that cyber-bullying offenders should be dropped out and returned to the family to receive guidance and receive severe penalties. This study also found that there are more than 50% of students who agreed that victims of cyber-bullying should be given a moral message so they can easily forgive.","author":[{"dropping-particle":"","family":"Akrim","given":"A.","non-dropping-particle":"","parse-names":false,"suffix":""},{"dropping-particle":"","family":"Sulasmi","given":"Emilda","non-dropping-particle":"","parse-names":false,"suffix":""}],"container-title":"Talent Development and Excellence","id":"ITEM-3","issue":"1","issued":{"date-parts":[["2020"]]},"page":"322-333","publisher":"International Research Association for Talent Development and Excellence","title":"Student perception of cyberbullying in social media","type":"article-journal","volume":"12"},"uris":["http://www.mendeley.com/documents/?uuid=8ddffd04-1cc8-3bd9-ad82-4d3e688570c6"]}],"mendeley":{"formattedCitation":"(A. Akrim &amp; Sulasmi, 2020; Sulasmi, 2020a; Sulasmi &amp; Akrim, 2020)","plainTextFormattedCitation":"(A. Akrim &amp; Sulasmi, 2020; Sulasmi, 2020a; Sulasmi &amp; Akrim, 2020)","previouslyFormattedCitation":"(A. Akrim &amp; Sulasmi, 2020; Sulasmi, 2020a; Sulasmi &amp; Akrim, 2020)"},"properties":{"noteIndex":0},"schema":"https://github.com/citation-style-language/schema/raw/master/csl-citation.json"}</w:instrText>
      </w:r>
      <w:r w:rsidR="00AD4CB5">
        <w:rPr>
          <w:rFonts w:ascii="Times New Roman" w:eastAsia="Times New Roman" w:hAnsi="Times New Roman" w:cs="Times New Roman"/>
          <w:sz w:val="24"/>
          <w:szCs w:val="24"/>
        </w:rPr>
        <w:fldChar w:fldCharType="separate"/>
      </w:r>
      <w:r w:rsidR="00AD4CB5" w:rsidRPr="00AD4CB5">
        <w:rPr>
          <w:rFonts w:ascii="Times New Roman" w:eastAsia="Times New Roman" w:hAnsi="Times New Roman" w:cs="Times New Roman"/>
          <w:noProof/>
          <w:sz w:val="24"/>
          <w:szCs w:val="24"/>
        </w:rPr>
        <w:t>(A. Akrim &amp; Sulasmi, 2020; Sulasmi, 2020a; Sulasmi &amp; Akrim, 2020)</w:t>
      </w:r>
      <w:r w:rsidR="00AD4CB5">
        <w:rPr>
          <w:rFonts w:ascii="Times New Roman" w:eastAsia="Times New Roman" w:hAnsi="Times New Roman" w:cs="Times New Roman"/>
          <w:sz w:val="24"/>
          <w:szCs w:val="24"/>
        </w:rPr>
        <w:fldChar w:fldCharType="end"/>
      </w:r>
      <w:r w:rsidRPr="00C46471">
        <w:rPr>
          <w:rFonts w:ascii="Times New Roman" w:eastAsia="Times New Roman" w:hAnsi="Times New Roman" w:cs="Times New Roman"/>
          <w:sz w:val="24"/>
          <w:szCs w:val="24"/>
        </w:rPr>
        <w:t>. Sebagai pengelola pengajaran, seorang guru harus mampu mengelola seluruh proses kegiatan belajar-mengajar dengan menciptakan kondisi-kondisi belajar sedemikian rupa sehingga setiap siswa dapat belajar secara efektif dan efisien. Dalam fungsinya sebagai penilai hasil belajar, seorang guru hendaknya senantiasa secara terus menerus mengikuti hasil-hasil belajar yang telah dicapai oleh siswa</w:t>
      </w:r>
      <w:r w:rsidR="007A5BAE">
        <w:rPr>
          <w:rFonts w:ascii="Times New Roman" w:eastAsia="Times New Roman" w:hAnsi="Times New Roman" w:cs="Times New Roman"/>
          <w:sz w:val="24"/>
          <w:szCs w:val="24"/>
        </w:rPr>
        <w:t xml:space="preserve"> </w:t>
      </w:r>
      <w:r w:rsidR="00376586">
        <w:rPr>
          <w:rFonts w:ascii="Times New Roman" w:eastAsia="Times New Roman" w:hAnsi="Times New Roman" w:cs="Times New Roman"/>
          <w:sz w:val="24"/>
          <w:szCs w:val="24"/>
        </w:rPr>
        <w:fldChar w:fldCharType="begin" w:fldLock="1"/>
      </w:r>
      <w:r w:rsidR="003A6C4C">
        <w:rPr>
          <w:rFonts w:ascii="Times New Roman" w:eastAsia="Times New Roman" w:hAnsi="Times New Roman" w:cs="Times New Roman"/>
          <w:sz w:val="24"/>
          <w:szCs w:val="24"/>
        </w:rPr>
        <w:instrText>ADDIN CSL_CITATION {"citationItems":[{"id":"ITEM-1","itemData":{"DOI":"10.5281/zenodo.3987612","ISSN":"24779555","abstract":"This study was aimed to provide an alternative to troubleshooting the implementation of inclusive education at the Kindergarten. The study is a qualitative research, with a case study approach, in RA. An-Nahl, Jakarta. The data collection techniques used in this study were observation, interviews, focus group discussions, and documentation which is then analyzed descriptively with an interactive analysis model. The results obtained were five common problems encountered in the implementation of inclusive education in kindergarten and to overcome these problems RA. An-Nahl carried out efforts.","author":[{"dropping-particle":"","family":"Harfiani","given":"R.","non-dropping-particle":"","parse-names":false,"suffix":""},{"dropping-particle":"","family":"Akrim","given":"A.","non-dropping-particle":"","parse-names":false,"suffix":""}],"container-title":"Utopia y Praxis Latinoamericana","id":"ITEM-1","issue":"Extra 6","issued":{"date-parts":[["2020"]]},"page":"229-239","title":"Alternative of troubleshooting inclusive education in kindergarten","type":"article-journal","volume":"25"},"uris":["http://www.mendeley.com/documents/?uuid=30d9965c-ce91-4402-903f-f4ac26273ffd"]},{"id":"ITEM-2","itemData":{"DOI":"10.33258/birci.v3i2.956","ISSN":"2615-1715","abstract":"This study aims to analyze the learning process of Islamic religious education in junior high schools. This study uses qualitative research, with the phenomenological approach of Al-Ulum MedanJakarta Integrated Islamic Middle School. Data collection techniques used in this study were observation, interviews, focus group discussions and documentation and then analyzed descriptively with an interactive analysis model. The results obtained are modeling learning strategies that have a good impact on improving student learning outcomes, by making some characters become models who practice certain materials in the learning process, so learning to dance from opening, core activities to closing. The conclusion of this study is the modeling learning strategy designed by the Al-Ulum Integrated Islamic Middle School to be superior and integrated characteristics of a junior high school, modeling learning strategies pay attention to the interests of students, the learning outcomes of Islamic religious education taught with modeling learning strategies are higher than those taught with conventional learning strategies.","author":[{"dropping-particle":"","family":"Akrim","given":"Akrim","non-dropping-particle":"","parse-names":false,"suffix":""}],"container-title":"Budapest International Research and Critics Institute (BIRCI-Journal): Humanities and Social Sciences","id":"ITEM-2","issue":"2","issued":{"date-parts":[["2020"]]},"page":"1157-1166","title":"Application of Learning Model Strategies to improve Islamic Learning Outcomes","type":"article-journal","volume":"3"},"uris":["http://www.mendeley.com/documents/?uuid=13e1da71-93c7-4fc2-87ee-d27d7d5fb779"]},{"id":"ITEM-3","itemData":{"author":[{"dropping-particle":"","family":"Prasetia","given":"Indra. Akrim. Emilda Sulasmi","non-dropping-particle":"","parse-names":false,"suffix":""}],"id":"ITEM-3","issue":"2","issued":{"date-parts":[["2019"]]},"page":"294-314","title":"Jurnal tarbiyah","type":"article-journal","volume":"26"},"uris":["http://www.mendeley.com/documents/?uuid=a1ac2c48-8ba8-4b2a-ae1d-6173b139be5f"]}],"mendeley":{"formattedCitation":"(Akrim Akrim, 2020; Harfiani &amp; Akrim, 2020; Prasetia, 2019)","plainTextFormattedCitation":"(Akrim Akrim, 2020; Harfiani &amp; Akrim, 2020; Prasetia, 2019)","previouslyFormattedCitation":"(Akrim Akrim, 2020; Harfiani &amp; Akrim, 2020; Prasetia, 2019)"},"properties":{"noteIndex":0},"schema":"https://github.com/citation-style-language/schema/raw/master/csl-citation.json"}</w:instrText>
      </w:r>
      <w:r w:rsidR="00376586">
        <w:rPr>
          <w:rFonts w:ascii="Times New Roman" w:eastAsia="Times New Roman" w:hAnsi="Times New Roman" w:cs="Times New Roman"/>
          <w:sz w:val="24"/>
          <w:szCs w:val="24"/>
        </w:rPr>
        <w:fldChar w:fldCharType="separate"/>
      </w:r>
      <w:r w:rsidR="00376586" w:rsidRPr="00376586">
        <w:rPr>
          <w:rFonts w:ascii="Times New Roman" w:eastAsia="Times New Roman" w:hAnsi="Times New Roman" w:cs="Times New Roman"/>
          <w:noProof/>
          <w:sz w:val="24"/>
          <w:szCs w:val="24"/>
        </w:rPr>
        <w:t>(Akrim Akrim, 2020; Harfiani &amp; Akrim, 2020; Prasetia, 2019)</w:t>
      </w:r>
      <w:r w:rsidR="00376586">
        <w:rPr>
          <w:rFonts w:ascii="Times New Roman" w:eastAsia="Times New Roman" w:hAnsi="Times New Roman" w:cs="Times New Roman"/>
          <w:sz w:val="24"/>
          <w:szCs w:val="24"/>
        </w:rPr>
        <w:fldChar w:fldCharType="end"/>
      </w:r>
      <w:r w:rsidRPr="00C46471">
        <w:rPr>
          <w:rFonts w:ascii="Times New Roman" w:eastAsia="Times New Roman" w:hAnsi="Times New Roman" w:cs="Times New Roman"/>
          <w:sz w:val="24"/>
          <w:szCs w:val="24"/>
        </w:rPr>
        <w:t>.</w:t>
      </w:r>
    </w:p>
    <w:p w14:paraId="3CC7DC3A" w14:textId="6EBC32B1" w:rsidR="009C24C1" w:rsidRPr="001F17A9" w:rsidRDefault="009C24C1" w:rsidP="00BD2A8C">
      <w:pPr>
        <w:ind w:right="268" w:firstLine="720"/>
        <w:jc w:val="both"/>
        <w:rPr>
          <w:rFonts w:ascii="Times New Roman" w:eastAsia="Times New Roman" w:hAnsi="Times New Roman" w:cs="Times New Roman"/>
          <w:sz w:val="24"/>
          <w:szCs w:val="24"/>
          <w:vertAlign w:val="superscript"/>
        </w:rPr>
      </w:pPr>
      <w:r w:rsidRPr="00C46471">
        <w:rPr>
          <w:rFonts w:ascii="Times New Roman" w:eastAsia="Times New Roman" w:hAnsi="Times New Roman" w:cs="Times New Roman"/>
          <w:sz w:val="24"/>
          <w:szCs w:val="24"/>
        </w:rPr>
        <w:t>Mata pelajaran pendidikan agama islam sangatlah penting untuk di pelajari dan diajarkan kepada seluruh peserta didik. Peranan pendidikan agama islam sangat penting untuk mendidik siswa mengembangkan pengetahuan,dan akhlak siswa.Untuk mencapai tujuan utama pembelajaran pendidikan agama islam tersebut maka diperlukan suatu model pembelajaran, agar nilai-nilai mata pelajaran pendidikan agama islam yang akan diajarkan dapat tersampaikan secara keseluruhan kepada siswa</w:t>
      </w:r>
      <w:r w:rsidR="00020511">
        <w:rPr>
          <w:rFonts w:ascii="Times New Roman" w:eastAsia="Times New Roman" w:hAnsi="Times New Roman" w:cs="Times New Roman"/>
          <w:sz w:val="24"/>
          <w:szCs w:val="24"/>
        </w:rPr>
        <w:t xml:space="preserve"> </w:t>
      </w:r>
      <w:r w:rsidR="003A6C4C">
        <w:rPr>
          <w:rFonts w:ascii="Times New Roman" w:eastAsia="Times New Roman" w:hAnsi="Times New Roman" w:cs="Times New Roman"/>
          <w:sz w:val="24"/>
          <w:szCs w:val="24"/>
        </w:rPr>
        <w:fldChar w:fldCharType="begin" w:fldLock="1"/>
      </w:r>
      <w:r w:rsidR="00CD09B0">
        <w:rPr>
          <w:rFonts w:ascii="Times New Roman" w:eastAsia="Times New Roman" w:hAnsi="Times New Roman" w:cs="Times New Roman"/>
          <w:sz w:val="24"/>
          <w:szCs w:val="24"/>
        </w:rPr>
        <w:instrText>ADDIN CSL_CITATION {"citationItems":[{"id":"ITEM-1","itemData":{"author":[{"dropping-particle":"","family":"Akrim","given":"","non-dropping-particle":"","parse-names":false,"suffix":""},{"dropping-particle":"","family":"Nurzannah","given":"","non-dropping-particle":"","parse-names":false,"suffix":""},{"dropping-particle":"","family":"Ginting","given":"Nurman","non-dropping-particle":"","parse-names":false,"suffix":""}],"container-title":"Jurnal Prodikmas: Hasil Pengabdian Masyarakat","id":"ITEM-1","issue":"2","issued":{"date-parts":[["2018"]]},"title":"Pengembangan Program Pembelajaran Tematik Terpadu Bagi Guru-Guru SD Muhammadiyah Di Kota Medan","type":"article-journal","volume":"2"},"uris":["http://www.mendeley.com/documents/?uuid=0e94c5fa-866c-49ce-91d4-39cc310b05be"]}],"mendeley":{"formattedCitation":"(Akrim et al., 2018)","plainTextFormattedCitation":"(Akrim et al., 2018)","previouslyFormattedCitation":"(Akrim et al., 2018)"},"properties":{"noteIndex":0},"schema":"https://github.com/citation-style-language/schema/raw/master/csl-citation.json"}</w:instrText>
      </w:r>
      <w:r w:rsidR="003A6C4C">
        <w:rPr>
          <w:rFonts w:ascii="Times New Roman" w:eastAsia="Times New Roman" w:hAnsi="Times New Roman" w:cs="Times New Roman"/>
          <w:sz w:val="24"/>
          <w:szCs w:val="24"/>
        </w:rPr>
        <w:fldChar w:fldCharType="separate"/>
      </w:r>
      <w:r w:rsidR="003A6C4C" w:rsidRPr="003A6C4C">
        <w:rPr>
          <w:rFonts w:ascii="Times New Roman" w:eastAsia="Times New Roman" w:hAnsi="Times New Roman" w:cs="Times New Roman"/>
          <w:noProof/>
          <w:sz w:val="24"/>
          <w:szCs w:val="24"/>
        </w:rPr>
        <w:t>(Akrim et al., 2018)</w:t>
      </w:r>
      <w:r w:rsidR="003A6C4C">
        <w:rPr>
          <w:rFonts w:ascii="Times New Roman" w:eastAsia="Times New Roman" w:hAnsi="Times New Roman" w:cs="Times New Roman"/>
          <w:sz w:val="24"/>
          <w:szCs w:val="24"/>
        </w:rPr>
        <w:fldChar w:fldCharType="end"/>
      </w:r>
      <w:r w:rsidRPr="00C46471">
        <w:rPr>
          <w:rFonts w:ascii="Times New Roman" w:eastAsia="Times New Roman" w:hAnsi="Times New Roman" w:cs="Times New Roman"/>
          <w:sz w:val="24"/>
          <w:szCs w:val="24"/>
        </w:rPr>
        <w:t>. Akan tetapi, yang menjadi permasalahan, pentingnya mata pelajaran pendidikan agama islam ini kurang didukung dengan model pembelajaran yang sesuai yang dapat meningkatkan hasil belajar siswa, begitu juga dengan masalah-masalah yang terdapat di lapangan terutama dalam hal hasil belajar siswa yang semakin menurun diantaranya yaitu nilai siswa yang tidak memenuhi standard KKN, nilai siswa rendah, kurangnya minat beajar siswa</w:t>
      </w:r>
      <w:r w:rsidR="00CD09B0">
        <w:rPr>
          <w:rFonts w:ascii="Times New Roman" w:eastAsia="Times New Roman" w:hAnsi="Times New Roman" w:cs="Times New Roman"/>
          <w:sz w:val="24"/>
          <w:szCs w:val="24"/>
        </w:rPr>
        <w:t xml:space="preserve"> </w:t>
      </w:r>
      <w:r w:rsidR="00CD09B0">
        <w:rPr>
          <w:rFonts w:ascii="Times New Roman" w:eastAsia="Times New Roman" w:hAnsi="Times New Roman" w:cs="Times New Roman"/>
          <w:sz w:val="24"/>
          <w:szCs w:val="24"/>
        </w:rPr>
        <w:fldChar w:fldCharType="begin" w:fldLock="1"/>
      </w:r>
      <w:r w:rsidR="00CD09B0">
        <w:rPr>
          <w:rFonts w:ascii="Times New Roman" w:eastAsia="Times New Roman" w:hAnsi="Times New Roman" w:cs="Times New Roman"/>
          <w:sz w:val="24"/>
          <w:szCs w:val="24"/>
        </w:rPr>
        <w:instrText>ADDIN CSL_CITATION {"citationItems":[{"id":"ITEM-1","itemData":{"author":[{"dropping-particle":"","family":"Nurzannah; Akrim; Yunus","given":"Mahmud Daulay","non-dropping-particle":"","parse-names":false,"suffix":""}],"id":"ITEM-1","issued":{"date-parts":[["2017"]]},"publisher":"UMSU Press","publisher-place":"Medan","title":"AKIDAH AKHLAK","type":"book"},"uris":["http://www.mendeley.com/documents/?uuid=54ec65b5-e313-40de-b1c0-f62c1d562d7e"]}],"mendeley":{"formattedCitation":"(Nurzannah; Akrim; Yunus, 2017)","plainTextFormattedCitation":"(Nurzannah; Akrim; Yunus, 2017)"},"properties":{"noteIndex":0},"schema":"https://github.com/citation-style-language/schema/raw/master/csl-citation.json"}</w:instrText>
      </w:r>
      <w:r w:rsidR="00CD09B0">
        <w:rPr>
          <w:rFonts w:ascii="Times New Roman" w:eastAsia="Times New Roman" w:hAnsi="Times New Roman" w:cs="Times New Roman"/>
          <w:sz w:val="24"/>
          <w:szCs w:val="24"/>
        </w:rPr>
        <w:fldChar w:fldCharType="separate"/>
      </w:r>
      <w:r w:rsidR="00CD09B0" w:rsidRPr="00CD09B0">
        <w:rPr>
          <w:rFonts w:ascii="Times New Roman" w:eastAsia="Times New Roman" w:hAnsi="Times New Roman" w:cs="Times New Roman"/>
          <w:noProof/>
          <w:sz w:val="24"/>
          <w:szCs w:val="24"/>
        </w:rPr>
        <w:t>(Nurzannah; Akrim; Yunus, 2017)</w:t>
      </w:r>
      <w:r w:rsidR="00CD09B0">
        <w:rPr>
          <w:rFonts w:ascii="Times New Roman" w:eastAsia="Times New Roman" w:hAnsi="Times New Roman" w:cs="Times New Roman"/>
          <w:sz w:val="24"/>
          <w:szCs w:val="24"/>
        </w:rPr>
        <w:fldChar w:fldCharType="end"/>
      </w:r>
      <w:r w:rsidR="003F58B4">
        <w:rPr>
          <w:rFonts w:ascii="Times New Roman" w:eastAsia="Times New Roman" w:hAnsi="Times New Roman" w:cs="Times New Roman"/>
          <w:sz w:val="24"/>
          <w:szCs w:val="24"/>
        </w:rPr>
        <w:t xml:space="preserve"> </w:t>
      </w:r>
      <w:r w:rsidRPr="00C46471">
        <w:rPr>
          <w:rFonts w:ascii="Times New Roman" w:eastAsia="Times New Roman" w:hAnsi="Times New Roman" w:cs="Times New Roman"/>
          <w:sz w:val="24"/>
          <w:szCs w:val="24"/>
        </w:rPr>
        <w:t>.</w:t>
      </w:r>
    </w:p>
    <w:p w14:paraId="5A587BB4" w14:textId="1BF27319" w:rsidR="009C24C1" w:rsidRPr="00C46471" w:rsidRDefault="009C24C1" w:rsidP="00BD2A8C">
      <w:pPr>
        <w:rPr>
          <w:rFonts w:ascii="Times New Roman" w:eastAsia="Times New Roman" w:hAnsi="Times New Roman" w:cs="Times New Roman"/>
          <w:sz w:val="24"/>
          <w:szCs w:val="24"/>
        </w:rPr>
      </w:pPr>
    </w:p>
    <w:p w14:paraId="4BEDC6FC" w14:textId="24F75383" w:rsidR="009C24C1" w:rsidRPr="005F6105" w:rsidRDefault="009C24C1" w:rsidP="005F6105">
      <w:pPr>
        <w:pStyle w:val="ListParagraph"/>
        <w:numPr>
          <w:ilvl w:val="0"/>
          <w:numId w:val="36"/>
        </w:numPr>
        <w:tabs>
          <w:tab w:val="left" w:pos="360"/>
        </w:tabs>
        <w:ind w:left="360"/>
        <w:rPr>
          <w:rFonts w:ascii="Times New Roman" w:eastAsia="Times New Roman" w:hAnsi="Times New Roman" w:cs="Times New Roman"/>
          <w:b/>
          <w:sz w:val="24"/>
          <w:szCs w:val="24"/>
        </w:rPr>
      </w:pPr>
      <w:r w:rsidRPr="005F6105">
        <w:rPr>
          <w:rFonts w:ascii="Times New Roman" w:eastAsia="Times New Roman" w:hAnsi="Times New Roman" w:cs="Times New Roman"/>
          <w:b/>
          <w:sz w:val="24"/>
          <w:szCs w:val="24"/>
        </w:rPr>
        <w:t>Kajian Pustaka</w:t>
      </w:r>
    </w:p>
    <w:p w14:paraId="61803416" w14:textId="76B7BE48" w:rsidR="009C24C1" w:rsidRPr="00696677" w:rsidRDefault="009C24C1" w:rsidP="00BD2A8C">
      <w:pPr>
        <w:pStyle w:val="ListParagraph"/>
        <w:numPr>
          <w:ilvl w:val="0"/>
          <w:numId w:val="35"/>
        </w:numPr>
        <w:tabs>
          <w:tab w:val="left" w:pos="1520"/>
        </w:tabs>
        <w:ind w:right="268"/>
        <w:rPr>
          <w:rFonts w:ascii="Times New Roman" w:eastAsia="Times New Roman" w:hAnsi="Times New Roman" w:cs="Times New Roman"/>
          <w:b/>
          <w:i/>
          <w:sz w:val="24"/>
          <w:szCs w:val="24"/>
        </w:rPr>
      </w:pPr>
      <w:r w:rsidRPr="00696677">
        <w:rPr>
          <w:rFonts w:ascii="Times New Roman" w:eastAsia="Times New Roman" w:hAnsi="Times New Roman" w:cs="Times New Roman"/>
          <w:b/>
          <w:sz w:val="24"/>
          <w:szCs w:val="24"/>
        </w:rPr>
        <w:t>Pengertian Teknik Mengklarifikasi Nilai (</w:t>
      </w:r>
      <w:r w:rsidRPr="00696677">
        <w:rPr>
          <w:rFonts w:ascii="Times New Roman" w:eastAsia="Times New Roman" w:hAnsi="Times New Roman" w:cs="Times New Roman"/>
          <w:b/>
          <w:i/>
          <w:sz w:val="24"/>
          <w:szCs w:val="24"/>
        </w:rPr>
        <w:t>Value Clarification</w:t>
      </w:r>
      <w:r w:rsidRPr="00696677">
        <w:rPr>
          <w:rFonts w:ascii="Times New Roman" w:eastAsia="Times New Roman" w:hAnsi="Times New Roman" w:cs="Times New Roman"/>
          <w:b/>
          <w:sz w:val="24"/>
          <w:szCs w:val="24"/>
        </w:rPr>
        <w:t xml:space="preserve"> </w:t>
      </w:r>
      <w:r w:rsidRPr="00696677">
        <w:rPr>
          <w:rFonts w:ascii="Times New Roman" w:eastAsia="Times New Roman" w:hAnsi="Times New Roman" w:cs="Times New Roman"/>
          <w:b/>
          <w:i/>
          <w:sz w:val="24"/>
          <w:szCs w:val="24"/>
        </w:rPr>
        <w:t>Technique</w:t>
      </w:r>
      <w:r w:rsidRPr="00696677">
        <w:rPr>
          <w:rFonts w:ascii="Times New Roman" w:eastAsia="Times New Roman" w:hAnsi="Times New Roman" w:cs="Times New Roman"/>
          <w:b/>
          <w:sz w:val="24"/>
          <w:szCs w:val="24"/>
        </w:rPr>
        <w:t>-</w:t>
      </w:r>
      <w:r w:rsidRPr="00696677">
        <w:rPr>
          <w:rFonts w:ascii="Times New Roman" w:eastAsia="Times New Roman" w:hAnsi="Times New Roman" w:cs="Times New Roman"/>
          <w:b/>
          <w:i/>
          <w:sz w:val="24"/>
          <w:szCs w:val="24"/>
        </w:rPr>
        <w:t>VCT)</w:t>
      </w:r>
    </w:p>
    <w:p w14:paraId="56867730" w14:textId="77777777" w:rsidR="009C24C1" w:rsidRPr="00C46471" w:rsidRDefault="009C24C1" w:rsidP="00BD2A8C">
      <w:pPr>
        <w:ind w:right="268" w:firstLine="720"/>
        <w:jc w:val="both"/>
        <w:rPr>
          <w:rFonts w:ascii="Times New Roman" w:eastAsia="Times New Roman" w:hAnsi="Times New Roman" w:cs="Times New Roman"/>
          <w:sz w:val="24"/>
          <w:szCs w:val="24"/>
        </w:rPr>
      </w:pPr>
      <w:r w:rsidRPr="00C46471">
        <w:rPr>
          <w:rFonts w:ascii="Times New Roman" w:eastAsia="Times New Roman" w:hAnsi="Times New Roman" w:cs="Times New Roman"/>
          <w:sz w:val="24"/>
          <w:szCs w:val="24"/>
        </w:rPr>
        <w:t>VCT adalah pendekatan pendidikan nilai dimana peserta didik di latih untuk menemukan, memilih, menganalisis, memutuskan, mengambil sikap sendiri nilai-nilai hidup yang di perjuangkannya. Tujuan pendekatan ini adalah :</w:t>
      </w:r>
    </w:p>
    <w:p w14:paraId="7F9744ED" w14:textId="77777777" w:rsidR="009C24C1" w:rsidRPr="00C46471" w:rsidRDefault="009C24C1" w:rsidP="00BD2A8C">
      <w:pPr>
        <w:rPr>
          <w:rFonts w:ascii="Times New Roman" w:eastAsia="Times New Roman" w:hAnsi="Times New Roman" w:cs="Times New Roman"/>
          <w:sz w:val="24"/>
          <w:szCs w:val="24"/>
        </w:rPr>
      </w:pPr>
    </w:p>
    <w:p w14:paraId="693C25CA" w14:textId="77777777" w:rsidR="009C24C1" w:rsidRPr="00C46471" w:rsidRDefault="009C24C1" w:rsidP="00BD2A8C">
      <w:pPr>
        <w:numPr>
          <w:ilvl w:val="0"/>
          <w:numId w:val="3"/>
        </w:numPr>
        <w:ind w:left="360" w:right="248" w:hanging="351"/>
        <w:rPr>
          <w:rFonts w:ascii="Times New Roman" w:eastAsia="Times New Roman" w:hAnsi="Times New Roman" w:cs="Times New Roman"/>
          <w:sz w:val="24"/>
          <w:szCs w:val="24"/>
        </w:rPr>
      </w:pPr>
      <w:r w:rsidRPr="00C46471">
        <w:rPr>
          <w:rFonts w:ascii="Times New Roman" w:eastAsia="Times New Roman" w:hAnsi="Times New Roman" w:cs="Times New Roman"/>
          <w:sz w:val="24"/>
          <w:szCs w:val="24"/>
        </w:rPr>
        <w:t>Membantu peserta didik untuk menyadari dan mengidentifikasi nilai-nilai mereka sendiri serta nilai-nilai orang lain.</w:t>
      </w:r>
    </w:p>
    <w:p w14:paraId="08306F57" w14:textId="77777777" w:rsidR="009C24C1" w:rsidRPr="00C46471" w:rsidRDefault="009C24C1" w:rsidP="00BD2A8C">
      <w:pPr>
        <w:numPr>
          <w:ilvl w:val="0"/>
          <w:numId w:val="3"/>
        </w:numPr>
        <w:ind w:left="360" w:right="268" w:hanging="351"/>
        <w:jc w:val="both"/>
        <w:rPr>
          <w:rFonts w:ascii="Times New Roman" w:eastAsia="Times New Roman" w:hAnsi="Times New Roman" w:cs="Times New Roman"/>
          <w:sz w:val="24"/>
          <w:szCs w:val="24"/>
        </w:rPr>
      </w:pPr>
      <w:r w:rsidRPr="00C46471">
        <w:rPr>
          <w:rFonts w:ascii="Times New Roman" w:eastAsia="Times New Roman" w:hAnsi="Times New Roman" w:cs="Times New Roman"/>
          <w:sz w:val="24"/>
          <w:szCs w:val="24"/>
        </w:rPr>
        <w:t>Membantu peserta didik agar mampu berkomunikasi secara terbuka dan jujur terhadap orang lain, berkaitan dengan nilai-nilai yang diyakininya.</w:t>
      </w:r>
    </w:p>
    <w:p w14:paraId="3B6EB19D" w14:textId="59A5A3C8" w:rsidR="009C24C1" w:rsidRPr="00877496" w:rsidRDefault="009C24C1" w:rsidP="00BD2A8C">
      <w:pPr>
        <w:numPr>
          <w:ilvl w:val="0"/>
          <w:numId w:val="3"/>
        </w:numPr>
        <w:ind w:left="360" w:right="268" w:hanging="351"/>
        <w:jc w:val="both"/>
        <w:rPr>
          <w:rFonts w:ascii="Times New Roman" w:eastAsia="Times New Roman" w:hAnsi="Times New Roman" w:cs="Times New Roman"/>
          <w:sz w:val="24"/>
          <w:szCs w:val="24"/>
        </w:rPr>
      </w:pPr>
      <w:r w:rsidRPr="00C46471">
        <w:rPr>
          <w:rFonts w:ascii="Times New Roman" w:eastAsia="Times New Roman" w:hAnsi="Times New Roman" w:cs="Times New Roman"/>
          <w:sz w:val="24"/>
          <w:szCs w:val="24"/>
        </w:rPr>
        <w:t>Membantu peserata didik agar mampu menggunakan akal budi dan kesadaran emosionalnya untuk memahami perasaan, nilai-nilai dan</w:t>
      </w:r>
      <w:r w:rsidR="00877496">
        <w:rPr>
          <w:rFonts w:ascii="Times New Roman" w:eastAsia="Times New Roman" w:hAnsi="Times New Roman" w:cs="Times New Roman"/>
          <w:sz w:val="24"/>
          <w:szCs w:val="24"/>
        </w:rPr>
        <w:t xml:space="preserve"> </w:t>
      </w:r>
      <w:r w:rsidRPr="00877496">
        <w:rPr>
          <w:rFonts w:ascii="Times New Roman" w:eastAsia="Times New Roman" w:hAnsi="Times New Roman" w:cs="Times New Roman"/>
          <w:sz w:val="24"/>
          <w:szCs w:val="24"/>
        </w:rPr>
        <w:t>pola tingkah laku nya sendiri.</w:t>
      </w:r>
      <w:r w:rsidRPr="00877496">
        <w:rPr>
          <w:rFonts w:ascii="Times New Roman" w:eastAsia="Times New Roman" w:hAnsi="Times New Roman" w:cs="Times New Roman"/>
          <w:sz w:val="24"/>
          <w:szCs w:val="24"/>
          <w:vertAlign w:val="superscript"/>
        </w:rPr>
        <w:t>7</w:t>
      </w:r>
    </w:p>
    <w:p w14:paraId="25AAC3CD" w14:textId="77777777" w:rsidR="00F7644D" w:rsidRDefault="009C24C1" w:rsidP="00BD2A8C">
      <w:pPr>
        <w:ind w:right="268" w:firstLine="720"/>
        <w:jc w:val="both"/>
        <w:rPr>
          <w:rFonts w:ascii="Times New Roman" w:eastAsia="Times New Roman" w:hAnsi="Times New Roman" w:cs="Times New Roman"/>
          <w:sz w:val="24"/>
          <w:szCs w:val="24"/>
        </w:rPr>
      </w:pPr>
      <w:r w:rsidRPr="00C46471">
        <w:rPr>
          <w:rFonts w:ascii="Times New Roman" w:eastAsia="Times New Roman" w:hAnsi="Times New Roman" w:cs="Times New Roman"/>
          <w:sz w:val="24"/>
          <w:szCs w:val="24"/>
        </w:rPr>
        <w:t>Teknik Mengklarifikasi Nilai (</w:t>
      </w:r>
      <w:r w:rsidRPr="00C46471">
        <w:rPr>
          <w:rFonts w:ascii="Times New Roman" w:eastAsia="Times New Roman" w:hAnsi="Times New Roman" w:cs="Times New Roman"/>
          <w:i/>
          <w:sz w:val="24"/>
          <w:szCs w:val="24"/>
        </w:rPr>
        <w:t>Value Clarification Technique</w:t>
      </w:r>
      <w:r w:rsidRPr="00C46471">
        <w:rPr>
          <w:rFonts w:ascii="Times New Roman" w:eastAsia="Times New Roman" w:hAnsi="Times New Roman" w:cs="Times New Roman"/>
          <w:sz w:val="24"/>
          <w:szCs w:val="24"/>
        </w:rPr>
        <w:t>-</w:t>
      </w:r>
      <w:r w:rsidRPr="00C46471">
        <w:rPr>
          <w:rFonts w:ascii="Times New Roman" w:eastAsia="Times New Roman" w:hAnsi="Times New Roman" w:cs="Times New Roman"/>
          <w:i/>
          <w:sz w:val="24"/>
          <w:szCs w:val="24"/>
        </w:rPr>
        <w:t>VCT)</w:t>
      </w:r>
      <w:r w:rsidRPr="00C46471">
        <w:rPr>
          <w:rFonts w:ascii="Times New Roman" w:eastAsia="Times New Roman" w:hAnsi="Times New Roman" w:cs="Times New Roman"/>
          <w:sz w:val="24"/>
          <w:szCs w:val="24"/>
        </w:rPr>
        <w:t xml:space="preserve"> ada salah satu model pembelajaran dimana dalam model pembelajaran ini siswa dibantu untuk mencari dan juga menentukan nilai yang sudah ada untuk suatu masalah yaitu dengan melakukan proses pembelajaran dengan menganalisis nilai yang sudah ada dalam diri siswa.</w:t>
      </w:r>
    </w:p>
    <w:p w14:paraId="09C0856C" w14:textId="67F1DB03" w:rsidR="009C24C1" w:rsidRPr="001A3877" w:rsidRDefault="009C24C1" w:rsidP="00BD2A8C">
      <w:pPr>
        <w:ind w:right="268" w:firstLine="720"/>
        <w:jc w:val="both"/>
        <w:rPr>
          <w:rFonts w:ascii="Times New Roman" w:eastAsia="Times New Roman" w:hAnsi="Times New Roman" w:cs="Times New Roman"/>
          <w:sz w:val="24"/>
          <w:szCs w:val="24"/>
        </w:rPr>
      </w:pPr>
      <w:r w:rsidRPr="00C46471">
        <w:rPr>
          <w:rFonts w:ascii="Times New Roman" w:eastAsia="Times New Roman" w:hAnsi="Times New Roman" w:cs="Times New Roman"/>
          <w:sz w:val="24"/>
          <w:szCs w:val="24"/>
        </w:rPr>
        <w:t xml:space="preserve">Menurut (Sanjaya:2006). Model Pembelajaran </w:t>
      </w:r>
      <w:r w:rsidRPr="00C46471">
        <w:rPr>
          <w:rFonts w:ascii="Times New Roman" w:eastAsia="Times New Roman" w:hAnsi="Times New Roman" w:cs="Times New Roman"/>
          <w:i/>
          <w:sz w:val="24"/>
          <w:szCs w:val="24"/>
        </w:rPr>
        <w:t>Value Clarification</w:t>
      </w:r>
      <w:r w:rsidRPr="00C46471">
        <w:rPr>
          <w:rFonts w:ascii="Times New Roman" w:eastAsia="Times New Roman" w:hAnsi="Times New Roman" w:cs="Times New Roman"/>
          <w:sz w:val="24"/>
          <w:szCs w:val="24"/>
        </w:rPr>
        <w:t xml:space="preserve"> </w:t>
      </w:r>
      <w:r w:rsidRPr="00C46471">
        <w:rPr>
          <w:rFonts w:ascii="Times New Roman" w:eastAsia="Times New Roman" w:hAnsi="Times New Roman" w:cs="Times New Roman"/>
          <w:i/>
          <w:sz w:val="24"/>
          <w:szCs w:val="24"/>
        </w:rPr>
        <w:t xml:space="preserve">Technique (VCT) </w:t>
      </w:r>
      <w:r w:rsidRPr="00C46471">
        <w:rPr>
          <w:rFonts w:ascii="Times New Roman" w:eastAsia="Times New Roman" w:hAnsi="Times New Roman" w:cs="Times New Roman"/>
          <w:sz w:val="24"/>
          <w:szCs w:val="24"/>
        </w:rPr>
        <w:t>adalah teknik pengajaran untuk membantu siswa dalam</w:t>
      </w:r>
      <w:r w:rsidRPr="00C46471">
        <w:rPr>
          <w:rFonts w:ascii="Times New Roman" w:eastAsia="Times New Roman" w:hAnsi="Times New Roman" w:cs="Times New Roman"/>
          <w:i/>
          <w:sz w:val="24"/>
          <w:szCs w:val="24"/>
        </w:rPr>
        <w:t xml:space="preserve"> </w:t>
      </w:r>
      <w:r w:rsidRPr="00C46471">
        <w:rPr>
          <w:rFonts w:ascii="Times New Roman" w:eastAsia="Times New Roman" w:hAnsi="Times New Roman" w:cs="Times New Roman"/>
          <w:sz w:val="24"/>
          <w:szCs w:val="24"/>
        </w:rPr>
        <w:t xml:space="preserve">mencari dan menentukan suatu nilai yang dianggap baik dalam menghadapi suatu persoalan melalui proses menganalisis nilai yang sudah ada dan tertanam dalam diri siswa. (Sanjaya:2006).Sejumlah ahli pendidikan nilai seperti Harmin, dkk yang mengatakan bahwa dari sekian metode pembelajaran nilai maka VCT jauh lebih efektif, mempunyai banyak kelebihan di bandingkan dengan metode </w:t>
      </w:r>
      <w:r w:rsidRPr="00C46471">
        <w:rPr>
          <w:rFonts w:ascii="Times New Roman" w:eastAsia="Times New Roman" w:hAnsi="Times New Roman" w:cs="Times New Roman"/>
          <w:sz w:val="24"/>
          <w:szCs w:val="24"/>
        </w:rPr>
        <w:lastRenderedPageBreak/>
        <w:t>atau pendekatan</w:t>
      </w:r>
      <w:bookmarkStart w:id="7" w:name="page29"/>
      <w:bookmarkEnd w:id="7"/>
      <w:r w:rsidR="001A3877">
        <w:rPr>
          <w:rFonts w:ascii="Times New Roman" w:eastAsia="Times New Roman" w:hAnsi="Times New Roman" w:cs="Times New Roman"/>
          <w:sz w:val="24"/>
          <w:szCs w:val="24"/>
        </w:rPr>
        <w:t xml:space="preserve"> </w:t>
      </w:r>
      <w:r w:rsidRPr="00C46471">
        <w:rPr>
          <w:rFonts w:ascii="Times New Roman" w:eastAsia="Times New Roman" w:hAnsi="Times New Roman" w:cs="Times New Roman"/>
          <w:sz w:val="24"/>
          <w:szCs w:val="24"/>
        </w:rPr>
        <w:t>lainnya. Secara singkat Harmin mau menandaskan bahwa pendidikan nilai bukanlah memaksakan nilai-nilai, tetapi memeberi keterampilan kepada peserta didik agar mampu memilih, mengembangkan, menganalisis, mempertanggung jawabkan dan nilai-nilainya sendiri. Sejalan dengan pandangan Harmin adalah pandangan Hall (1973: 11) yang menjelaskan bahwa VCT merupakan cara atau proses dimana pendidik membantu peserta didik menemukan sesndiri nilai-nilai yang melatarbelakangi sikap, tingkah laku, perbuatan serta pilihan-pilihan penting yang dibuatnya. Hal sepakat bahwa VCT merupakan pendekatan pembelajaran nilai yang mampu mengantar peserta didik mempnyai keterampilan atau kemampuan menentukan nilai-nilai hidup yang tepat sesuai dengan tujuan hidupnya dan menginternalisasikannya sehingga nilai-nilai menjadi pedoman dalam bertingkah laku atau bersikap.</w:t>
      </w:r>
    </w:p>
    <w:p w14:paraId="39CB3BBB" w14:textId="77777777" w:rsidR="009C24C1" w:rsidRPr="00C46471" w:rsidRDefault="009C24C1" w:rsidP="00BD2A8C">
      <w:pPr>
        <w:rPr>
          <w:rFonts w:ascii="Times New Roman" w:eastAsia="Times New Roman" w:hAnsi="Times New Roman" w:cs="Times New Roman"/>
          <w:sz w:val="24"/>
          <w:szCs w:val="24"/>
        </w:rPr>
      </w:pPr>
    </w:p>
    <w:p w14:paraId="44BF3C74" w14:textId="7E12A777" w:rsidR="009C24C1" w:rsidRPr="001A3877" w:rsidRDefault="009C24C1" w:rsidP="00BD2A8C">
      <w:pPr>
        <w:pStyle w:val="ListParagraph"/>
        <w:numPr>
          <w:ilvl w:val="0"/>
          <w:numId w:val="35"/>
        </w:numPr>
        <w:rPr>
          <w:rFonts w:ascii="Times New Roman" w:eastAsia="Times New Roman" w:hAnsi="Times New Roman" w:cs="Times New Roman"/>
          <w:b/>
          <w:sz w:val="24"/>
          <w:szCs w:val="24"/>
        </w:rPr>
      </w:pPr>
      <w:r w:rsidRPr="001A3877">
        <w:rPr>
          <w:rFonts w:ascii="Times New Roman" w:eastAsia="Times New Roman" w:hAnsi="Times New Roman" w:cs="Times New Roman"/>
          <w:b/>
          <w:sz w:val="24"/>
          <w:szCs w:val="24"/>
        </w:rPr>
        <w:t>Tujuan Menggunakan VCT dalam Pembelajaran</w:t>
      </w:r>
    </w:p>
    <w:p w14:paraId="777F0342" w14:textId="77777777" w:rsidR="009C24C1" w:rsidRPr="00C46471" w:rsidRDefault="009C24C1" w:rsidP="00BD2A8C">
      <w:pPr>
        <w:rPr>
          <w:rFonts w:ascii="Times New Roman" w:eastAsia="Times New Roman" w:hAnsi="Times New Roman" w:cs="Times New Roman"/>
          <w:sz w:val="24"/>
          <w:szCs w:val="24"/>
        </w:rPr>
      </w:pPr>
    </w:p>
    <w:p w14:paraId="5EACE200" w14:textId="77777777" w:rsidR="009C24C1" w:rsidRPr="00C46471" w:rsidRDefault="009C24C1" w:rsidP="00BD2A8C">
      <w:pPr>
        <w:numPr>
          <w:ilvl w:val="0"/>
          <w:numId w:val="5"/>
        </w:numPr>
        <w:tabs>
          <w:tab w:val="left" w:pos="1540"/>
        </w:tabs>
        <w:ind w:left="1540" w:right="268" w:hanging="351"/>
        <w:jc w:val="both"/>
        <w:rPr>
          <w:rFonts w:ascii="Times New Roman" w:eastAsia="Times New Roman" w:hAnsi="Times New Roman" w:cs="Times New Roman"/>
          <w:sz w:val="24"/>
          <w:szCs w:val="24"/>
        </w:rPr>
      </w:pPr>
      <w:r w:rsidRPr="00C46471">
        <w:rPr>
          <w:rFonts w:ascii="Times New Roman" w:eastAsia="Times New Roman" w:hAnsi="Times New Roman" w:cs="Times New Roman"/>
          <w:sz w:val="24"/>
          <w:szCs w:val="24"/>
        </w:rPr>
        <w:t>Mengetahui dan mengukur tingkat kesadaran siswa tentang suatu nilai, sehingga dapat dijadikan sebagai dasar pijak menentukan target nilai yang akan di capai.</w:t>
      </w:r>
    </w:p>
    <w:p w14:paraId="72009E99" w14:textId="77777777" w:rsidR="009C24C1" w:rsidRPr="00C46471" w:rsidRDefault="009C24C1" w:rsidP="00BD2A8C">
      <w:pPr>
        <w:numPr>
          <w:ilvl w:val="0"/>
          <w:numId w:val="5"/>
        </w:numPr>
        <w:tabs>
          <w:tab w:val="left" w:pos="1540"/>
        </w:tabs>
        <w:ind w:left="1540" w:right="268" w:hanging="351"/>
        <w:jc w:val="both"/>
        <w:rPr>
          <w:rFonts w:ascii="Times New Roman" w:eastAsia="Times New Roman" w:hAnsi="Times New Roman" w:cs="Times New Roman"/>
          <w:sz w:val="24"/>
          <w:szCs w:val="24"/>
        </w:rPr>
      </w:pPr>
      <w:r w:rsidRPr="00C46471">
        <w:rPr>
          <w:rFonts w:ascii="Times New Roman" w:eastAsia="Times New Roman" w:hAnsi="Times New Roman" w:cs="Times New Roman"/>
          <w:sz w:val="24"/>
          <w:szCs w:val="24"/>
        </w:rPr>
        <w:t>Menanamkan kesdaran siswa tentang nilai-nilai yang dimiliki baik tingkat maupun sifat positif maupun yang negatif untuk selanjutnya di tanamkan kearah dan peningkatan dan pencapaian target nilai</w:t>
      </w:r>
    </w:p>
    <w:p w14:paraId="218E858D" w14:textId="77777777" w:rsidR="009C24C1" w:rsidRPr="00C46471" w:rsidRDefault="009C24C1" w:rsidP="00BD2A8C">
      <w:pPr>
        <w:numPr>
          <w:ilvl w:val="0"/>
          <w:numId w:val="5"/>
        </w:numPr>
        <w:tabs>
          <w:tab w:val="left" w:pos="1540"/>
        </w:tabs>
        <w:ind w:left="1540" w:right="268" w:hanging="351"/>
        <w:jc w:val="both"/>
        <w:rPr>
          <w:rFonts w:ascii="Times New Roman" w:eastAsia="Times New Roman" w:hAnsi="Times New Roman" w:cs="Times New Roman"/>
          <w:sz w:val="24"/>
          <w:szCs w:val="24"/>
        </w:rPr>
      </w:pPr>
      <w:r w:rsidRPr="00C46471">
        <w:rPr>
          <w:rFonts w:ascii="Times New Roman" w:eastAsia="Times New Roman" w:hAnsi="Times New Roman" w:cs="Times New Roman"/>
          <w:sz w:val="24"/>
          <w:szCs w:val="24"/>
        </w:rPr>
        <w:t>Menanamkan nilai-nilai tertentu pada siswa melalui cara yang rasional (logis) dan di terima siswa, sehingga pada akhirnya nilai tersebut akan menjadi milik siswa sebagai proses kesdaran moral bukan kewajiban moral.</w:t>
      </w:r>
    </w:p>
    <w:p w14:paraId="492368A3" w14:textId="77777777" w:rsidR="009C24C1" w:rsidRPr="00C46471" w:rsidRDefault="009C24C1" w:rsidP="00BD2A8C">
      <w:pPr>
        <w:numPr>
          <w:ilvl w:val="0"/>
          <w:numId w:val="5"/>
        </w:numPr>
        <w:tabs>
          <w:tab w:val="left" w:pos="1540"/>
        </w:tabs>
        <w:ind w:left="1540" w:right="248" w:hanging="351"/>
        <w:jc w:val="both"/>
        <w:rPr>
          <w:rFonts w:ascii="Times New Roman" w:eastAsia="Times New Roman" w:hAnsi="Times New Roman" w:cs="Times New Roman"/>
          <w:sz w:val="24"/>
          <w:szCs w:val="24"/>
        </w:rPr>
      </w:pPr>
      <w:r w:rsidRPr="00C46471">
        <w:rPr>
          <w:rFonts w:ascii="Times New Roman" w:eastAsia="Times New Roman" w:hAnsi="Times New Roman" w:cs="Times New Roman"/>
          <w:sz w:val="24"/>
          <w:szCs w:val="24"/>
        </w:rPr>
        <w:t>Melatih siswa dalam menerima dalam menerima-menilai dirinya dan posisi orang lain, menerima serta mengambil keputusan terhadap sesuatu persoalan yang berhubungan dengan pergaulannya dan kehidupan sehari-hari.</w:t>
      </w:r>
    </w:p>
    <w:p w14:paraId="29875473" w14:textId="77777777" w:rsidR="009C24C1" w:rsidRPr="00C46471" w:rsidRDefault="009C24C1" w:rsidP="00BD2A8C">
      <w:pPr>
        <w:rPr>
          <w:rFonts w:ascii="Times New Roman" w:eastAsia="Times New Roman" w:hAnsi="Times New Roman" w:cs="Times New Roman"/>
          <w:sz w:val="24"/>
          <w:szCs w:val="24"/>
        </w:rPr>
      </w:pPr>
    </w:p>
    <w:p w14:paraId="0C320E9D" w14:textId="15E7BFE4" w:rsidR="009C24C1" w:rsidRPr="005F6105" w:rsidRDefault="009C24C1" w:rsidP="005F6105">
      <w:pPr>
        <w:pStyle w:val="ListParagraph"/>
        <w:numPr>
          <w:ilvl w:val="0"/>
          <w:numId w:val="35"/>
        </w:numPr>
        <w:rPr>
          <w:rFonts w:ascii="Times New Roman" w:eastAsia="Times New Roman" w:hAnsi="Times New Roman" w:cs="Times New Roman"/>
          <w:b/>
          <w:sz w:val="24"/>
          <w:szCs w:val="24"/>
        </w:rPr>
      </w:pPr>
      <w:bookmarkStart w:id="8" w:name="page30"/>
      <w:bookmarkEnd w:id="8"/>
      <w:r w:rsidRPr="005F6105">
        <w:rPr>
          <w:rFonts w:ascii="Times New Roman" w:eastAsia="Times New Roman" w:hAnsi="Times New Roman" w:cs="Times New Roman"/>
          <w:b/>
          <w:sz w:val="24"/>
          <w:szCs w:val="24"/>
        </w:rPr>
        <w:t>Kebaikan-kebaikan VCT</w:t>
      </w:r>
    </w:p>
    <w:p w14:paraId="525D39B1" w14:textId="77777777" w:rsidR="009C24C1" w:rsidRPr="00C46471" w:rsidRDefault="009C24C1" w:rsidP="000B42BF">
      <w:pPr>
        <w:ind w:right="268" w:firstLine="720"/>
        <w:rPr>
          <w:rFonts w:ascii="Times New Roman" w:eastAsia="Times New Roman" w:hAnsi="Times New Roman" w:cs="Times New Roman"/>
          <w:sz w:val="24"/>
          <w:szCs w:val="24"/>
        </w:rPr>
      </w:pPr>
      <w:r w:rsidRPr="00C46471">
        <w:rPr>
          <w:rFonts w:ascii="Times New Roman" w:eastAsia="Times New Roman" w:hAnsi="Times New Roman" w:cs="Times New Roman"/>
          <w:sz w:val="24"/>
          <w:szCs w:val="24"/>
        </w:rPr>
        <w:t>Menurut Djahiri (1985) VCT memiliki keunggulan untuk pembelajaran efektif karena,</w:t>
      </w:r>
    </w:p>
    <w:p w14:paraId="5620552A" w14:textId="77777777" w:rsidR="009C24C1" w:rsidRPr="00C46471" w:rsidRDefault="009C24C1" w:rsidP="00BD2A8C">
      <w:pPr>
        <w:numPr>
          <w:ilvl w:val="1"/>
          <w:numId w:val="7"/>
        </w:numPr>
        <w:tabs>
          <w:tab w:val="left" w:pos="1540"/>
        </w:tabs>
        <w:ind w:left="1540" w:hanging="351"/>
        <w:rPr>
          <w:rFonts w:ascii="Times New Roman" w:eastAsia="Times New Roman" w:hAnsi="Times New Roman" w:cs="Times New Roman"/>
          <w:sz w:val="24"/>
          <w:szCs w:val="24"/>
        </w:rPr>
      </w:pPr>
      <w:r w:rsidRPr="00C46471">
        <w:rPr>
          <w:rFonts w:ascii="Times New Roman" w:eastAsia="Times New Roman" w:hAnsi="Times New Roman" w:cs="Times New Roman"/>
          <w:sz w:val="24"/>
          <w:szCs w:val="24"/>
        </w:rPr>
        <w:t>Mampu membina dan menanamkan nilai dan moral pada ranah internal</w:t>
      </w:r>
    </w:p>
    <w:p w14:paraId="30BB095C" w14:textId="77777777" w:rsidR="009C24C1" w:rsidRPr="00C46471" w:rsidRDefault="009C24C1" w:rsidP="00BD2A8C">
      <w:pPr>
        <w:numPr>
          <w:ilvl w:val="1"/>
          <w:numId w:val="7"/>
        </w:numPr>
        <w:tabs>
          <w:tab w:val="left" w:pos="1540"/>
        </w:tabs>
        <w:ind w:left="1540" w:right="268" w:hanging="351"/>
        <w:jc w:val="both"/>
        <w:rPr>
          <w:rFonts w:ascii="Times New Roman" w:eastAsia="Times New Roman" w:hAnsi="Times New Roman" w:cs="Times New Roman"/>
          <w:sz w:val="24"/>
          <w:szCs w:val="24"/>
        </w:rPr>
      </w:pPr>
      <w:r w:rsidRPr="00C46471">
        <w:rPr>
          <w:rFonts w:ascii="Times New Roman" w:eastAsia="Times New Roman" w:hAnsi="Times New Roman" w:cs="Times New Roman"/>
          <w:sz w:val="24"/>
          <w:szCs w:val="24"/>
        </w:rPr>
        <w:t>Mampu mengklarifikasi/menggali dan mengungkap is pesan materi yang disampaikan selanjutnya akan memudahkan bagi guru untuk menyampaikan makna/pesan nilai/ moral</w:t>
      </w:r>
    </w:p>
    <w:p w14:paraId="764A3175" w14:textId="77777777" w:rsidR="009C24C1" w:rsidRPr="00C46471" w:rsidRDefault="009C24C1" w:rsidP="00BD2A8C">
      <w:pPr>
        <w:numPr>
          <w:ilvl w:val="1"/>
          <w:numId w:val="7"/>
        </w:numPr>
        <w:tabs>
          <w:tab w:val="left" w:pos="1540"/>
        </w:tabs>
        <w:ind w:left="1540" w:right="268" w:hanging="351"/>
        <w:jc w:val="both"/>
        <w:rPr>
          <w:rFonts w:ascii="Times New Roman" w:eastAsia="Times New Roman" w:hAnsi="Times New Roman" w:cs="Times New Roman"/>
          <w:sz w:val="24"/>
          <w:szCs w:val="24"/>
        </w:rPr>
      </w:pPr>
      <w:r w:rsidRPr="00C46471">
        <w:rPr>
          <w:rFonts w:ascii="Times New Roman" w:eastAsia="Times New Roman" w:hAnsi="Times New Roman" w:cs="Times New Roman"/>
          <w:sz w:val="24"/>
          <w:szCs w:val="24"/>
        </w:rPr>
        <w:t>Mampu mengklarifikasi dan menilai kualitas nilai moral siswa, melihat nilai yang ada pada orang lain dan memahammi nilai moral yang ada dalam kehidupan nyata.</w:t>
      </w:r>
    </w:p>
    <w:p w14:paraId="33C887E6" w14:textId="77777777" w:rsidR="009C24C1" w:rsidRPr="00C46471" w:rsidRDefault="009C24C1" w:rsidP="00BD2A8C">
      <w:pPr>
        <w:numPr>
          <w:ilvl w:val="1"/>
          <w:numId w:val="7"/>
        </w:numPr>
        <w:tabs>
          <w:tab w:val="left" w:pos="1540"/>
        </w:tabs>
        <w:ind w:left="1540" w:right="268" w:hanging="351"/>
        <w:rPr>
          <w:rFonts w:ascii="Times New Roman" w:eastAsia="Times New Roman" w:hAnsi="Times New Roman" w:cs="Times New Roman"/>
          <w:sz w:val="24"/>
          <w:szCs w:val="24"/>
        </w:rPr>
      </w:pPr>
      <w:r w:rsidRPr="00C46471">
        <w:rPr>
          <w:rFonts w:ascii="Times New Roman" w:eastAsia="Times New Roman" w:hAnsi="Times New Roman" w:cs="Times New Roman"/>
          <w:sz w:val="24"/>
          <w:szCs w:val="24"/>
        </w:rPr>
        <w:t>Mampu mengundang, melibatkan, membina dan mengembangkan potensi diri siswa terutama mengembangkan potensi sikap</w:t>
      </w:r>
    </w:p>
    <w:p w14:paraId="6AC36AA7" w14:textId="77777777" w:rsidR="009C24C1" w:rsidRPr="00C46471" w:rsidRDefault="009C24C1" w:rsidP="00BD2A8C">
      <w:pPr>
        <w:numPr>
          <w:ilvl w:val="1"/>
          <w:numId w:val="7"/>
        </w:numPr>
        <w:tabs>
          <w:tab w:val="left" w:pos="1540"/>
        </w:tabs>
        <w:ind w:left="1540" w:hanging="351"/>
        <w:rPr>
          <w:rFonts w:ascii="Times New Roman" w:eastAsia="Times New Roman" w:hAnsi="Times New Roman" w:cs="Times New Roman"/>
          <w:sz w:val="24"/>
          <w:szCs w:val="24"/>
        </w:rPr>
      </w:pPr>
      <w:r w:rsidRPr="00C46471">
        <w:rPr>
          <w:rFonts w:ascii="Times New Roman" w:eastAsia="Times New Roman" w:hAnsi="Times New Roman" w:cs="Times New Roman"/>
          <w:sz w:val="24"/>
          <w:szCs w:val="24"/>
        </w:rPr>
        <w:t>Mampu memberikan sejumlah pengalaman belajar dari berbagi kehidupan.</w:t>
      </w:r>
    </w:p>
    <w:p w14:paraId="467C7F45" w14:textId="77777777" w:rsidR="009C24C1" w:rsidRPr="00C46471" w:rsidRDefault="009C24C1" w:rsidP="00BD2A8C">
      <w:pPr>
        <w:numPr>
          <w:ilvl w:val="1"/>
          <w:numId w:val="7"/>
        </w:numPr>
        <w:tabs>
          <w:tab w:val="left" w:pos="1540"/>
        </w:tabs>
        <w:ind w:left="1540" w:right="268" w:hanging="351"/>
        <w:rPr>
          <w:rFonts w:ascii="Times New Roman" w:eastAsia="Times New Roman" w:hAnsi="Times New Roman" w:cs="Times New Roman"/>
          <w:sz w:val="24"/>
          <w:szCs w:val="24"/>
        </w:rPr>
      </w:pPr>
      <w:r w:rsidRPr="00C46471">
        <w:rPr>
          <w:rFonts w:ascii="Times New Roman" w:eastAsia="Times New Roman" w:hAnsi="Times New Roman" w:cs="Times New Roman"/>
          <w:sz w:val="24"/>
          <w:szCs w:val="24"/>
        </w:rPr>
        <w:t>Mampu menangkal, meniadakan mengintervensi dan memadukan berbagai nilai moral dalam system nilai dan moral yang ada dalam diri seseorang.</w:t>
      </w:r>
    </w:p>
    <w:p w14:paraId="643C341A" w14:textId="77777777" w:rsidR="009C24C1" w:rsidRPr="00C46471" w:rsidRDefault="009C24C1" w:rsidP="00BD2A8C">
      <w:pPr>
        <w:numPr>
          <w:ilvl w:val="1"/>
          <w:numId w:val="7"/>
        </w:numPr>
        <w:tabs>
          <w:tab w:val="left" w:pos="1540"/>
        </w:tabs>
        <w:ind w:left="1540" w:right="268" w:hanging="351"/>
        <w:rPr>
          <w:rFonts w:ascii="Times New Roman" w:eastAsia="Times New Roman" w:hAnsi="Times New Roman" w:cs="Times New Roman"/>
          <w:sz w:val="24"/>
          <w:szCs w:val="24"/>
        </w:rPr>
      </w:pPr>
      <w:r w:rsidRPr="00C46471">
        <w:rPr>
          <w:rFonts w:ascii="Times New Roman" w:eastAsia="Times New Roman" w:hAnsi="Times New Roman" w:cs="Times New Roman"/>
          <w:sz w:val="24"/>
          <w:szCs w:val="24"/>
        </w:rPr>
        <w:t>Memberi gambaran nilai moral yang patut diterima dan menuntun serta memotivasi untuk hidup layak dan bermoral tinggi.</w:t>
      </w:r>
    </w:p>
    <w:p w14:paraId="74A7AB99" w14:textId="77777777" w:rsidR="009C24C1" w:rsidRPr="00C46471" w:rsidRDefault="009C24C1" w:rsidP="00BD2A8C">
      <w:pPr>
        <w:rPr>
          <w:rFonts w:ascii="Times New Roman" w:eastAsia="Times New Roman" w:hAnsi="Times New Roman" w:cs="Times New Roman"/>
          <w:sz w:val="24"/>
          <w:szCs w:val="24"/>
        </w:rPr>
      </w:pPr>
    </w:p>
    <w:p w14:paraId="5F6F0AD6" w14:textId="51BA4034" w:rsidR="009C24C1" w:rsidRPr="000B42BF" w:rsidRDefault="009C24C1" w:rsidP="00ED6ADE">
      <w:pPr>
        <w:pStyle w:val="ListParagraph"/>
        <w:numPr>
          <w:ilvl w:val="0"/>
          <w:numId w:val="8"/>
        </w:numPr>
        <w:tabs>
          <w:tab w:val="left" w:pos="720"/>
          <w:tab w:val="left" w:pos="1080"/>
        </w:tabs>
        <w:ind w:hanging="360"/>
        <w:rPr>
          <w:rFonts w:ascii="Times New Roman" w:eastAsia="Times New Roman" w:hAnsi="Times New Roman" w:cs="Times New Roman"/>
          <w:b/>
          <w:sz w:val="24"/>
          <w:szCs w:val="24"/>
        </w:rPr>
      </w:pPr>
      <w:r w:rsidRPr="000B42BF">
        <w:rPr>
          <w:rFonts w:ascii="Times New Roman" w:eastAsia="Times New Roman" w:hAnsi="Times New Roman" w:cs="Times New Roman"/>
          <w:b/>
          <w:sz w:val="24"/>
          <w:szCs w:val="24"/>
        </w:rPr>
        <w:t>Kelemahan-kelemahan VCT</w:t>
      </w:r>
    </w:p>
    <w:p w14:paraId="41FF9021" w14:textId="77777777" w:rsidR="009C24C1" w:rsidRPr="00C46471" w:rsidRDefault="009C24C1" w:rsidP="00BD2A8C">
      <w:pPr>
        <w:rPr>
          <w:rFonts w:ascii="Times New Roman" w:eastAsia="Times New Roman" w:hAnsi="Times New Roman" w:cs="Times New Roman"/>
          <w:b/>
          <w:sz w:val="24"/>
          <w:szCs w:val="24"/>
        </w:rPr>
      </w:pPr>
    </w:p>
    <w:p w14:paraId="0386C826" w14:textId="59D74D42" w:rsidR="009C24C1" w:rsidRPr="00ED6ADE" w:rsidRDefault="009C24C1" w:rsidP="00BD2A8C">
      <w:pPr>
        <w:numPr>
          <w:ilvl w:val="1"/>
          <w:numId w:val="8"/>
        </w:numPr>
        <w:tabs>
          <w:tab w:val="left" w:pos="1540"/>
        </w:tabs>
        <w:ind w:left="1540" w:right="268" w:hanging="351"/>
        <w:jc w:val="both"/>
        <w:rPr>
          <w:rFonts w:ascii="Times New Roman" w:eastAsia="Times New Roman" w:hAnsi="Times New Roman" w:cs="Times New Roman"/>
          <w:sz w:val="24"/>
          <w:szCs w:val="24"/>
        </w:rPr>
      </w:pPr>
      <w:r w:rsidRPr="00C46471">
        <w:rPr>
          <w:rFonts w:ascii="Times New Roman" w:eastAsia="Times New Roman" w:hAnsi="Times New Roman" w:cs="Times New Roman"/>
          <w:sz w:val="24"/>
          <w:szCs w:val="24"/>
        </w:rPr>
        <w:t>Apa bila guru dan dosen tidak memiliki kemampuan melibatkan peserta didik dengan keterbukaan, saling pengertian dan penuh kehangatan maka siswa akan memunculkan sikap semu atau imitasi/palsu. Siswa akan bersikap menjadi siswa yang sangat baik ideal patuh dan penurut namun hanya bertujuan untuk menyenagkan guru atau memperoleh nilai yang baik.</w:t>
      </w:r>
    </w:p>
    <w:p w14:paraId="64B90E67" w14:textId="77777777" w:rsidR="009C24C1" w:rsidRPr="00C46471" w:rsidRDefault="009C24C1" w:rsidP="00BD2A8C">
      <w:pPr>
        <w:numPr>
          <w:ilvl w:val="1"/>
          <w:numId w:val="8"/>
        </w:numPr>
        <w:tabs>
          <w:tab w:val="left" w:pos="1540"/>
        </w:tabs>
        <w:ind w:left="1540" w:right="268" w:hanging="351"/>
        <w:jc w:val="both"/>
        <w:rPr>
          <w:rFonts w:ascii="Times New Roman" w:eastAsia="Times New Roman" w:hAnsi="Times New Roman" w:cs="Times New Roman"/>
          <w:sz w:val="24"/>
          <w:szCs w:val="24"/>
        </w:rPr>
      </w:pPr>
      <w:r w:rsidRPr="00C46471">
        <w:rPr>
          <w:rFonts w:ascii="Times New Roman" w:eastAsia="Times New Roman" w:hAnsi="Times New Roman" w:cs="Times New Roman"/>
          <w:sz w:val="24"/>
          <w:szCs w:val="24"/>
        </w:rPr>
        <w:lastRenderedPageBreak/>
        <w:t>Sistem nilai yang dimiliki dan tertanam guru/dosen, peserta didik dan masyarakat yang kurang atau tidak baku dapat mengganggu tercapainya target nilai buku yang ingin di capai.</w:t>
      </w:r>
    </w:p>
    <w:p w14:paraId="486349C4" w14:textId="77777777" w:rsidR="00603535" w:rsidRDefault="009C24C1" w:rsidP="00ED6ADE">
      <w:pPr>
        <w:numPr>
          <w:ilvl w:val="1"/>
          <w:numId w:val="8"/>
        </w:numPr>
        <w:tabs>
          <w:tab w:val="left" w:pos="1540"/>
        </w:tabs>
        <w:ind w:left="1540" w:right="268" w:hanging="351"/>
        <w:jc w:val="both"/>
        <w:rPr>
          <w:rFonts w:ascii="Times New Roman" w:eastAsia="Times New Roman" w:hAnsi="Times New Roman" w:cs="Times New Roman"/>
          <w:sz w:val="24"/>
          <w:szCs w:val="24"/>
        </w:rPr>
      </w:pPr>
      <w:r w:rsidRPr="00603535">
        <w:rPr>
          <w:rFonts w:ascii="Times New Roman" w:eastAsia="Times New Roman" w:hAnsi="Times New Roman" w:cs="Times New Roman"/>
          <w:sz w:val="24"/>
          <w:szCs w:val="24"/>
        </w:rPr>
        <w:t>Sangat dipengaruhi kemampuan guru /dosen dalam mengajar terutama memerlukan kemampuan/ keterampilan bertanya tingkat tinggi yang mampu mengungkap dan menggali nilai yang ada dalam diri peserta didik.</w:t>
      </w:r>
      <w:bookmarkStart w:id="9" w:name="page31"/>
      <w:bookmarkEnd w:id="9"/>
    </w:p>
    <w:p w14:paraId="2D1A55AD" w14:textId="58BC3C54" w:rsidR="009C24C1" w:rsidRPr="00603535" w:rsidRDefault="009C24C1" w:rsidP="00ED6ADE">
      <w:pPr>
        <w:numPr>
          <w:ilvl w:val="1"/>
          <w:numId w:val="8"/>
        </w:numPr>
        <w:tabs>
          <w:tab w:val="left" w:pos="1540"/>
        </w:tabs>
        <w:ind w:left="1540" w:right="268" w:hanging="351"/>
        <w:jc w:val="both"/>
        <w:rPr>
          <w:rFonts w:ascii="Times New Roman" w:eastAsia="Times New Roman" w:hAnsi="Times New Roman" w:cs="Times New Roman"/>
          <w:sz w:val="24"/>
          <w:szCs w:val="24"/>
        </w:rPr>
      </w:pPr>
      <w:r w:rsidRPr="00603535">
        <w:rPr>
          <w:rFonts w:ascii="Times New Roman" w:eastAsia="Times New Roman" w:hAnsi="Times New Roman" w:cs="Times New Roman"/>
          <w:sz w:val="24"/>
          <w:szCs w:val="24"/>
        </w:rPr>
        <w:t>Memerlukan kreatifitas guru/dosen dalam menggunakan media yang tersedia di lingkungan terutama yang actual dan faktual sehingga dekat dengan kehidupan sehari-haripeserta didik.</w:t>
      </w:r>
    </w:p>
    <w:p w14:paraId="66558BF6" w14:textId="77777777" w:rsidR="009C24C1" w:rsidRPr="00C46471" w:rsidRDefault="009C24C1" w:rsidP="00BD2A8C">
      <w:pPr>
        <w:rPr>
          <w:rFonts w:ascii="Times New Roman" w:eastAsia="Times New Roman" w:hAnsi="Times New Roman" w:cs="Times New Roman"/>
          <w:sz w:val="24"/>
          <w:szCs w:val="24"/>
        </w:rPr>
      </w:pPr>
    </w:p>
    <w:p w14:paraId="7AE74C75" w14:textId="3635946B" w:rsidR="009C24C1" w:rsidRPr="002938F7" w:rsidRDefault="009C24C1" w:rsidP="00767515">
      <w:pPr>
        <w:pStyle w:val="ListParagraph"/>
        <w:numPr>
          <w:ilvl w:val="0"/>
          <w:numId w:val="8"/>
        </w:numPr>
        <w:tabs>
          <w:tab w:val="left" w:pos="810"/>
          <w:tab w:val="left" w:pos="990"/>
        </w:tabs>
        <w:rPr>
          <w:rFonts w:ascii="Times New Roman" w:eastAsia="Times New Roman" w:hAnsi="Times New Roman" w:cs="Times New Roman"/>
          <w:b/>
          <w:sz w:val="24"/>
          <w:szCs w:val="24"/>
        </w:rPr>
      </w:pPr>
      <w:r w:rsidRPr="002938F7">
        <w:rPr>
          <w:rFonts w:ascii="Times New Roman" w:eastAsia="Times New Roman" w:hAnsi="Times New Roman" w:cs="Times New Roman"/>
          <w:b/>
          <w:sz w:val="24"/>
          <w:szCs w:val="24"/>
        </w:rPr>
        <w:t>Cara Mengatasi Kelemahan VCT</w:t>
      </w:r>
    </w:p>
    <w:p w14:paraId="166D1A85" w14:textId="77777777" w:rsidR="009C24C1" w:rsidRPr="00C46471" w:rsidRDefault="009C24C1" w:rsidP="00BD2A8C">
      <w:pPr>
        <w:rPr>
          <w:rFonts w:ascii="Times New Roman" w:eastAsia="Times New Roman" w:hAnsi="Times New Roman" w:cs="Times New Roman"/>
          <w:sz w:val="24"/>
          <w:szCs w:val="24"/>
        </w:rPr>
      </w:pPr>
    </w:p>
    <w:p w14:paraId="729F1716" w14:textId="77777777" w:rsidR="009C24C1" w:rsidRPr="00C46471" w:rsidRDefault="009C24C1" w:rsidP="00BD2A8C">
      <w:pPr>
        <w:numPr>
          <w:ilvl w:val="0"/>
          <w:numId w:val="9"/>
        </w:numPr>
        <w:tabs>
          <w:tab w:val="left" w:pos="1540"/>
        </w:tabs>
        <w:ind w:left="1540" w:right="268" w:hanging="351"/>
        <w:jc w:val="both"/>
        <w:rPr>
          <w:rFonts w:ascii="Times New Roman" w:eastAsia="Times New Roman" w:hAnsi="Times New Roman" w:cs="Times New Roman"/>
          <w:sz w:val="24"/>
          <w:szCs w:val="24"/>
        </w:rPr>
      </w:pPr>
      <w:r w:rsidRPr="00C46471">
        <w:rPr>
          <w:rFonts w:ascii="Times New Roman" w:eastAsia="Times New Roman" w:hAnsi="Times New Roman" w:cs="Times New Roman"/>
          <w:sz w:val="24"/>
          <w:szCs w:val="24"/>
        </w:rPr>
        <w:t>Guru/Dosen berlatih dan memiliki keterampilan mengajar sesuai standar kompetensi guru/dosen. Pengalaman guru/dosen yang berulang kali menggunakan VCT akan memberikan pengalaman yang snagat berharrga karena memunculkan model-model VCT yangmerupakan modifiksi sesuai kemampuan dan kreatifitas gur/dosen.</w:t>
      </w:r>
    </w:p>
    <w:p w14:paraId="75E72999" w14:textId="77777777" w:rsidR="009C24C1" w:rsidRPr="00C46471" w:rsidRDefault="009C24C1" w:rsidP="00BD2A8C">
      <w:pPr>
        <w:numPr>
          <w:ilvl w:val="0"/>
          <w:numId w:val="9"/>
        </w:numPr>
        <w:tabs>
          <w:tab w:val="left" w:pos="1540"/>
        </w:tabs>
        <w:ind w:left="1540" w:right="268" w:hanging="351"/>
        <w:jc w:val="both"/>
        <w:rPr>
          <w:rFonts w:ascii="Times New Roman" w:eastAsia="Times New Roman" w:hAnsi="Times New Roman" w:cs="Times New Roman"/>
          <w:sz w:val="24"/>
          <w:szCs w:val="24"/>
        </w:rPr>
      </w:pPr>
      <w:r w:rsidRPr="00C46471">
        <w:rPr>
          <w:rFonts w:ascii="Times New Roman" w:eastAsia="Times New Roman" w:hAnsi="Times New Roman" w:cs="Times New Roman"/>
          <w:sz w:val="24"/>
          <w:szCs w:val="24"/>
        </w:rPr>
        <w:t>Dalam setiap pengajaran menggunakan tematik atau pendekatan kontekstual, antara lain dengan mengambil topik yang sedang terjadi dan ada disekitar peserta didik, menyesuaikan dengan hari besar nasional, atau mengadakan dengan program yang sedang dilaksanakan pemerintah.</w:t>
      </w:r>
    </w:p>
    <w:p w14:paraId="4033BF3A" w14:textId="77777777" w:rsidR="009C24C1" w:rsidRPr="00C46471" w:rsidRDefault="009C24C1" w:rsidP="00BD2A8C">
      <w:pPr>
        <w:rPr>
          <w:rFonts w:ascii="Times New Roman" w:eastAsia="Times New Roman" w:hAnsi="Times New Roman" w:cs="Times New Roman"/>
          <w:sz w:val="24"/>
          <w:szCs w:val="24"/>
        </w:rPr>
      </w:pPr>
    </w:p>
    <w:p w14:paraId="78268842" w14:textId="5B0823E7" w:rsidR="009C24C1" w:rsidRPr="00C46471" w:rsidRDefault="009C24C1" w:rsidP="00A109F7">
      <w:pPr>
        <w:ind w:right="268" w:firstLine="720"/>
        <w:jc w:val="both"/>
        <w:rPr>
          <w:rFonts w:ascii="Times New Roman" w:eastAsia="Times New Roman" w:hAnsi="Times New Roman" w:cs="Times New Roman"/>
          <w:sz w:val="24"/>
          <w:szCs w:val="24"/>
        </w:rPr>
      </w:pPr>
      <w:r w:rsidRPr="00C46471">
        <w:rPr>
          <w:rFonts w:ascii="Times New Roman" w:eastAsia="Times New Roman" w:hAnsi="Times New Roman" w:cs="Times New Roman"/>
          <w:sz w:val="24"/>
          <w:szCs w:val="24"/>
        </w:rPr>
        <w:t>Berdasarkan penjelas di atas, penulis menyimpulkan bahwa kelebihan dalam model pembelajaran VCT ini adalah mampu memberikan dan menanamkan nilai dan moral terhadap peserta didik dan mampu melibatkan siswa agar lebih aktif dalam pembelajaran. Sedangkan kekurangan yang terdapat dalam model pembelajarn VCT ini adalah ketika dalam proses pembelajaran guru harus memiliki keterampilan dan juga kemampuan yang lebih tinggi untuk mengungkapkan dan menggali nilai yang ada pada diri peserta didik.</w:t>
      </w:r>
    </w:p>
    <w:p w14:paraId="7946438F" w14:textId="77777777" w:rsidR="009C24C1" w:rsidRPr="00C46471" w:rsidRDefault="009C24C1" w:rsidP="00C172E4">
      <w:pPr>
        <w:ind w:right="268" w:firstLine="720"/>
        <w:jc w:val="both"/>
        <w:rPr>
          <w:rFonts w:ascii="Times New Roman" w:eastAsia="Times New Roman" w:hAnsi="Times New Roman" w:cs="Times New Roman"/>
          <w:sz w:val="24"/>
          <w:szCs w:val="24"/>
        </w:rPr>
      </w:pPr>
      <w:r w:rsidRPr="00C46471">
        <w:rPr>
          <w:rFonts w:ascii="Times New Roman" w:eastAsia="Times New Roman" w:hAnsi="Times New Roman" w:cs="Times New Roman"/>
          <w:sz w:val="24"/>
          <w:szCs w:val="24"/>
        </w:rPr>
        <w:t>Sejalan dengan pandangan Harmin adalah pandangan Hall (1973: 11) yang menjelaskan bahwa VCT merupakan cara atau proses dimana pendidik membantu peserta didik menemukan sendiri nilai-nilai yang melatarbelakangi sikap, tingkah laku, perbuatan serta pilihan-pilihan penting yang dibuatnya.</w:t>
      </w:r>
    </w:p>
    <w:p w14:paraId="179AC142" w14:textId="77777777" w:rsidR="009C24C1" w:rsidRPr="00C46471" w:rsidRDefault="009C24C1" w:rsidP="00BD2A8C">
      <w:pPr>
        <w:rPr>
          <w:rFonts w:ascii="Times New Roman" w:eastAsia="Times New Roman" w:hAnsi="Times New Roman" w:cs="Times New Roman"/>
          <w:sz w:val="24"/>
          <w:szCs w:val="24"/>
        </w:rPr>
      </w:pPr>
    </w:p>
    <w:p w14:paraId="26F4C1A4" w14:textId="27F625A2" w:rsidR="009C24C1" w:rsidRPr="00767515" w:rsidRDefault="009C24C1" w:rsidP="004234A3">
      <w:pPr>
        <w:pStyle w:val="ListParagraph"/>
        <w:numPr>
          <w:ilvl w:val="0"/>
          <w:numId w:val="8"/>
        </w:numPr>
        <w:tabs>
          <w:tab w:val="left" w:pos="990"/>
        </w:tabs>
        <w:rPr>
          <w:rFonts w:ascii="Times New Roman" w:eastAsia="Times New Roman" w:hAnsi="Times New Roman" w:cs="Times New Roman"/>
          <w:b/>
          <w:sz w:val="24"/>
          <w:szCs w:val="24"/>
        </w:rPr>
      </w:pPr>
      <w:r w:rsidRPr="00767515">
        <w:rPr>
          <w:rFonts w:ascii="Times New Roman" w:eastAsia="Times New Roman" w:hAnsi="Times New Roman" w:cs="Times New Roman"/>
          <w:b/>
          <w:sz w:val="24"/>
          <w:szCs w:val="24"/>
        </w:rPr>
        <w:t>Hasil Belajar Siswa</w:t>
      </w:r>
    </w:p>
    <w:p w14:paraId="4C24ACB5" w14:textId="2D370857" w:rsidR="009C24C1" w:rsidRPr="00C46471" w:rsidRDefault="009C24C1" w:rsidP="00996949">
      <w:pPr>
        <w:ind w:right="268" w:firstLine="720"/>
        <w:jc w:val="both"/>
        <w:rPr>
          <w:rFonts w:ascii="Times New Roman" w:eastAsia="Times New Roman" w:hAnsi="Times New Roman" w:cs="Times New Roman"/>
          <w:sz w:val="24"/>
          <w:szCs w:val="24"/>
          <w:vertAlign w:val="superscript"/>
        </w:rPr>
      </w:pPr>
      <w:r w:rsidRPr="00C46471">
        <w:rPr>
          <w:rFonts w:ascii="Times New Roman" w:eastAsia="Times New Roman" w:hAnsi="Times New Roman" w:cs="Times New Roman"/>
          <w:sz w:val="24"/>
          <w:szCs w:val="24"/>
        </w:rPr>
        <w:t>Belajar adalah suatu proses usaha yang di lakukan seseorang untuk memperoleh suatu perubahan tingkah laku yang baru secara keseluruhan, sebagai hasil pengalamannya sendiri dalam interaksi dengan lingkungannya.</w:t>
      </w:r>
    </w:p>
    <w:p w14:paraId="039233EF" w14:textId="1452FF31" w:rsidR="009C24C1" w:rsidRPr="00C46471" w:rsidRDefault="009C24C1" w:rsidP="00BD2A8C">
      <w:pPr>
        <w:ind w:right="268" w:firstLine="720"/>
        <w:jc w:val="both"/>
        <w:rPr>
          <w:rFonts w:ascii="Times New Roman" w:eastAsia="Times New Roman" w:hAnsi="Times New Roman" w:cs="Times New Roman"/>
          <w:sz w:val="24"/>
          <w:szCs w:val="24"/>
        </w:rPr>
      </w:pPr>
      <w:r w:rsidRPr="00C46471">
        <w:rPr>
          <w:rFonts w:ascii="Times New Roman" w:eastAsia="Times New Roman" w:hAnsi="Times New Roman" w:cs="Times New Roman"/>
          <w:sz w:val="24"/>
          <w:szCs w:val="24"/>
        </w:rPr>
        <w:t xml:space="preserve">Perubahan yang terjadi dalam diri seseorang banyak sekali baik itu sifat maupun jenisnya, salah satu perubahan yang terjadi adalah tingkah laku yang di alami seseorang saat seseorang memulai proses belajar tersebut dengan melakukan usaha yang akan mengubah sifat dan perilaku yang ada pada dirinya. Proses adalah kegiatan yang dilakukan oleh siswa dalam mencapai tujuan pengajaran, sedangkan hasil belajar adalah kemampuan-kemampuan yang dimiliki siswa setelah ia menerima pengalaman belajarnya. </w:t>
      </w:r>
    </w:p>
    <w:p w14:paraId="714B23F4" w14:textId="77777777" w:rsidR="00723F0D" w:rsidRDefault="009C24C1" w:rsidP="00BD2A8C">
      <w:pPr>
        <w:ind w:firstLine="720"/>
        <w:jc w:val="both"/>
        <w:rPr>
          <w:rFonts w:ascii="Times New Roman" w:eastAsia="Times New Roman" w:hAnsi="Times New Roman" w:cs="Times New Roman"/>
          <w:sz w:val="24"/>
          <w:szCs w:val="24"/>
        </w:rPr>
      </w:pPr>
      <w:bookmarkStart w:id="10" w:name="page33"/>
      <w:bookmarkEnd w:id="10"/>
      <w:r w:rsidRPr="00C46471">
        <w:rPr>
          <w:rFonts w:ascii="Times New Roman" w:eastAsia="Times New Roman" w:hAnsi="Times New Roman" w:cs="Times New Roman"/>
          <w:sz w:val="24"/>
          <w:szCs w:val="24"/>
        </w:rPr>
        <w:t>Menurut R.Gagne (1998), belajar dapat didefinisikan sebagai suatu proses</w:t>
      </w:r>
      <w:r w:rsidR="00723F0D">
        <w:rPr>
          <w:rFonts w:ascii="Times New Roman" w:eastAsia="Times New Roman" w:hAnsi="Times New Roman" w:cs="Times New Roman"/>
          <w:sz w:val="24"/>
          <w:szCs w:val="24"/>
        </w:rPr>
        <w:t xml:space="preserve"> </w:t>
      </w:r>
      <w:r w:rsidRPr="00C46471">
        <w:rPr>
          <w:rFonts w:ascii="Times New Roman" w:eastAsia="Times New Roman" w:hAnsi="Times New Roman" w:cs="Times New Roman"/>
          <w:sz w:val="24"/>
          <w:szCs w:val="24"/>
        </w:rPr>
        <w:t>dimana suatu organisme berubah perilakunya sebagai akibat pengalaman. Adapun menurut dalam Usman dan Setiawati (1993:4) belajar dapat di artikan sebagai perubahan tingkah laku pada diri individu berkat adanya interaksi antara individu dengan individu lain dan individu dengan lingkungannya. Namun menurut E.R.Hilgard (1962) belajar adalah suatu perubahan kegiatan reaksi terhadap lingkungan. Perubahan yang di maksud mencakup pengetahuan, tingkah laku dan di peroleh melalui latihan (pengalaman). Hilgard menegaskan bahwa belajar merupakan proses mencari ilmu yang terjadi dalam diri seseorang melalui latihan, pembiasaan, pengalaman. Sementara Hamalik (2003) menjelaskan bahwa belajar adalah memodifikasi memperteguh perilaku melalui pengalaman (</w:t>
      </w:r>
      <w:r w:rsidRPr="00C46471">
        <w:rPr>
          <w:rFonts w:ascii="Times New Roman" w:eastAsia="Times New Roman" w:hAnsi="Times New Roman" w:cs="Times New Roman"/>
          <w:i/>
          <w:sz w:val="24"/>
          <w:szCs w:val="24"/>
        </w:rPr>
        <w:t>learning is</w:t>
      </w:r>
      <w:r w:rsidRPr="00C46471">
        <w:rPr>
          <w:rFonts w:ascii="Times New Roman" w:eastAsia="Times New Roman" w:hAnsi="Times New Roman" w:cs="Times New Roman"/>
          <w:sz w:val="24"/>
          <w:szCs w:val="24"/>
        </w:rPr>
        <w:t xml:space="preserve"> </w:t>
      </w:r>
      <w:r w:rsidRPr="00C46471">
        <w:rPr>
          <w:rFonts w:ascii="Times New Roman" w:eastAsia="Times New Roman" w:hAnsi="Times New Roman" w:cs="Times New Roman"/>
          <w:i/>
          <w:sz w:val="24"/>
          <w:szCs w:val="24"/>
        </w:rPr>
        <w:t>defined the modificator or strengthening of behaviour through experiencing).</w:t>
      </w:r>
    </w:p>
    <w:p w14:paraId="2ECBB17C" w14:textId="77777777" w:rsidR="00723F0D" w:rsidRDefault="009C24C1" w:rsidP="00BD2A8C">
      <w:pPr>
        <w:ind w:firstLine="720"/>
        <w:jc w:val="both"/>
        <w:rPr>
          <w:rFonts w:ascii="Times New Roman" w:eastAsia="Times New Roman" w:hAnsi="Times New Roman" w:cs="Times New Roman"/>
          <w:sz w:val="24"/>
          <w:szCs w:val="24"/>
        </w:rPr>
      </w:pPr>
      <w:r w:rsidRPr="00C46471">
        <w:rPr>
          <w:rFonts w:ascii="Times New Roman" w:eastAsia="Times New Roman" w:hAnsi="Times New Roman" w:cs="Times New Roman"/>
          <w:sz w:val="24"/>
          <w:szCs w:val="24"/>
        </w:rPr>
        <w:lastRenderedPageBreak/>
        <w:t>Kemudian belajar menurut W.S.Winkel (2002) adalah suatu aktivitas mental yang berlangsung dalam interaksi aktif antara seorang dengan lingkungannya, dan menghasilkan perubahan-perubahandalam pengetahuan, pemahaman, keterampilan dan dan nilai sikap yang relative konstan dan berbekas.</w:t>
      </w:r>
    </w:p>
    <w:p w14:paraId="631A21D5" w14:textId="77777777" w:rsidR="00723F0D" w:rsidRDefault="009C24C1" w:rsidP="00BD2A8C">
      <w:pPr>
        <w:ind w:firstLine="720"/>
        <w:jc w:val="both"/>
        <w:rPr>
          <w:rFonts w:ascii="Times New Roman" w:eastAsia="Times New Roman" w:hAnsi="Times New Roman" w:cs="Times New Roman"/>
          <w:sz w:val="24"/>
          <w:szCs w:val="24"/>
        </w:rPr>
      </w:pPr>
      <w:r w:rsidRPr="00C46471">
        <w:rPr>
          <w:rFonts w:ascii="Times New Roman" w:eastAsia="Times New Roman" w:hAnsi="Times New Roman" w:cs="Times New Roman"/>
          <w:sz w:val="24"/>
          <w:szCs w:val="24"/>
        </w:rPr>
        <w:t>Dari pegertian di atas maka penulis menyimpulkan bahwa belajar adalah suatu proses mengasah pengetahuan baik itu dari cara berfikir, perilaku, maupun</w:t>
      </w:r>
      <w:bookmarkStart w:id="11" w:name="page34"/>
      <w:bookmarkEnd w:id="11"/>
      <w:r w:rsidR="0025433F">
        <w:rPr>
          <w:rFonts w:ascii="Times New Roman" w:eastAsia="Times New Roman" w:hAnsi="Times New Roman" w:cs="Times New Roman"/>
          <w:sz w:val="24"/>
          <w:szCs w:val="24"/>
        </w:rPr>
        <w:t xml:space="preserve"> </w:t>
      </w:r>
      <w:r w:rsidRPr="00C46471">
        <w:rPr>
          <w:rFonts w:ascii="Times New Roman" w:eastAsia="Times New Roman" w:hAnsi="Times New Roman" w:cs="Times New Roman"/>
          <w:sz w:val="24"/>
          <w:szCs w:val="24"/>
        </w:rPr>
        <w:t>tindakan yang akan mengubah cara pola fikir yang yang dulunya tidak tahu menjadi tahu, namun proses belajar yang dilakukan secara sadar.</w:t>
      </w:r>
    </w:p>
    <w:p w14:paraId="4098F283" w14:textId="5A230714" w:rsidR="009C24C1" w:rsidRPr="00C46471" w:rsidRDefault="009C24C1" w:rsidP="00BD2A8C">
      <w:pPr>
        <w:ind w:firstLine="720"/>
        <w:jc w:val="both"/>
        <w:rPr>
          <w:rFonts w:ascii="Times New Roman" w:eastAsia="Times New Roman" w:hAnsi="Times New Roman" w:cs="Times New Roman"/>
          <w:sz w:val="24"/>
          <w:szCs w:val="24"/>
        </w:rPr>
      </w:pPr>
      <w:r w:rsidRPr="00C46471">
        <w:rPr>
          <w:rFonts w:ascii="Times New Roman" w:eastAsia="Times New Roman" w:hAnsi="Times New Roman" w:cs="Times New Roman"/>
          <w:sz w:val="24"/>
          <w:szCs w:val="24"/>
        </w:rPr>
        <w:t>Hasil belajar adalah salah satu tolak ukur bagi seseorang menuju keberhasilan dalam menjalankan proses pembelajaran. Menurut Nawawi dalam K.Brahim (2007: 39) hasil belajar dapat diartikan sebagai tingkat keberhasilan siswa dalam mempelajari materi pembelajaran di sekolah yang dinyatakan dalam skor yang di peroleh d UGari hasil tes mengenal sejumlah materi pembelajaran tertentu. Djamarah dan Zain (2002:120) menetapkan bahwa hasil belajar telah tercapai apabila telah terpenuhi dua indikator berikut ini:</w:t>
      </w:r>
    </w:p>
    <w:p w14:paraId="469C60B5" w14:textId="77777777" w:rsidR="009C24C1" w:rsidRPr="00C46471" w:rsidRDefault="009C24C1" w:rsidP="00BD2A8C">
      <w:pPr>
        <w:numPr>
          <w:ilvl w:val="0"/>
          <w:numId w:val="19"/>
        </w:numPr>
        <w:tabs>
          <w:tab w:val="left" w:pos="1540"/>
        </w:tabs>
        <w:ind w:left="1540" w:right="268" w:hanging="351"/>
        <w:rPr>
          <w:rFonts w:ascii="Times New Roman" w:eastAsia="Times New Roman" w:hAnsi="Times New Roman" w:cs="Times New Roman"/>
          <w:sz w:val="24"/>
          <w:szCs w:val="24"/>
        </w:rPr>
      </w:pPr>
      <w:r w:rsidRPr="00C46471">
        <w:rPr>
          <w:rFonts w:ascii="Times New Roman" w:eastAsia="Times New Roman" w:hAnsi="Times New Roman" w:cs="Times New Roman"/>
          <w:sz w:val="24"/>
          <w:szCs w:val="24"/>
        </w:rPr>
        <w:t>Daya serap terhadap bahan pengajaran yang di ajarkan mencapai prestasi tinggi, baik secara individual maupun kelompok.</w:t>
      </w:r>
    </w:p>
    <w:p w14:paraId="7836E6C7" w14:textId="77777777" w:rsidR="009C24C1" w:rsidRPr="00C46471" w:rsidRDefault="009C24C1" w:rsidP="00BD2A8C">
      <w:pPr>
        <w:rPr>
          <w:rFonts w:ascii="Times New Roman" w:eastAsia="Times New Roman" w:hAnsi="Times New Roman" w:cs="Times New Roman"/>
          <w:sz w:val="24"/>
          <w:szCs w:val="24"/>
        </w:rPr>
      </w:pPr>
    </w:p>
    <w:p w14:paraId="6D405720" w14:textId="29CB7E15" w:rsidR="009C24C1" w:rsidRPr="00C46471" w:rsidRDefault="009C24C1" w:rsidP="00BD2A8C">
      <w:pPr>
        <w:numPr>
          <w:ilvl w:val="0"/>
          <w:numId w:val="19"/>
        </w:numPr>
        <w:tabs>
          <w:tab w:val="left" w:pos="1540"/>
        </w:tabs>
        <w:ind w:left="1540" w:right="268" w:hanging="351"/>
        <w:rPr>
          <w:rFonts w:ascii="Times New Roman" w:eastAsia="Times New Roman" w:hAnsi="Times New Roman" w:cs="Times New Roman"/>
          <w:sz w:val="24"/>
          <w:szCs w:val="24"/>
        </w:rPr>
      </w:pPr>
      <w:r w:rsidRPr="00C46471">
        <w:rPr>
          <w:rFonts w:ascii="Times New Roman" w:eastAsia="Times New Roman" w:hAnsi="Times New Roman" w:cs="Times New Roman"/>
          <w:sz w:val="24"/>
          <w:szCs w:val="24"/>
        </w:rPr>
        <w:t>Perilaku yang digariskan dalam tujuan pengajaran/intruksional khusus telah di capai oleh siswa baik secara individual maupun kelompok.</w:t>
      </w:r>
    </w:p>
    <w:p w14:paraId="44C2A78D" w14:textId="736D432A" w:rsidR="009C24C1" w:rsidRPr="004D4520" w:rsidRDefault="009C24C1" w:rsidP="00BD2A8C">
      <w:pPr>
        <w:ind w:right="268" w:firstLine="720"/>
        <w:jc w:val="both"/>
        <w:rPr>
          <w:rFonts w:ascii="Times New Roman" w:eastAsia="Times New Roman" w:hAnsi="Times New Roman" w:cs="Times New Roman"/>
          <w:sz w:val="24"/>
          <w:szCs w:val="24"/>
        </w:rPr>
      </w:pPr>
      <w:r w:rsidRPr="00C46471">
        <w:rPr>
          <w:rFonts w:ascii="Times New Roman" w:eastAsia="Times New Roman" w:hAnsi="Times New Roman" w:cs="Times New Roman"/>
          <w:sz w:val="24"/>
          <w:szCs w:val="24"/>
        </w:rPr>
        <w:t>Peneliti menyimpulkan bahwa hasil belajar suatu proses menuju tingkat keberhasilan yang akan di capai oleh siiswa dengan melalui proses pembelajaran yang akan mendapatkan skor tinggi pada materi tertentu.</w:t>
      </w:r>
    </w:p>
    <w:p w14:paraId="4A232401" w14:textId="77777777" w:rsidR="009C24C1" w:rsidRPr="00C46471" w:rsidRDefault="009C24C1" w:rsidP="00BD2A8C">
      <w:pPr>
        <w:tabs>
          <w:tab w:val="left" w:pos="1708"/>
        </w:tabs>
        <w:ind w:right="268"/>
        <w:rPr>
          <w:rFonts w:ascii="Times New Roman" w:eastAsia="Times New Roman" w:hAnsi="Times New Roman" w:cs="Times New Roman"/>
          <w:sz w:val="24"/>
          <w:szCs w:val="24"/>
          <w:vertAlign w:val="superscript"/>
        </w:rPr>
      </w:pPr>
    </w:p>
    <w:p w14:paraId="610BB4FD" w14:textId="6A849C12" w:rsidR="009C24C1" w:rsidRPr="004234A3" w:rsidRDefault="004234A3" w:rsidP="004234A3">
      <w:pPr>
        <w:pStyle w:val="ListParagraph"/>
        <w:numPr>
          <w:ilvl w:val="0"/>
          <w:numId w:val="36"/>
        </w:numPr>
        <w:ind w:right="268"/>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J</w:t>
      </w:r>
      <w:r w:rsidR="009C24C1" w:rsidRPr="004234A3">
        <w:rPr>
          <w:rFonts w:ascii="Times New Roman" w:eastAsia="Times New Roman" w:hAnsi="Times New Roman" w:cs="Times New Roman"/>
          <w:b/>
          <w:bCs/>
          <w:sz w:val="24"/>
          <w:szCs w:val="24"/>
        </w:rPr>
        <w:t>enis Penelitian</w:t>
      </w:r>
    </w:p>
    <w:p w14:paraId="41292164" w14:textId="11130CC1" w:rsidR="009C24C1" w:rsidRPr="00C46471" w:rsidRDefault="009C24C1" w:rsidP="00821B06">
      <w:pPr>
        <w:ind w:right="268"/>
        <w:jc w:val="both"/>
        <w:rPr>
          <w:rFonts w:ascii="Times New Roman" w:eastAsia="Times New Roman" w:hAnsi="Times New Roman" w:cs="Times New Roman"/>
          <w:sz w:val="24"/>
          <w:szCs w:val="24"/>
        </w:rPr>
      </w:pPr>
      <w:r w:rsidRPr="00C46471">
        <w:rPr>
          <w:rFonts w:ascii="Times New Roman" w:eastAsia="Times New Roman" w:hAnsi="Times New Roman" w:cs="Times New Roman"/>
          <w:sz w:val="24"/>
          <w:szCs w:val="24"/>
        </w:rPr>
        <w:t xml:space="preserve"> </w:t>
      </w:r>
      <w:r w:rsidR="00821B06">
        <w:rPr>
          <w:rFonts w:ascii="Times New Roman" w:eastAsia="Times New Roman" w:hAnsi="Times New Roman" w:cs="Times New Roman"/>
          <w:sz w:val="24"/>
          <w:szCs w:val="24"/>
        </w:rPr>
        <w:tab/>
      </w:r>
      <w:r w:rsidRPr="00C46471">
        <w:rPr>
          <w:rFonts w:ascii="Times New Roman" w:eastAsia="Times New Roman" w:hAnsi="Times New Roman" w:cs="Times New Roman"/>
          <w:sz w:val="24"/>
          <w:szCs w:val="24"/>
        </w:rPr>
        <w:t xml:space="preserve">Jenis penelitian yang dilakukan di SMP Swasta Rahmat Islamiah adalah kuantitatif. Metode penelitian yang akan digunakan dalam penelitian ini adalah </w:t>
      </w:r>
      <w:r w:rsidRPr="00C46471">
        <w:rPr>
          <w:rFonts w:ascii="Times New Roman" w:eastAsia="Times New Roman" w:hAnsi="Times New Roman" w:cs="Times New Roman"/>
          <w:i/>
          <w:sz w:val="24"/>
          <w:szCs w:val="24"/>
        </w:rPr>
        <w:t xml:space="preserve">Quasi Eksperiment, </w:t>
      </w:r>
      <w:r w:rsidRPr="00C46471">
        <w:rPr>
          <w:rFonts w:ascii="Times New Roman" w:eastAsia="Times New Roman" w:hAnsi="Times New Roman" w:cs="Times New Roman"/>
          <w:sz w:val="24"/>
          <w:szCs w:val="24"/>
        </w:rPr>
        <w:t>dalam penelitian ini dapat dilakukan karena adanya dua</w:t>
      </w:r>
      <w:r w:rsidRPr="00C46471">
        <w:rPr>
          <w:rFonts w:ascii="Times New Roman" w:eastAsia="Times New Roman" w:hAnsi="Times New Roman" w:cs="Times New Roman"/>
          <w:i/>
          <w:sz w:val="24"/>
          <w:szCs w:val="24"/>
        </w:rPr>
        <w:t xml:space="preserve"> </w:t>
      </w:r>
      <w:r w:rsidRPr="00C46471">
        <w:rPr>
          <w:rFonts w:ascii="Times New Roman" w:eastAsia="Times New Roman" w:hAnsi="Times New Roman" w:cs="Times New Roman"/>
          <w:sz w:val="24"/>
          <w:szCs w:val="24"/>
        </w:rPr>
        <w:t>kelompok yang mungkin kondisinya akan dilakukan suatu perbandingan. Tujuan utama dalam penelitian ini adalah untuk membandingkan pengaruh suatu kondisi kelompok dengan pengaruh kondisi kelompok yang lain pada kelompok yang berbeda.</w:t>
      </w:r>
    </w:p>
    <w:p w14:paraId="28FF72A5" w14:textId="77777777" w:rsidR="009C24C1" w:rsidRPr="00C46471" w:rsidRDefault="009C24C1" w:rsidP="00BD2A8C">
      <w:pPr>
        <w:tabs>
          <w:tab w:val="left" w:pos="1708"/>
        </w:tabs>
        <w:ind w:right="268"/>
        <w:rPr>
          <w:rFonts w:ascii="Times New Roman" w:eastAsia="Times New Roman" w:hAnsi="Times New Roman" w:cs="Times New Roman"/>
          <w:sz w:val="24"/>
          <w:szCs w:val="24"/>
        </w:rPr>
      </w:pPr>
    </w:p>
    <w:p w14:paraId="60B13B16" w14:textId="77777777" w:rsidR="009C24C1" w:rsidRPr="00C46471" w:rsidRDefault="009C24C1" w:rsidP="00BD2A8C">
      <w:pPr>
        <w:tabs>
          <w:tab w:val="left" w:pos="1708"/>
        </w:tabs>
        <w:ind w:right="268"/>
        <w:rPr>
          <w:rFonts w:ascii="Times New Roman" w:eastAsia="Times New Roman" w:hAnsi="Times New Roman" w:cs="Times New Roman"/>
          <w:sz w:val="24"/>
          <w:szCs w:val="24"/>
        </w:rPr>
      </w:pPr>
    </w:p>
    <w:p w14:paraId="03464F5B" w14:textId="14E5E858" w:rsidR="009C24C1" w:rsidRPr="00095AD5" w:rsidRDefault="009C24C1" w:rsidP="00821B06">
      <w:pPr>
        <w:pStyle w:val="ListParagraph"/>
        <w:numPr>
          <w:ilvl w:val="0"/>
          <w:numId w:val="36"/>
        </w:numPr>
        <w:tabs>
          <w:tab w:val="left" w:pos="1708"/>
        </w:tabs>
        <w:ind w:right="268"/>
        <w:rPr>
          <w:rFonts w:ascii="Times New Roman" w:eastAsia="Times New Roman" w:hAnsi="Times New Roman" w:cs="Times New Roman"/>
          <w:b/>
          <w:bCs/>
          <w:sz w:val="24"/>
          <w:szCs w:val="24"/>
        </w:rPr>
      </w:pPr>
      <w:r w:rsidRPr="00095AD5">
        <w:rPr>
          <w:rFonts w:ascii="Times New Roman" w:eastAsia="Times New Roman" w:hAnsi="Times New Roman" w:cs="Times New Roman"/>
          <w:b/>
          <w:bCs/>
          <w:sz w:val="24"/>
          <w:szCs w:val="24"/>
        </w:rPr>
        <w:t>Pembahsan</w:t>
      </w:r>
    </w:p>
    <w:p w14:paraId="1BCDC985" w14:textId="77777777" w:rsidR="009C24C1" w:rsidRPr="00C46471" w:rsidRDefault="009C24C1" w:rsidP="00BD2A8C">
      <w:pPr>
        <w:ind w:right="248" w:firstLine="720"/>
        <w:jc w:val="both"/>
        <w:rPr>
          <w:rFonts w:ascii="Times New Roman" w:hAnsi="Times New Roman" w:cs="Times New Roman"/>
          <w:sz w:val="24"/>
          <w:szCs w:val="24"/>
        </w:rPr>
      </w:pPr>
      <w:r w:rsidRPr="00C46471">
        <w:rPr>
          <w:rFonts w:ascii="Times New Roman" w:eastAsia="Times New Roman" w:hAnsi="Times New Roman" w:cs="Times New Roman"/>
          <w:sz w:val="24"/>
          <w:szCs w:val="24"/>
        </w:rPr>
        <w:t xml:space="preserve">Penelitian yang dilakukan di SMP Swasta Rahmat Islamiyah dengan menggunakan dua kelas sebagai sampel yang diberikan perlakuan berbeda, yaitu kelas VIII D menggunakan model pembelajaran konvensional dan kelas VIII A menggunakan model </w:t>
      </w:r>
      <w:r w:rsidRPr="00C46471">
        <w:rPr>
          <w:rFonts w:ascii="Times New Roman" w:eastAsia="Times New Roman" w:hAnsi="Times New Roman" w:cs="Times New Roman"/>
          <w:i/>
          <w:sz w:val="24"/>
          <w:szCs w:val="24"/>
        </w:rPr>
        <w:t>pembelajaran Value Clarification Technique</w:t>
      </w:r>
      <w:r w:rsidRPr="00C46471">
        <w:rPr>
          <w:rFonts w:ascii="Times New Roman" w:eastAsia="Times New Roman" w:hAnsi="Times New Roman" w:cs="Times New Roman"/>
          <w:sz w:val="24"/>
          <w:szCs w:val="24"/>
        </w:rPr>
        <w:t xml:space="preserve"> . Diketahui KKM pelajaran Pendidikan Agama Islam yang digunakan di kelas X adalah 70. Sebelum diberikan perlakuan pada kedua kelas terlebih dahulu kedua kelas tersebut diberikan </w:t>
      </w:r>
      <w:r w:rsidRPr="00C46471">
        <w:rPr>
          <w:rFonts w:ascii="Times New Roman" w:eastAsia="Times New Roman" w:hAnsi="Times New Roman" w:cs="Times New Roman"/>
          <w:i/>
          <w:sz w:val="24"/>
          <w:szCs w:val="24"/>
        </w:rPr>
        <w:t>pre-test</w:t>
      </w:r>
      <w:r w:rsidRPr="00C46471">
        <w:rPr>
          <w:rFonts w:ascii="Times New Roman" w:eastAsia="Times New Roman" w:hAnsi="Times New Roman" w:cs="Times New Roman"/>
          <w:sz w:val="24"/>
          <w:szCs w:val="24"/>
        </w:rPr>
        <w:t xml:space="preserve"> yang memiliki jumlah dan bentuk soal yang sama, ini bertujuan untuk mengetahui kemampuan awal siswa dalam sub materi tentang makanan halal dan makanan haram yang akan diajarkan. Hal ini dilihat hasil belajar siswa sebelum diberikan perlakuan nilai rata-rata </w:t>
      </w:r>
      <w:r w:rsidRPr="00C46471">
        <w:rPr>
          <w:rFonts w:ascii="Times New Roman" w:eastAsia="Times New Roman" w:hAnsi="Times New Roman" w:cs="Times New Roman"/>
          <w:i/>
          <w:sz w:val="24"/>
          <w:szCs w:val="24"/>
        </w:rPr>
        <w:t>pre-test</w:t>
      </w:r>
      <w:r w:rsidRPr="00C46471">
        <w:rPr>
          <w:rFonts w:ascii="Times New Roman" w:eastAsia="Times New Roman" w:hAnsi="Times New Roman" w:cs="Times New Roman"/>
          <w:sz w:val="24"/>
          <w:szCs w:val="24"/>
        </w:rPr>
        <w:t xml:space="preserve"> siswa kelas eksperimen yaitu 53,72 dan setelah diberikan perlakuan dengan menggunakan</w:t>
      </w:r>
      <w:bookmarkStart w:id="12" w:name="page76"/>
      <w:bookmarkEnd w:id="12"/>
      <w:r w:rsidRPr="00C46471">
        <w:rPr>
          <w:rFonts w:ascii="Times New Roman" w:eastAsia="Times New Roman" w:hAnsi="Times New Roman" w:cs="Times New Roman"/>
          <w:sz w:val="24"/>
          <w:szCs w:val="24"/>
        </w:rPr>
        <w:t xml:space="preserve"> strategi pembelajaran </w:t>
      </w:r>
      <w:r w:rsidRPr="00C46471">
        <w:rPr>
          <w:rFonts w:ascii="Times New Roman" w:eastAsia="Times New Roman" w:hAnsi="Times New Roman" w:cs="Times New Roman"/>
          <w:i/>
          <w:sz w:val="24"/>
          <w:szCs w:val="24"/>
        </w:rPr>
        <w:t>VCT</w:t>
      </w:r>
      <w:r w:rsidRPr="00C46471">
        <w:rPr>
          <w:rFonts w:ascii="Times New Roman" w:eastAsia="Times New Roman" w:hAnsi="Times New Roman" w:cs="Times New Roman"/>
          <w:sz w:val="24"/>
          <w:szCs w:val="24"/>
        </w:rPr>
        <w:t xml:space="preserve"> nilai rata-rata </w:t>
      </w:r>
      <w:r w:rsidRPr="00C46471">
        <w:rPr>
          <w:rFonts w:ascii="Times New Roman" w:eastAsia="Times New Roman" w:hAnsi="Times New Roman" w:cs="Times New Roman"/>
          <w:i/>
          <w:sz w:val="24"/>
          <w:szCs w:val="24"/>
        </w:rPr>
        <w:t>post-test</w:t>
      </w:r>
      <w:r w:rsidRPr="00C46471">
        <w:rPr>
          <w:rFonts w:ascii="Times New Roman" w:eastAsia="Times New Roman" w:hAnsi="Times New Roman" w:cs="Times New Roman"/>
          <w:sz w:val="24"/>
          <w:szCs w:val="24"/>
        </w:rPr>
        <w:t xml:space="preserve"> 81,03 sedangkan hasil belajar siswa kelas kontrol rata-rata sebelum diberi perlakuan yaitu 51,54 dan setelah diberi perlakuan yakni dengan menerapkan model pembelajaran konvensional nilai rata-rata </w:t>
      </w:r>
      <w:r w:rsidRPr="00C46471">
        <w:rPr>
          <w:rFonts w:ascii="Times New Roman" w:eastAsia="Times New Roman" w:hAnsi="Times New Roman" w:cs="Times New Roman"/>
          <w:i/>
          <w:sz w:val="24"/>
          <w:szCs w:val="24"/>
        </w:rPr>
        <w:t>post-test</w:t>
      </w:r>
      <w:r w:rsidRPr="00C46471">
        <w:rPr>
          <w:rFonts w:ascii="Times New Roman" w:eastAsia="Times New Roman" w:hAnsi="Times New Roman" w:cs="Times New Roman"/>
          <w:sz w:val="24"/>
          <w:szCs w:val="24"/>
        </w:rPr>
        <w:t xml:space="preserve"> 74,23. Data ini menunjukkan perbedaan hasil belajar yang didapat oleh setiap kelas. Dari data yang di dapat bahwa model pembelajaran </w:t>
      </w:r>
      <w:r w:rsidRPr="00C46471">
        <w:rPr>
          <w:rFonts w:ascii="Times New Roman" w:eastAsia="Times New Roman" w:hAnsi="Times New Roman" w:cs="Times New Roman"/>
          <w:i/>
          <w:sz w:val="24"/>
          <w:szCs w:val="24"/>
        </w:rPr>
        <w:t xml:space="preserve">Value Clarivication Technique </w:t>
      </w:r>
      <w:r w:rsidRPr="00C46471">
        <w:rPr>
          <w:rFonts w:ascii="Times New Roman" w:eastAsia="Times New Roman" w:hAnsi="Times New Roman" w:cs="Times New Roman"/>
          <w:sz w:val="24"/>
          <w:szCs w:val="24"/>
        </w:rPr>
        <w:t>ini sangat berpengeruh terhadapa hasil belajar</w:t>
      </w:r>
      <w:r w:rsidRPr="00C46471">
        <w:rPr>
          <w:rFonts w:ascii="Times New Roman" w:eastAsia="Times New Roman" w:hAnsi="Times New Roman" w:cs="Times New Roman"/>
          <w:i/>
          <w:sz w:val="24"/>
          <w:szCs w:val="24"/>
        </w:rPr>
        <w:t xml:space="preserve"> </w:t>
      </w:r>
      <w:r w:rsidRPr="00C46471">
        <w:rPr>
          <w:rFonts w:ascii="Times New Roman" w:eastAsia="Times New Roman" w:hAnsi="Times New Roman" w:cs="Times New Roman"/>
          <w:sz w:val="24"/>
          <w:szCs w:val="24"/>
        </w:rPr>
        <w:t xml:space="preserve">siswa dimana dalam penelitian-penelitian sebelumnya juga memberi pengaruh terhadap hasil belajar siswa sepeprti penelitian yang di lakukan oleh Desta Tri Wahyuni pada tahun 2019 dengan judul “ Efektifitas Penerapan Model Pembelajaran VCT dalam Meningkatkan Hasil Belajar Peserta Didik Pada Mata Pelajaran Aqidah Akhlak Siswa Kelas VIII di Mts Hasanuddin Kec Tluk Belitung, Lampung Tahun Pelajaran 1440 H/ 2019 M” Penelitian ini </w:t>
      </w:r>
      <w:r w:rsidRPr="00C46471">
        <w:rPr>
          <w:rFonts w:ascii="Times New Roman" w:eastAsia="Times New Roman" w:hAnsi="Times New Roman" w:cs="Times New Roman"/>
          <w:sz w:val="24"/>
          <w:szCs w:val="24"/>
        </w:rPr>
        <w:lastRenderedPageBreak/>
        <w:t>membuktikan bahwa terdapat keefektifan dalam hasil belajar peserta didik sebesar 90,79 % dengan kategori sangat baik.</w:t>
      </w:r>
    </w:p>
    <w:p w14:paraId="08E3F16D" w14:textId="77777777" w:rsidR="009C24C1" w:rsidRPr="00C46471" w:rsidRDefault="009C24C1" w:rsidP="00BD2A8C">
      <w:pPr>
        <w:ind w:right="248" w:firstLine="720"/>
        <w:jc w:val="both"/>
        <w:rPr>
          <w:rFonts w:ascii="Times New Roman" w:eastAsia="Times New Roman" w:hAnsi="Times New Roman" w:cs="Times New Roman"/>
          <w:sz w:val="24"/>
          <w:szCs w:val="24"/>
        </w:rPr>
      </w:pPr>
      <w:r w:rsidRPr="00C46471">
        <w:rPr>
          <w:rFonts w:ascii="Times New Roman" w:eastAsia="Times New Roman" w:hAnsi="Times New Roman" w:cs="Times New Roman"/>
          <w:sz w:val="24"/>
          <w:szCs w:val="24"/>
        </w:rPr>
        <w:t>Berdasarkan Grafik 4.3 data hasil belajar pre-test kelas eksperimen kelas VIII A dan pre-test kelas kontrol kelas VIII D dapat divisualisasikan dengan grafik sehingga diperoleh gambar sebagai berikut :</w:t>
      </w:r>
      <w:bookmarkStart w:id="13" w:name="page77"/>
      <w:bookmarkEnd w:id="13"/>
    </w:p>
    <w:p w14:paraId="2E764490" w14:textId="37E28A64" w:rsidR="009C24C1" w:rsidRPr="00C46471" w:rsidRDefault="009C24C1" w:rsidP="00BD2A8C">
      <w:pPr>
        <w:ind w:right="248" w:firstLine="720"/>
        <w:jc w:val="both"/>
        <w:rPr>
          <w:rFonts w:ascii="Times New Roman" w:eastAsia="Times New Roman" w:hAnsi="Times New Roman" w:cs="Times New Roman"/>
          <w:sz w:val="24"/>
          <w:szCs w:val="24"/>
        </w:rPr>
      </w:pPr>
      <w:r w:rsidRPr="00C46471">
        <w:rPr>
          <w:rFonts w:ascii="Times New Roman" w:hAnsi="Times New Roman" w:cs="Times New Roman"/>
          <w:noProof/>
          <w:sz w:val="24"/>
          <w:szCs w:val="24"/>
        </w:rPr>
        <w:drawing>
          <wp:anchor distT="0" distB="0" distL="114300" distR="114300" simplePos="0" relativeHeight="251669504" behindDoc="1" locked="0" layoutInCell="1" allowOverlap="1" wp14:anchorId="53D5910E" wp14:editId="14622674">
            <wp:simplePos x="0" y="0"/>
            <wp:positionH relativeFrom="column">
              <wp:posOffset>540385</wp:posOffset>
            </wp:positionH>
            <wp:positionV relativeFrom="paragraph">
              <wp:posOffset>451485</wp:posOffset>
            </wp:positionV>
            <wp:extent cx="5057775" cy="383857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57775" cy="3838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1224E" w14:textId="77777777" w:rsidR="009C24C1" w:rsidRPr="00C46471" w:rsidRDefault="009C24C1" w:rsidP="00BD2A8C">
      <w:pPr>
        <w:rPr>
          <w:rFonts w:ascii="Times New Roman" w:eastAsia="Times New Roman" w:hAnsi="Times New Roman" w:cs="Times New Roman"/>
          <w:sz w:val="24"/>
          <w:szCs w:val="24"/>
        </w:rPr>
      </w:pPr>
    </w:p>
    <w:p w14:paraId="19FDC395" w14:textId="77777777" w:rsidR="009C24C1" w:rsidRPr="00C46471" w:rsidRDefault="009C24C1" w:rsidP="00BD2A8C">
      <w:pPr>
        <w:rPr>
          <w:rFonts w:ascii="Times New Roman" w:eastAsia="Times New Roman" w:hAnsi="Times New Roman" w:cs="Times New Roman"/>
          <w:sz w:val="24"/>
          <w:szCs w:val="24"/>
        </w:rPr>
      </w:pPr>
    </w:p>
    <w:p w14:paraId="3744FC47" w14:textId="77777777" w:rsidR="009C24C1" w:rsidRPr="00C46471" w:rsidRDefault="009C24C1" w:rsidP="00BD2A8C">
      <w:pPr>
        <w:rPr>
          <w:rFonts w:ascii="Times New Roman" w:eastAsia="Times New Roman" w:hAnsi="Times New Roman" w:cs="Times New Roman"/>
          <w:sz w:val="24"/>
          <w:szCs w:val="24"/>
        </w:rPr>
      </w:pPr>
    </w:p>
    <w:p w14:paraId="6C8EFEC4" w14:textId="1DAAF6EF" w:rsidR="009C24C1" w:rsidRPr="00C46471" w:rsidRDefault="009C24C1" w:rsidP="00BD2A8C">
      <w:pPr>
        <w:ind w:left="4560"/>
        <w:rPr>
          <w:rFonts w:ascii="Times New Roman" w:hAnsi="Times New Roman" w:cs="Times New Roman"/>
          <w:sz w:val="24"/>
          <w:szCs w:val="24"/>
        </w:rPr>
      </w:pPr>
      <w:r w:rsidRPr="00C46471">
        <w:rPr>
          <w:rFonts w:ascii="Times New Roman" w:eastAsia="Times New Roman" w:hAnsi="Times New Roman" w:cs="Times New Roman"/>
          <w:noProof/>
          <w:sz w:val="24"/>
          <w:szCs w:val="24"/>
        </w:rPr>
        <w:drawing>
          <wp:inline distT="0" distB="0" distL="0" distR="0" wp14:anchorId="50F6C107" wp14:editId="0ACE0BE5">
            <wp:extent cx="260350" cy="2603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0350" cy="260350"/>
                    </a:xfrm>
                    <a:prstGeom prst="rect">
                      <a:avLst/>
                    </a:prstGeom>
                    <a:noFill/>
                    <a:ln>
                      <a:noFill/>
                    </a:ln>
                  </pic:spPr>
                </pic:pic>
              </a:graphicData>
            </a:graphic>
          </wp:inline>
        </w:drawing>
      </w:r>
      <w:r w:rsidRPr="00C46471">
        <w:rPr>
          <w:rFonts w:ascii="Times New Roman" w:hAnsi="Times New Roman" w:cs="Times New Roman"/>
          <w:sz w:val="24"/>
          <w:szCs w:val="24"/>
        </w:rPr>
        <w:t xml:space="preserve"> kelas Eksperimen</w:t>
      </w:r>
    </w:p>
    <w:p w14:paraId="44D09047" w14:textId="6EB6D1DC" w:rsidR="009C24C1" w:rsidRPr="00C46471" w:rsidRDefault="009C24C1" w:rsidP="00BD2A8C">
      <w:pPr>
        <w:ind w:left="4560"/>
        <w:rPr>
          <w:rFonts w:ascii="Times New Roman" w:hAnsi="Times New Roman" w:cs="Times New Roman"/>
          <w:sz w:val="24"/>
          <w:szCs w:val="24"/>
        </w:rPr>
      </w:pPr>
      <w:r w:rsidRPr="00C46471">
        <w:rPr>
          <w:rFonts w:ascii="Times New Roman" w:hAnsi="Times New Roman" w:cs="Times New Roman"/>
          <w:noProof/>
          <w:sz w:val="24"/>
          <w:szCs w:val="24"/>
        </w:rPr>
        <w:drawing>
          <wp:inline distT="0" distB="0" distL="0" distR="0" wp14:anchorId="25581A9D" wp14:editId="74760550">
            <wp:extent cx="161925" cy="8445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 cy="84455"/>
                    </a:xfrm>
                    <a:prstGeom prst="rect">
                      <a:avLst/>
                    </a:prstGeom>
                    <a:noFill/>
                    <a:ln>
                      <a:noFill/>
                    </a:ln>
                  </pic:spPr>
                </pic:pic>
              </a:graphicData>
            </a:graphic>
          </wp:inline>
        </w:drawing>
      </w:r>
      <w:r w:rsidRPr="00C46471">
        <w:rPr>
          <w:rFonts w:ascii="Times New Roman" w:hAnsi="Times New Roman" w:cs="Times New Roman"/>
          <w:noProof/>
          <w:sz w:val="24"/>
          <w:szCs w:val="24"/>
        </w:rPr>
        <w:drawing>
          <wp:inline distT="0" distB="0" distL="0" distR="0" wp14:anchorId="4001B02F" wp14:editId="3D0A7E98">
            <wp:extent cx="91440" cy="8445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 cy="84455"/>
                    </a:xfrm>
                    <a:prstGeom prst="rect">
                      <a:avLst/>
                    </a:prstGeom>
                    <a:noFill/>
                    <a:ln>
                      <a:noFill/>
                    </a:ln>
                  </pic:spPr>
                </pic:pic>
              </a:graphicData>
            </a:graphic>
          </wp:inline>
        </w:drawing>
      </w:r>
      <w:r w:rsidRPr="00C46471">
        <w:rPr>
          <w:rFonts w:ascii="Times New Roman" w:hAnsi="Times New Roman" w:cs="Times New Roman"/>
          <w:sz w:val="24"/>
          <w:szCs w:val="24"/>
        </w:rPr>
        <w:t xml:space="preserve"> Kelas Kontrol</w:t>
      </w:r>
    </w:p>
    <w:tbl>
      <w:tblPr>
        <w:tblW w:w="0" w:type="auto"/>
        <w:tblInd w:w="1120" w:type="dxa"/>
        <w:tblLayout w:type="fixed"/>
        <w:tblCellMar>
          <w:left w:w="0" w:type="dxa"/>
          <w:right w:w="0" w:type="dxa"/>
        </w:tblCellMar>
        <w:tblLook w:val="0000" w:firstRow="0" w:lastRow="0" w:firstColumn="0" w:lastColumn="0" w:noHBand="0" w:noVBand="0"/>
      </w:tblPr>
      <w:tblGrid>
        <w:gridCol w:w="220"/>
        <w:gridCol w:w="1020"/>
        <w:gridCol w:w="700"/>
        <w:gridCol w:w="680"/>
        <w:gridCol w:w="700"/>
        <w:gridCol w:w="680"/>
        <w:gridCol w:w="700"/>
        <w:gridCol w:w="680"/>
        <w:gridCol w:w="700"/>
        <w:gridCol w:w="680"/>
        <w:gridCol w:w="460"/>
      </w:tblGrid>
      <w:tr w:rsidR="009C24C1" w:rsidRPr="00C46471" w14:paraId="10A944B4" w14:textId="77777777" w:rsidTr="0026244A">
        <w:trPr>
          <w:trHeight w:val="201"/>
        </w:trPr>
        <w:tc>
          <w:tcPr>
            <w:tcW w:w="220" w:type="dxa"/>
            <w:shd w:val="clear" w:color="auto" w:fill="auto"/>
            <w:vAlign w:val="bottom"/>
          </w:tcPr>
          <w:p w14:paraId="103BBD00" w14:textId="77777777" w:rsidR="009C24C1" w:rsidRPr="00C46471" w:rsidRDefault="009C24C1" w:rsidP="00BD2A8C">
            <w:pPr>
              <w:rPr>
                <w:rFonts w:ascii="Times New Roman" w:eastAsia="Times New Roman" w:hAnsi="Times New Roman" w:cs="Times New Roman"/>
                <w:sz w:val="24"/>
                <w:szCs w:val="24"/>
              </w:rPr>
            </w:pPr>
          </w:p>
        </w:tc>
        <w:tc>
          <w:tcPr>
            <w:tcW w:w="1020" w:type="dxa"/>
            <w:shd w:val="clear" w:color="auto" w:fill="auto"/>
            <w:vAlign w:val="bottom"/>
          </w:tcPr>
          <w:p w14:paraId="5ECE6E3B" w14:textId="77777777" w:rsidR="009C24C1" w:rsidRPr="00C46471" w:rsidRDefault="009C24C1" w:rsidP="00BD2A8C">
            <w:pPr>
              <w:ind w:right="780"/>
              <w:jc w:val="right"/>
              <w:rPr>
                <w:rFonts w:ascii="Times New Roman" w:hAnsi="Times New Roman" w:cs="Times New Roman"/>
                <w:sz w:val="24"/>
                <w:szCs w:val="24"/>
              </w:rPr>
            </w:pPr>
            <w:r w:rsidRPr="00C46471">
              <w:rPr>
                <w:rFonts w:ascii="Times New Roman" w:hAnsi="Times New Roman" w:cs="Times New Roman"/>
                <w:sz w:val="24"/>
                <w:szCs w:val="24"/>
              </w:rPr>
              <w:t>8</w:t>
            </w:r>
          </w:p>
        </w:tc>
        <w:tc>
          <w:tcPr>
            <w:tcW w:w="700" w:type="dxa"/>
            <w:shd w:val="clear" w:color="auto" w:fill="auto"/>
            <w:vAlign w:val="bottom"/>
          </w:tcPr>
          <w:p w14:paraId="3067C758" w14:textId="77777777" w:rsidR="009C24C1" w:rsidRPr="00C46471" w:rsidRDefault="009C24C1" w:rsidP="00BD2A8C">
            <w:pPr>
              <w:rPr>
                <w:rFonts w:ascii="Times New Roman" w:eastAsia="Times New Roman" w:hAnsi="Times New Roman" w:cs="Times New Roman"/>
                <w:sz w:val="24"/>
                <w:szCs w:val="24"/>
              </w:rPr>
            </w:pPr>
          </w:p>
        </w:tc>
        <w:tc>
          <w:tcPr>
            <w:tcW w:w="680" w:type="dxa"/>
            <w:shd w:val="clear" w:color="auto" w:fill="auto"/>
            <w:vAlign w:val="bottom"/>
          </w:tcPr>
          <w:p w14:paraId="185742C1" w14:textId="77777777" w:rsidR="009C24C1" w:rsidRPr="00C46471" w:rsidRDefault="009C24C1" w:rsidP="00BD2A8C">
            <w:pPr>
              <w:rPr>
                <w:rFonts w:ascii="Times New Roman" w:eastAsia="Times New Roman" w:hAnsi="Times New Roman" w:cs="Times New Roman"/>
                <w:sz w:val="24"/>
                <w:szCs w:val="24"/>
              </w:rPr>
            </w:pPr>
          </w:p>
        </w:tc>
        <w:tc>
          <w:tcPr>
            <w:tcW w:w="700" w:type="dxa"/>
            <w:shd w:val="clear" w:color="auto" w:fill="auto"/>
            <w:vAlign w:val="bottom"/>
          </w:tcPr>
          <w:p w14:paraId="66A89A09" w14:textId="77777777" w:rsidR="009C24C1" w:rsidRPr="00C46471" w:rsidRDefault="009C24C1" w:rsidP="00BD2A8C">
            <w:pPr>
              <w:rPr>
                <w:rFonts w:ascii="Times New Roman" w:eastAsia="Times New Roman" w:hAnsi="Times New Roman" w:cs="Times New Roman"/>
                <w:sz w:val="24"/>
                <w:szCs w:val="24"/>
              </w:rPr>
            </w:pPr>
          </w:p>
        </w:tc>
        <w:tc>
          <w:tcPr>
            <w:tcW w:w="680" w:type="dxa"/>
            <w:shd w:val="clear" w:color="auto" w:fill="auto"/>
            <w:vAlign w:val="bottom"/>
          </w:tcPr>
          <w:p w14:paraId="6D2A46C0" w14:textId="77777777" w:rsidR="009C24C1" w:rsidRPr="00C46471" w:rsidRDefault="009C24C1" w:rsidP="00BD2A8C">
            <w:pPr>
              <w:rPr>
                <w:rFonts w:ascii="Times New Roman" w:eastAsia="Times New Roman" w:hAnsi="Times New Roman" w:cs="Times New Roman"/>
                <w:sz w:val="24"/>
                <w:szCs w:val="24"/>
              </w:rPr>
            </w:pPr>
          </w:p>
        </w:tc>
        <w:tc>
          <w:tcPr>
            <w:tcW w:w="700" w:type="dxa"/>
            <w:shd w:val="clear" w:color="auto" w:fill="auto"/>
            <w:vAlign w:val="bottom"/>
          </w:tcPr>
          <w:p w14:paraId="09E91AC8" w14:textId="77777777" w:rsidR="009C24C1" w:rsidRPr="00C46471" w:rsidRDefault="009C24C1" w:rsidP="00BD2A8C">
            <w:pPr>
              <w:rPr>
                <w:rFonts w:ascii="Times New Roman" w:eastAsia="Times New Roman" w:hAnsi="Times New Roman" w:cs="Times New Roman"/>
                <w:sz w:val="24"/>
                <w:szCs w:val="24"/>
              </w:rPr>
            </w:pPr>
          </w:p>
        </w:tc>
        <w:tc>
          <w:tcPr>
            <w:tcW w:w="680" w:type="dxa"/>
            <w:shd w:val="clear" w:color="auto" w:fill="auto"/>
            <w:vAlign w:val="bottom"/>
          </w:tcPr>
          <w:p w14:paraId="4EB514D7" w14:textId="77777777" w:rsidR="009C24C1" w:rsidRPr="00C46471" w:rsidRDefault="009C24C1" w:rsidP="00BD2A8C">
            <w:pPr>
              <w:rPr>
                <w:rFonts w:ascii="Times New Roman" w:eastAsia="Times New Roman" w:hAnsi="Times New Roman" w:cs="Times New Roman"/>
                <w:sz w:val="24"/>
                <w:szCs w:val="24"/>
              </w:rPr>
            </w:pPr>
          </w:p>
        </w:tc>
        <w:tc>
          <w:tcPr>
            <w:tcW w:w="700" w:type="dxa"/>
            <w:shd w:val="clear" w:color="auto" w:fill="auto"/>
            <w:vAlign w:val="bottom"/>
          </w:tcPr>
          <w:p w14:paraId="13ED6010" w14:textId="77777777" w:rsidR="009C24C1" w:rsidRPr="00C46471" w:rsidRDefault="009C24C1" w:rsidP="00BD2A8C">
            <w:pPr>
              <w:rPr>
                <w:rFonts w:ascii="Times New Roman" w:eastAsia="Times New Roman" w:hAnsi="Times New Roman" w:cs="Times New Roman"/>
                <w:sz w:val="24"/>
                <w:szCs w:val="24"/>
              </w:rPr>
            </w:pPr>
          </w:p>
        </w:tc>
        <w:tc>
          <w:tcPr>
            <w:tcW w:w="680" w:type="dxa"/>
            <w:shd w:val="clear" w:color="auto" w:fill="auto"/>
            <w:vAlign w:val="bottom"/>
          </w:tcPr>
          <w:p w14:paraId="148B0521" w14:textId="77777777" w:rsidR="009C24C1" w:rsidRPr="00C46471" w:rsidRDefault="009C24C1" w:rsidP="00BD2A8C">
            <w:pPr>
              <w:rPr>
                <w:rFonts w:ascii="Times New Roman" w:eastAsia="Times New Roman" w:hAnsi="Times New Roman" w:cs="Times New Roman"/>
                <w:sz w:val="24"/>
                <w:szCs w:val="24"/>
              </w:rPr>
            </w:pPr>
          </w:p>
        </w:tc>
        <w:tc>
          <w:tcPr>
            <w:tcW w:w="460" w:type="dxa"/>
            <w:shd w:val="clear" w:color="auto" w:fill="auto"/>
            <w:vAlign w:val="bottom"/>
          </w:tcPr>
          <w:p w14:paraId="3450891F" w14:textId="77777777" w:rsidR="009C24C1" w:rsidRPr="00C46471" w:rsidRDefault="009C24C1" w:rsidP="00BD2A8C">
            <w:pPr>
              <w:rPr>
                <w:rFonts w:ascii="Times New Roman" w:eastAsia="Times New Roman" w:hAnsi="Times New Roman" w:cs="Times New Roman"/>
                <w:sz w:val="24"/>
                <w:szCs w:val="24"/>
              </w:rPr>
            </w:pPr>
          </w:p>
        </w:tc>
      </w:tr>
      <w:tr w:rsidR="009C24C1" w:rsidRPr="00C46471" w14:paraId="663E3BE4" w14:textId="77777777" w:rsidTr="0026244A">
        <w:trPr>
          <w:trHeight w:val="574"/>
        </w:trPr>
        <w:tc>
          <w:tcPr>
            <w:tcW w:w="220" w:type="dxa"/>
            <w:shd w:val="clear" w:color="auto" w:fill="auto"/>
            <w:vAlign w:val="bottom"/>
          </w:tcPr>
          <w:p w14:paraId="48BD6A15" w14:textId="77777777" w:rsidR="009C24C1" w:rsidRPr="00C46471" w:rsidRDefault="009C24C1" w:rsidP="00BD2A8C">
            <w:pPr>
              <w:rPr>
                <w:rFonts w:ascii="Times New Roman" w:eastAsia="Times New Roman" w:hAnsi="Times New Roman" w:cs="Times New Roman"/>
                <w:sz w:val="24"/>
                <w:szCs w:val="24"/>
              </w:rPr>
            </w:pPr>
          </w:p>
        </w:tc>
        <w:tc>
          <w:tcPr>
            <w:tcW w:w="1020" w:type="dxa"/>
            <w:shd w:val="clear" w:color="auto" w:fill="auto"/>
            <w:vAlign w:val="bottom"/>
          </w:tcPr>
          <w:p w14:paraId="259B866A" w14:textId="77777777" w:rsidR="009C24C1" w:rsidRPr="00C46471" w:rsidRDefault="009C24C1" w:rsidP="00BD2A8C">
            <w:pPr>
              <w:ind w:right="780"/>
              <w:jc w:val="right"/>
              <w:rPr>
                <w:rFonts w:ascii="Times New Roman" w:hAnsi="Times New Roman" w:cs="Times New Roman"/>
                <w:sz w:val="24"/>
                <w:szCs w:val="24"/>
              </w:rPr>
            </w:pPr>
            <w:r w:rsidRPr="00C46471">
              <w:rPr>
                <w:rFonts w:ascii="Times New Roman" w:hAnsi="Times New Roman" w:cs="Times New Roman"/>
                <w:sz w:val="24"/>
                <w:szCs w:val="24"/>
              </w:rPr>
              <w:t>7</w:t>
            </w:r>
          </w:p>
        </w:tc>
        <w:tc>
          <w:tcPr>
            <w:tcW w:w="700" w:type="dxa"/>
            <w:shd w:val="clear" w:color="auto" w:fill="auto"/>
            <w:vAlign w:val="bottom"/>
          </w:tcPr>
          <w:p w14:paraId="5A8061BB" w14:textId="77777777" w:rsidR="009C24C1" w:rsidRPr="00C46471" w:rsidRDefault="009C24C1" w:rsidP="00BD2A8C">
            <w:pPr>
              <w:rPr>
                <w:rFonts w:ascii="Times New Roman" w:eastAsia="Times New Roman" w:hAnsi="Times New Roman" w:cs="Times New Roman"/>
                <w:sz w:val="24"/>
                <w:szCs w:val="24"/>
              </w:rPr>
            </w:pPr>
          </w:p>
        </w:tc>
        <w:tc>
          <w:tcPr>
            <w:tcW w:w="680" w:type="dxa"/>
            <w:shd w:val="clear" w:color="auto" w:fill="auto"/>
            <w:vAlign w:val="bottom"/>
          </w:tcPr>
          <w:p w14:paraId="0A3218E1" w14:textId="77777777" w:rsidR="009C24C1" w:rsidRPr="00C46471" w:rsidRDefault="009C24C1" w:rsidP="00BD2A8C">
            <w:pPr>
              <w:rPr>
                <w:rFonts w:ascii="Times New Roman" w:eastAsia="Times New Roman" w:hAnsi="Times New Roman" w:cs="Times New Roman"/>
                <w:sz w:val="24"/>
                <w:szCs w:val="24"/>
              </w:rPr>
            </w:pPr>
          </w:p>
        </w:tc>
        <w:tc>
          <w:tcPr>
            <w:tcW w:w="700" w:type="dxa"/>
            <w:shd w:val="clear" w:color="auto" w:fill="auto"/>
            <w:vAlign w:val="bottom"/>
          </w:tcPr>
          <w:p w14:paraId="3EF13054" w14:textId="77777777" w:rsidR="009C24C1" w:rsidRPr="00C46471" w:rsidRDefault="009C24C1" w:rsidP="00BD2A8C">
            <w:pPr>
              <w:rPr>
                <w:rFonts w:ascii="Times New Roman" w:eastAsia="Times New Roman" w:hAnsi="Times New Roman" w:cs="Times New Roman"/>
                <w:sz w:val="24"/>
                <w:szCs w:val="24"/>
              </w:rPr>
            </w:pPr>
          </w:p>
        </w:tc>
        <w:tc>
          <w:tcPr>
            <w:tcW w:w="680" w:type="dxa"/>
            <w:shd w:val="clear" w:color="auto" w:fill="auto"/>
            <w:vAlign w:val="bottom"/>
          </w:tcPr>
          <w:p w14:paraId="45D7D005" w14:textId="77777777" w:rsidR="009C24C1" w:rsidRPr="00C46471" w:rsidRDefault="009C24C1" w:rsidP="00BD2A8C">
            <w:pPr>
              <w:rPr>
                <w:rFonts w:ascii="Times New Roman" w:eastAsia="Times New Roman" w:hAnsi="Times New Roman" w:cs="Times New Roman"/>
                <w:sz w:val="24"/>
                <w:szCs w:val="24"/>
              </w:rPr>
            </w:pPr>
          </w:p>
        </w:tc>
        <w:tc>
          <w:tcPr>
            <w:tcW w:w="700" w:type="dxa"/>
            <w:shd w:val="clear" w:color="auto" w:fill="auto"/>
            <w:vAlign w:val="bottom"/>
          </w:tcPr>
          <w:p w14:paraId="035430ED" w14:textId="77777777" w:rsidR="009C24C1" w:rsidRPr="00C46471" w:rsidRDefault="009C24C1" w:rsidP="00BD2A8C">
            <w:pPr>
              <w:rPr>
                <w:rFonts w:ascii="Times New Roman" w:eastAsia="Times New Roman" w:hAnsi="Times New Roman" w:cs="Times New Roman"/>
                <w:sz w:val="24"/>
                <w:szCs w:val="24"/>
              </w:rPr>
            </w:pPr>
          </w:p>
        </w:tc>
        <w:tc>
          <w:tcPr>
            <w:tcW w:w="680" w:type="dxa"/>
            <w:shd w:val="clear" w:color="auto" w:fill="auto"/>
            <w:vAlign w:val="bottom"/>
          </w:tcPr>
          <w:p w14:paraId="4FE5B728" w14:textId="77777777" w:rsidR="009C24C1" w:rsidRPr="00C46471" w:rsidRDefault="009C24C1" w:rsidP="00BD2A8C">
            <w:pPr>
              <w:rPr>
                <w:rFonts w:ascii="Times New Roman" w:eastAsia="Times New Roman" w:hAnsi="Times New Roman" w:cs="Times New Roman"/>
                <w:sz w:val="24"/>
                <w:szCs w:val="24"/>
              </w:rPr>
            </w:pPr>
          </w:p>
        </w:tc>
        <w:tc>
          <w:tcPr>
            <w:tcW w:w="700" w:type="dxa"/>
            <w:shd w:val="clear" w:color="auto" w:fill="auto"/>
            <w:vAlign w:val="bottom"/>
          </w:tcPr>
          <w:p w14:paraId="3AB0692D" w14:textId="77777777" w:rsidR="009C24C1" w:rsidRPr="00C46471" w:rsidRDefault="009C24C1" w:rsidP="00BD2A8C">
            <w:pPr>
              <w:rPr>
                <w:rFonts w:ascii="Times New Roman" w:eastAsia="Times New Roman" w:hAnsi="Times New Roman" w:cs="Times New Roman"/>
                <w:sz w:val="24"/>
                <w:szCs w:val="24"/>
              </w:rPr>
            </w:pPr>
          </w:p>
        </w:tc>
        <w:tc>
          <w:tcPr>
            <w:tcW w:w="680" w:type="dxa"/>
            <w:shd w:val="clear" w:color="auto" w:fill="auto"/>
            <w:vAlign w:val="bottom"/>
          </w:tcPr>
          <w:p w14:paraId="1CBFC68E" w14:textId="77777777" w:rsidR="009C24C1" w:rsidRPr="00C46471" w:rsidRDefault="009C24C1" w:rsidP="00BD2A8C">
            <w:pPr>
              <w:rPr>
                <w:rFonts w:ascii="Times New Roman" w:eastAsia="Times New Roman" w:hAnsi="Times New Roman" w:cs="Times New Roman"/>
                <w:sz w:val="24"/>
                <w:szCs w:val="24"/>
              </w:rPr>
            </w:pPr>
          </w:p>
        </w:tc>
        <w:tc>
          <w:tcPr>
            <w:tcW w:w="460" w:type="dxa"/>
            <w:shd w:val="clear" w:color="auto" w:fill="auto"/>
            <w:vAlign w:val="bottom"/>
          </w:tcPr>
          <w:p w14:paraId="0430FBF3" w14:textId="77777777" w:rsidR="009C24C1" w:rsidRPr="00C46471" w:rsidRDefault="009C24C1" w:rsidP="00BD2A8C">
            <w:pPr>
              <w:rPr>
                <w:rFonts w:ascii="Times New Roman" w:eastAsia="Times New Roman" w:hAnsi="Times New Roman" w:cs="Times New Roman"/>
                <w:sz w:val="24"/>
                <w:szCs w:val="24"/>
              </w:rPr>
            </w:pPr>
          </w:p>
        </w:tc>
      </w:tr>
      <w:tr w:rsidR="009C24C1" w:rsidRPr="00C46471" w14:paraId="2117C113" w14:textId="77777777" w:rsidTr="0026244A">
        <w:trPr>
          <w:trHeight w:val="575"/>
        </w:trPr>
        <w:tc>
          <w:tcPr>
            <w:tcW w:w="220" w:type="dxa"/>
            <w:shd w:val="clear" w:color="auto" w:fill="auto"/>
            <w:vAlign w:val="bottom"/>
          </w:tcPr>
          <w:p w14:paraId="7C8C96E1" w14:textId="77777777" w:rsidR="009C24C1" w:rsidRPr="00C46471" w:rsidRDefault="009C24C1" w:rsidP="00BD2A8C">
            <w:pPr>
              <w:rPr>
                <w:rFonts w:ascii="Times New Roman" w:eastAsia="Times New Roman" w:hAnsi="Times New Roman" w:cs="Times New Roman"/>
                <w:sz w:val="24"/>
                <w:szCs w:val="24"/>
              </w:rPr>
            </w:pPr>
          </w:p>
        </w:tc>
        <w:tc>
          <w:tcPr>
            <w:tcW w:w="1020" w:type="dxa"/>
            <w:shd w:val="clear" w:color="auto" w:fill="auto"/>
            <w:vAlign w:val="bottom"/>
          </w:tcPr>
          <w:p w14:paraId="38853C03" w14:textId="77777777" w:rsidR="009C24C1" w:rsidRPr="00C46471" w:rsidRDefault="009C24C1" w:rsidP="00BD2A8C">
            <w:pPr>
              <w:ind w:right="780"/>
              <w:jc w:val="right"/>
              <w:rPr>
                <w:rFonts w:ascii="Times New Roman" w:hAnsi="Times New Roman" w:cs="Times New Roman"/>
                <w:sz w:val="24"/>
                <w:szCs w:val="24"/>
              </w:rPr>
            </w:pPr>
            <w:r w:rsidRPr="00C46471">
              <w:rPr>
                <w:rFonts w:ascii="Times New Roman" w:hAnsi="Times New Roman" w:cs="Times New Roman"/>
                <w:sz w:val="24"/>
                <w:szCs w:val="24"/>
              </w:rPr>
              <w:t>6</w:t>
            </w:r>
          </w:p>
        </w:tc>
        <w:tc>
          <w:tcPr>
            <w:tcW w:w="700" w:type="dxa"/>
            <w:shd w:val="clear" w:color="auto" w:fill="auto"/>
            <w:vAlign w:val="bottom"/>
          </w:tcPr>
          <w:p w14:paraId="6A5C05BF" w14:textId="77777777" w:rsidR="009C24C1" w:rsidRPr="00C46471" w:rsidRDefault="009C24C1" w:rsidP="00BD2A8C">
            <w:pPr>
              <w:rPr>
                <w:rFonts w:ascii="Times New Roman" w:eastAsia="Times New Roman" w:hAnsi="Times New Roman" w:cs="Times New Roman"/>
                <w:sz w:val="24"/>
                <w:szCs w:val="24"/>
              </w:rPr>
            </w:pPr>
          </w:p>
        </w:tc>
        <w:tc>
          <w:tcPr>
            <w:tcW w:w="680" w:type="dxa"/>
            <w:shd w:val="clear" w:color="auto" w:fill="auto"/>
            <w:vAlign w:val="bottom"/>
          </w:tcPr>
          <w:p w14:paraId="6755553D" w14:textId="77777777" w:rsidR="009C24C1" w:rsidRPr="00C46471" w:rsidRDefault="009C24C1" w:rsidP="00BD2A8C">
            <w:pPr>
              <w:rPr>
                <w:rFonts w:ascii="Times New Roman" w:eastAsia="Times New Roman" w:hAnsi="Times New Roman" w:cs="Times New Roman"/>
                <w:sz w:val="24"/>
                <w:szCs w:val="24"/>
              </w:rPr>
            </w:pPr>
          </w:p>
        </w:tc>
        <w:tc>
          <w:tcPr>
            <w:tcW w:w="700" w:type="dxa"/>
            <w:shd w:val="clear" w:color="auto" w:fill="auto"/>
            <w:vAlign w:val="bottom"/>
          </w:tcPr>
          <w:p w14:paraId="4FB3F1BB" w14:textId="77777777" w:rsidR="009C24C1" w:rsidRPr="00C46471" w:rsidRDefault="009C24C1" w:rsidP="00BD2A8C">
            <w:pPr>
              <w:rPr>
                <w:rFonts w:ascii="Times New Roman" w:eastAsia="Times New Roman" w:hAnsi="Times New Roman" w:cs="Times New Roman"/>
                <w:sz w:val="24"/>
                <w:szCs w:val="24"/>
              </w:rPr>
            </w:pPr>
          </w:p>
        </w:tc>
        <w:tc>
          <w:tcPr>
            <w:tcW w:w="680" w:type="dxa"/>
            <w:shd w:val="clear" w:color="auto" w:fill="auto"/>
            <w:vAlign w:val="bottom"/>
          </w:tcPr>
          <w:p w14:paraId="454D7457" w14:textId="77777777" w:rsidR="009C24C1" w:rsidRPr="00C46471" w:rsidRDefault="009C24C1" w:rsidP="00BD2A8C">
            <w:pPr>
              <w:rPr>
                <w:rFonts w:ascii="Times New Roman" w:eastAsia="Times New Roman" w:hAnsi="Times New Roman" w:cs="Times New Roman"/>
                <w:sz w:val="24"/>
                <w:szCs w:val="24"/>
              </w:rPr>
            </w:pPr>
          </w:p>
        </w:tc>
        <w:tc>
          <w:tcPr>
            <w:tcW w:w="700" w:type="dxa"/>
            <w:shd w:val="clear" w:color="auto" w:fill="auto"/>
            <w:vAlign w:val="bottom"/>
          </w:tcPr>
          <w:p w14:paraId="47750C8A" w14:textId="77777777" w:rsidR="009C24C1" w:rsidRPr="00C46471" w:rsidRDefault="009C24C1" w:rsidP="00BD2A8C">
            <w:pPr>
              <w:rPr>
                <w:rFonts w:ascii="Times New Roman" w:eastAsia="Times New Roman" w:hAnsi="Times New Roman" w:cs="Times New Roman"/>
                <w:sz w:val="24"/>
                <w:szCs w:val="24"/>
              </w:rPr>
            </w:pPr>
          </w:p>
        </w:tc>
        <w:tc>
          <w:tcPr>
            <w:tcW w:w="680" w:type="dxa"/>
            <w:shd w:val="clear" w:color="auto" w:fill="auto"/>
            <w:vAlign w:val="bottom"/>
          </w:tcPr>
          <w:p w14:paraId="706EE94A" w14:textId="77777777" w:rsidR="009C24C1" w:rsidRPr="00C46471" w:rsidRDefault="009C24C1" w:rsidP="00BD2A8C">
            <w:pPr>
              <w:rPr>
                <w:rFonts w:ascii="Times New Roman" w:eastAsia="Times New Roman" w:hAnsi="Times New Roman" w:cs="Times New Roman"/>
                <w:sz w:val="24"/>
                <w:szCs w:val="24"/>
              </w:rPr>
            </w:pPr>
          </w:p>
        </w:tc>
        <w:tc>
          <w:tcPr>
            <w:tcW w:w="700" w:type="dxa"/>
            <w:shd w:val="clear" w:color="auto" w:fill="auto"/>
            <w:vAlign w:val="bottom"/>
          </w:tcPr>
          <w:p w14:paraId="69F8AFF2" w14:textId="77777777" w:rsidR="009C24C1" w:rsidRPr="00C46471" w:rsidRDefault="009C24C1" w:rsidP="00BD2A8C">
            <w:pPr>
              <w:rPr>
                <w:rFonts w:ascii="Times New Roman" w:eastAsia="Times New Roman" w:hAnsi="Times New Roman" w:cs="Times New Roman"/>
                <w:sz w:val="24"/>
                <w:szCs w:val="24"/>
              </w:rPr>
            </w:pPr>
          </w:p>
        </w:tc>
        <w:tc>
          <w:tcPr>
            <w:tcW w:w="680" w:type="dxa"/>
            <w:shd w:val="clear" w:color="auto" w:fill="auto"/>
            <w:vAlign w:val="bottom"/>
          </w:tcPr>
          <w:p w14:paraId="0482BEB2" w14:textId="77777777" w:rsidR="009C24C1" w:rsidRPr="00C46471" w:rsidRDefault="009C24C1" w:rsidP="00BD2A8C">
            <w:pPr>
              <w:rPr>
                <w:rFonts w:ascii="Times New Roman" w:eastAsia="Times New Roman" w:hAnsi="Times New Roman" w:cs="Times New Roman"/>
                <w:sz w:val="24"/>
                <w:szCs w:val="24"/>
              </w:rPr>
            </w:pPr>
          </w:p>
        </w:tc>
        <w:tc>
          <w:tcPr>
            <w:tcW w:w="460" w:type="dxa"/>
            <w:shd w:val="clear" w:color="auto" w:fill="auto"/>
            <w:vAlign w:val="bottom"/>
          </w:tcPr>
          <w:p w14:paraId="26DA55BB" w14:textId="77777777" w:rsidR="009C24C1" w:rsidRPr="00C46471" w:rsidRDefault="009C24C1" w:rsidP="00BD2A8C">
            <w:pPr>
              <w:rPr>
                <w:rFonts w:ascii="Times New Roman" w:eastAsia="Times New Roman" w:hAnsi="Times New Roman" w:cs="Times New Roman"/>
                <w:sz w:val="24"/>
                <w:szCs w:val="24"/>
              </w:rPr>
            </w:pPr>
          </w:p>
        </w:tc>
      </w:tr>
      <w:tr w:rsidR="009C24C1" w:rsidRPr="00C46471" w14:paraId="06129BB0" w14:textId="77777777" w:rsidTr="0026244A">
        <w:trPr>
          <w:trHeight w:val="457"/>
        </w:trPr>
        <w:tc>
          <w:tcPr>
            <w:tcW w:w="220" w:type="dxa"/>
            <w:shd w:val="clear" w:color="auto" w:fill="auto"/>
            <w:textDirection w:val="btLr"/>
            <w:vAlign w:val="bottom"/>
          </w:tcPr>
          <w:p w14:paraId="2756BD16" w14:textId="77777777" w:rsidR="009C24C1" w:rsidRPr="00C46471" w:rsidRDefault="009C24C1" w:rsidP="00BD2A8C">
            <w:pPr>
              <w:rPr>
                <w:rFonts w:ascii="Times New Roman" w:hAnsi="Times New Roman" w:cs="Times New Roman"/>
                <w:b/>
                <w:w w:val="73"/>
                <w:sz w:val="24"/>
                <w:szCs w:val="24"/>
              </w:rPr>
            </w:pPr>
            <w:r w:rsidRPr="00C46471">
              <w:rPr>
                <w:rFonts w:ascii="Times New Roman" w:hAnsi="Times New Roman" w:cs="Times New Roman"/>
                <w:b/>
                <w:w w:val="73"/>
                <w:sz w:val="24"/>
                <w:szCs w:val="24"/>
              </w:rPr>
              <w:t>I</w:t>
            </w:r>
          </w:p>
        </w:tc>
        <w:tc>
          <w:tcPr>
            <w:tcW w:w="1020" w:type="dxa"/>
            <w:vMerge w:val="restart"/>
            <w:shd w:val="clear" w:color="auto" w:fill="auto"/>
            <w:vAlign w:val="bottom"/>
          </w:tcPr>
          <w:p w14:paraId="45A0BDE6" w14:textId="77777777" w:rsidR="009C24C1" w:rsidRPr="00C46471" w:rsidRDefault="009C24C1" w:rsidP="00BD2A8C">
            <w:pPr>
              <w:ind w:right="780"/>
              <w:jc w:val="right"/>
              <w:rPr>
                <w:rFonts w:ascii="Times New Roman" w:hAnsi="Times New Roman" w:cs="Times New Roman"/>
                <w:sz w:val="24"/>
                <w:szCs w:val="24"/>
              </w:rPr>
            </w:pPr>
            <w:r w:rsidRPr="00C46471">
              <w:rPr>
                <w:rFonts w:ascii="Times New Roman" w:hAnsi="Times New Roman" w:cs="Times New Roman"/>
                <w:sz w:val="24"/>
                <w:szCs w:val="24"/>
              </w:rPr>
              <w:t>5</w:t>
            </w:r>
          </w:p>
        </w:tc>
        <w:tc>
          <w:tcPr>
            <w:tcW w:w="700" w:type="dxa"/>
            <w:shd w:val="clear" w:color="auto" w:fill="auto"/>
            <w:vAlign w:val="bottom"/>
          </w:tcPr>
          <w:p w14:paraId="42A1F047" w14:textId="77777777" w:rsidR="009C24C1" w:rsidRPr="00C46471" w:rsidRDefault="009C24C1" w:rsidP="00BD2A8C">
            <w:pPr>
              <w:rPr>
                <w:rFonts w:ascii="Times New Roman" w:eastAsia="Times New Roman" w:hAnsi="Times New Roman" w:cs="Times New Roman"/>
                <w:sz w:val="24"/>
                <w:szCs w:val="24"/>
              </w:rPr>
            </w:pPr>
          </w:p>
        </w:tc>
        <w:tc>
          <w:tcPr>
            <w:tcW w:w="680" w:type="dxa"/>
            <w:shd w:val="clear" w:color="auto" w:fill="auto"/>
            <w:vAlign w:val="bottom"/>
          </w:tcPr>
          <w:p w14:paraId="598BB7D2" w14:textId="77777777" w:rsidR="009C24C1" w:rsidRPr="00C46471" w:rsidRDefault="009C24C1" w:rsidP="00BD2A8C">
            <w:pPr>
              <w:rPr>
                <w:rFonts w:ascii="Times New Roman" w:eastAsia="Times New Roman" w:hAnsi="Times New Roman" w:cs="Times New Roman"/>
                <w:sz w:val="24"/>
                <w:szCs w:val="24"/>
              </w:rPr>
            </w:pPr>
          </w:p>
        </w:tc>
        <w:tc>
          <w:tcPr>
            <w:tcW w:w="700" w:type="dxa"/>
            <w:shd w:val="clear" w:color="auto" w:fill="auto"/>
            <w:vAlign w:val="bottom"/>
          </w:tcPr>
          <w:p w14:paraId="6017DFEF" w14:textId="77777777" w:rsidR="009C24C1" w:rsidRPr="00C46471" w:rsidRDefault="009C24C1" w:rsidP="00BD2A8C">
            <w:pPr>
              <w:rPr>
                <w:rFonts w:ascii="Times New Roman" w:eastAsia="Times New Roman" w:hAnsi="Times New Roman" w:cs="Times New Roman"/>
                <w:sz w:val="24"/>
                <w:szCs w:val="24"/>
              </w:rPr>
            </w:pPr>
          </w:p>
        </w:tc>
        <w:tc>
          <w:tcPr>
            <w:tcW w:w="680" w:type="dxa"/>
            <w:shd w:val="clear" w:color="auto" w:fill="auto"/>
            <w:vAlign w:val="bottom"/>
          </w:tcPr>
          <w:p w14:paraId="0EF6BC34" w14:textId="77777777" w:rsidR="009C24C1" w:rsidRPr="00C46471" w:rsidRDefault="009C24C1" w:rsidP="00BD2A8C">
            <w:pPr>
              <w:rPr>
                <w:rFonts w:ascii="Times New Roman" w:eastAsia="Times New Roman" w:hAnsi="Times New Roman" w:cs="Times New Roman"/>
                <w:sz w:val="24"/>
                <w:szCs w:val="24"/>
              </w:rPr>
            </w:pPr>
          </w:p>
        </w:tc>
        <w:tc>
          <w:tcPr>
            <w:tcW w:w="700" w:type="dxa"/>
            <w:shd w:val="clear" w:color="auto" w:fill="auto"/>
            <w:vAlign w:val="bottom"/>
          </w:tcPr>
          <w:p w14:paraId="2A9ECB58" w14:textId="77777777" w:rsidR="009C24C1" w:rsidRPr="00C46471" w:rsidRDefault="009C24C1" w:rsidP="00BD2A8C">
            <w:pPr>
              <w:rPr>
                <w:rFonts w:ascii="Times New Roman" w:eastAsia="Times New Roman" w:hAnsi="Times New Roman" w:cs="Times New Roman"/>
                <w:sz w:val="24"/>
                <w:szCs w:val="24"/>
              </w:rPr>
            </w:pPr>
          </w:p>
        </w:tc>
        <w:tc>
          <w:tcPr>
            <w:tcW w:w="680" w:type="dxa"/>
            <w:shd w:val="clear" w:color="auto" w:fill="auto"/>
            <w:vAlign w:val="bottom"/>
          </w:tcPr>
          <w:p w14:paraId="28EBA824" w14:textId="77777777" w:rsidR="009C24C1" w:rsidRPr="00C46471" w:rsidRDefault="009C24C1" w:rsidP="00BD2A8C">
            <w:pPr>
              <w:rPr>
                <w:rFonts w:ascii="Times New Roman" w:eastAsia="Times New Roman" w:hAnsi="Times New Roman" w:cs="Times New Roman"/>
                <w:sz w:val="24"/>
                <w:szCs w:val="24"/>
              </w:rPr>
            </w:pPr>
          </w:p>
        </w:tc>
        <w:tc>
          <w:tcPr>
            <w:tcW w:w="700" w:type="dxa"/>
            <w:shd w:val="clear" w:color="auto" w:fill="auto"/>
            <w:vAlign w:val="bottom"/>
          </w:tcPr>
          <w:p w14:paraId="739E3741" w14:textId="77777777" w:rsidR="009C24C1" w:rsidRPr="00C46471" w:rsidRDefault="009C24C1" w:rsidP="00BD2A8C">
            <w:pPr>
              <w:rPr>
                <w:rFonts w:ascii="Times New Roman" w:eastAsia="Times New Roman" w:hAnsi="Times New Roman" w:cs="Times New Roman"/>
                <w:sz w:val="24"/>
                <w:szCs w:val="24"/>
              </w:rPr>
            </w:pPr>
          </w:p>
        </w:tc>
        <w:tc>
          <w:tcPr>
            <w:tcW w:w="680" w:type="dxa"/>
            <w:shd w:val="clear" w:color="auto" w:fill="auto"/>
            <w:vAlign w:val="bottom"/>
          </w:tcPr>
          <w:p w14:paraId="17BAB213" w14:textId="77777777" w:rsidR="009C24C1" w:rsidRPr="00C46471" w:rsidRDefault="009C24C1" w:rsidP="00BD2A8C">
            <w:pPr>
              <w:rPr>
                <w:rFonts w:ascii="Times New Roman" w:eastAsia="Times New Roman" w:hAnsi="Times New Roman" w:cs="Times New Roman"/>
                <w:sz w:val="24"/>
                <w:szCs w:val="24"/>
              </w:rPr>
            </w:pPr>
          </w:p>
        </w:tc>
        <w:tc>
          <w:tcPr>
            <w:tcW w:w="460" w:type="dxa"/>
            <w:shd w:val="clear" w:color="auto" w:fill="auto"/>
            <w:vAlign w:val="bottom"/>
          </w:tcPr>
          <w:p w14:paraId="704E474F" w14:textId="77777777" w:rsidR="009C24C1" w:rsidRPr="00C46471" w:rsidRDefault="009C24C1" w:rsidP="00BD2A8C">
            <w:pPr>
              <w:rPr>
                <w:rFonts w:ascii="Times New Roman" w:eastAsia="Times New Roman" w:hAnsi="Times New Roman" w:cs="Times New Roman"/>
                <w:sz w:val="24"/>
                <w:szCs w:val="24"/>
              </w:rPr>
            </w:pPr>
          </w:p>
        </w:tc>
      </w:tr>
      <w:tr w:rsidR="009C24C1" w:rsidRPr="00C46471" w14:paraId="774347B6" w14:textId="77777777" w:rsidTr="0026244A">
        <w:trPr>
          <w:trHeight w:val="117"/>
        </w:trPr>
        <w:tc>
          <w:tcPr>
            <w:tcW w:w="220" w:type="dxa"/>
            <w:vMerge w:val="restart"/>
            <w:shd w:val="clear" w:color="auto" w:fill="auto"/>
            <w:textDirection w:val="btLr"/>
            <w:vAlign w:val="bottom"/>
          </w:tcPr>
          <w:p w14:paraId="12EB5754" w14:textId="77777777" w:rsidR="009C24C1" w:rsidRPr="00C46471" w:rsidRDefault="009C24C1" w:rsidP="00BD2A8C">
            <w:pPr>
              <w:rPr>
                <w:rFonts w:ascii="Times New Roman" w:hAnsi="Times New Roman" w:cs="Times New Roman"/>
                <w:b/>
                <w:w w:val="98"/>
                <w:sz w:val="24"/>
                <w:szCs w:val="24"/>
              </w:rPr>
            </w:pPr>
            <w:r w:rsidRPr="00C46471">
              <w:rPr>
                <w:rFonts w:ascii="Times New Roman" w:hAnsi="Times New Roman" w:cs="Times New Roman"/>
                <w:b/>
                <w:w w:val="98"/>
                <w:sz w:val="24"/>
                <w:szCs w:val="24"/>
              </w:rPr>
              <w:t>U E N S</w:t>
            </w:r>
          </w:p>
        </w:tc>
        <w:tc>
          <w:tcPr>
            <w:tcW w:w="1020" w:type="dxa"/>
            <w:vMerge/>
            <w:shd w:val="clear" w:color="auto" w:fill="auto"/>
            <w:vAlign w:val="bottom"/>
          </w:tcPr>
          <w:p w14:paraId="6981E151" w14:textId="77777777" w:rsidR="009C24C1" w:rsidRPr="00C46471" w:rsidRDefault="009C24C1" w:rsidP="00BD2A8C">
            <w:pPr>
              <w:rPr>
                <w:rFonts w:ascii="Times New Roman" w:eastAsia="Times New Roman" w:hAnsi="Times New Roman" w:cs="Times New Roman"/>
                <w:sz w:val="24"/>
                <w:szCs w:val="24"/>
              </w:rPr>
            </w:pPr>
          </w:p>
        </w:tc>
        <w:tc>
          <w:tcPr>
            <w:tcW w:w="700" w:type="dxa"/>
            <w:shd w:val="clear" w:color="auto" w:fill="auto"/>
            <w:vAlign w:val="bottom"/>
          </w:tcPr>
          <w:p w14:paraId="36ADDC48" w14:textId="77777777" w:rsidR="009C24C1" w:rsidRPr="00C46471" w:rsidRDefault="009C24C1" w:rsidP="00BD2A8C">
            <w:pPr>
              <w:rPr>
                <w:rFonts w:ascii="Times New Roman" w:eastAsia="Times New Roman" w:hAnsi="Times New Roman" w:cs="Times New Roman"/>
                <w:sz w:val="24"/>
                <w:szCs w:val="24"/>
              </w:rPr>
            </w:pPr>
          </w:p>
        </w:tc>
        <w:tc>
          <w:tcPr>
            <w:tcW w:w="680" w:type="dxa"/>
            <w:shd w:val="clear" w:color="auto" w:fill="auto"/>
            <w:vAlign w:val="bottom"/>
          </w:tcPr>
          <w:p w14:paraId="46E899A9" w14:textId="77777777" w:rsidR="009C24C1" w:rsidRPr="00C46471" w:rsidRDefault="009C24C1" w:rsidP="00BD2A8C">
            <w:pPr>
              <w:rPr>
                <w:rFonts w:ascii="Times New Roman" w:eastAsia="Times New Roman" w:hAnsi="Times New Roman" w:cs="Times New Roman"/>
                <w:sz w:val="24"/>
                <w:szCs w:val="24"/>
              </w:rPr>
            </w:pPr>
          </w:p>
        </w:tc>
        <w:tc>
          <w:tcPr>
            <w:tcW w:w="700" w:type="dxa"/>
            <w:shd w:val="clear" w:color="auto" w:fill="auto"/>
            <w:vAlign w:val="bottom"/>
          </w:tcPr>
          <w:p w14:paraId="645BCAA0" w14:textId="77777777" w:rsidR="009C24C1" w:rsidRPr="00C46471" w:rsidRDefault="009C24C1" w:rsidP="00BD2A8C">
            <w:pPr>
              <w:rPr>
                <w:rFonts w:ascii="Times New Roman" w:eastAsia="Times New Roman" w:hAnsi="Times New Roman" w:cs="Times New Roman"/>
                <w:sz w:val="24"/>
                <w:szCs w:val="24"/>
              </w:rPr>
            </w:pPr>
          </w:p>
        </w:tc>
        <w:tc>
          <w:tcPr>
            <w:tcW w:w="680" w:type="dxa"/>
            <w:shd w:val="clear" w:color="auto" w:fill="auto"/>
            <w:vAlign w:val="bottom"/>
          </w:tcPr>
          <w:p w14:paraId="30793AFC" w14:textId="77777777" w:rsidR="009C24C1" w:rsidRPr="00C46471" w:rsidRDefault="009C24C1" w:rsidP="00BD2A8C">
            <w:pPr>
              <w:rPr>
                <w:rFonts w:ascii="Times New Roman" w:eastAsia="Times New Roman" w:hAnsi="Times New Roman" w:cs="Times New Roman"/>
                <w:sz w:val="24"/>
                <w:szCs w:val="24"/>
              </w:rPr>
            </w:pPr>
          </w:p>
        </w:tc>
        <w:tc>
          <w:tcPr>
            <w:tcW w:w="700" w:type="dxa"/>
            <w:shd w:val="clear" w:color="auto" w:fill="auto"/>
            <w:vAlign w:val="bottom"/>
          </w:tcPr>
          <w:p w14:paraId="35D8ADBD" w14:textId="77777777" w:rsidR="009C24C1" w:rsidRPr="00C46471" w:rsidRDefault="009C24C1" w:rsidP="00BD2A8C">
            <w:pPr>
              <w:rPr>
                <w:rFonts w:ascii="Times New Roman" w:eastAsia="Times New Roman" w:hAnsi="Times New Roman" w:cs="Times New Roman"/>
                <w:sz w:val="24"/>
                <w:szCs w:val="24"/>
              </w:rPr>
            </w:pPr>
          </w:p>
        </w:tc>
        <w:tc>
          <w:tcPr>
            <w:tcW w:w="680" w:type="dxa"/>
            <w:shd w:val="clear" w:color="auto" w:fill="auto"/>
            <w:vAlign w:val="bottom"/>
          </w:tcPr>
          <w:p w14:paraId="548DFD7B" w14:textId="77777777" w:rsidR="009C24C1" w:rsidRPr="00C46471" w:rsidRDefault="009C24C1" w:rsidP="00BD2A8C">
            <w:pPr>
              <w:rPr>
                <w:rFonts w:ascii="Times New Roman" w:eastAsia="Times New Roman" w:hAnsi="Times New Roman" w:cs="Times New Roman"/>
                <w:sz w:val="24"/>
                <w:szCs w:val="24"/>
              </w:rPr>
            </w:pPr>
          </w:p>
        </w:tc>
        <w:tc>
          <w:tcPr>
            <w:tcW w:w="700" w:type="dxa"/>
            <w:shd w:val="clear" w:color="auto" w:fill="auto"/>
            <w:vAlign w:val="bottom"/>
          </w:tcPr>
          <w:p w14:paraId="66423F02" w14:textId="77777777" w:rsidR="009C24C1" w:rsidRPr="00C46471" w:rsidRDefault="009C24C1" w:rsidP="00BD2A8C">
            <w:pPr>
              <w:rPr>
                <w:rFonts w:ascii="Times New Roman" w:eastAsia="Times New Roman" w:hAnsi="Times New Roman" w:cs="Times New Roman"/>
                <w:sz w:val="24"/>
                <w:szCs w:val="24"/>
              </w:rPr>
            </w:pPr>
          </w:p>
        </w:tc>
        <w:tc>
          <w:tcPr>
            <w:tcW w:w="680" w:type="dxa"/>
            <w:shd w:val="clear" w:color="auto" w:fill="auto"/>
            <w:vAlign w:val="bottom"/>
          </w:tcPr>
          <w:p w14:paraId="16781C13" w14:textId="77777777" w:rsidR="009C24C1" w:rsidRPr="00C46471" w:rsidRDefault="009C24C1" w:rsidP="00BD2A8C">
            <w:pPr>
              <w:rPr>
                <w:rFonts w:ascii="Times New Roman" w:eastAsia="Times New Roman" w:hAnsi="Times New Roman" w:cs="Times New Roman"/>
                <w:sz w:val="24"/>
                <w:szCs w:val="24"/>
              </w:rPr>
            </w:pPr>
          </w:p>
        </w:tc>
        <w:tc>
          <w:tcPr>
            <w:tcW w:w="460" w:type="dxa"/>
            <w:shd w:val="clear" w:color="auto" w:fill="auto"/>
            <w:vAlign w:val="bottom"/>
          </w:tcPr>
          <w:p w14:paraId="18D9D168" w14:textId="77777777" w:rsidR="009C24C1" w:rsidRPr="00C46471" w:rsidRDefault="009C24C1" w:rsidP="00BD2A8C">
            <w:pPr>
              <w:rPr>
                <w:rFonts w:ascii="Times New Roman" w:eastAsia="Times New Roman" w:hAnsi="Times New Roman" w:cs="Times New Roman"/>
                <w:sz w:val="24"/>
                <w:szCs w:val="24"/>
              </w:rPr>
            </w:pPr>
          </w:p>
        </w:tc>
      </w:tr>
      <w:tr w:rsidR="009C24C1" w:rsidRPr="00C46471" w14:paraId="3BB108B1" w14:textId="77777777" w:rsidTr="0026244A">
        <w:trPr>
          <w:trHeight w:val="518"/>
        </w:trPr>
        <w:tc>
          <w:tcPr>
            <w:tcW w:w="220" w:type="dxa"/>
            <w:vMerge/>
            <w:shd w:val="clear" w:color="auto" w:fill="auto"/>
            <w:vAlign w:val="bottom"/>
          </w:tcPr>
          <w:p w14:paraId="6B231583" w14:textId="77777777" w:rsidR="009C24C1" w:rsidRPr="00C46471" w:rsidRDefault="009C24C1" w:rsidP="00BD2A8C">
            <w:pPr>
              <w:rPr>
                <w:rFonts w:ascii="Times New Roman" w:eastAsia="Times New Roman" w:hAnsi="Times New Roman" w:cs="Times New Roman"/>
                <w:sz w:val="24"/>
                <w:szCs w:val="24"/>
              </w:rPr>
            </w:pPr>
          </w:p>
        </w:tc>
        <w:tc>
          <w:tcPr>
            <w:tcW w:w="1020" w:type="dxa"/>
            <w:vMerge w:val="restart"/>
            <w:shd w:val="clear" w:color="auto" w:fill="auto"/>
            <w:vAlign w:val="bottom"/>
          </w:tcPr>
          <w:p w14:paraId="3BFD414B" w14:textId="77777777" w:rsidR="009C24C1" w:rsidRPr="00C46471" w:rsidRDefault="009C24C1" w:rsidP="00BD2A8C">
            <w:pPr>
              <w:ind w:right="780"/>
              <w:jc w:val="right"/>
              <w:rPr>
                <w:rFonts w:ascii="Times New Roman" w:hAnsi="Times New Roman" w:cs="Times New Roman"/>
                <w:sz w:val="24"/>
                <w:szCs w:val="24"/>
              </w:rPr>
            </w:pPr>
            <w:r w:rsidRPr="00C46471">
              <w:rPr>
                <w:rFonts w:ascii="Times New Roman" w:hAnsi="Times New Roman" w:cs="Times New Roman"/>
                <w:sz w:val="24"/>
                <w:szCs w:val="24"/>
              </w:rPr>
              <w:t>4</w:t>
            </w:r>
          </w:p>
        </w:tc>
        <w:tc>
          <w:tcPr>
            <w:tcW w:w="700" w:type="dxa"/>
            <w:shd w:val="clear" w:color="auto" w:fill="auto"/>
            <w:vAlign w:val="bottom"/>
          </w:tcPr>
          <w:p w14:paraId="7DBEBA13" w14:textId="77777777" w:rsidR="009C24C1" w:rsidRPr="00C46471" w:rsidRDefault="009C24C1" w:rsidP="00BD2A8C">
            <w:pPr>
              <w:rPr>
                <w:rFonts w:ascii="Times New Roman" w:eastAsia="Times New Roman" w:hAnsi="Times New Roman" w:cs="Times New Roman"/>
                <w:sz w:val="24"/>
                <w:szCs w:val="24"/>
              </w:rPr>
            </w:pPr>
          </w:p>
        </w:tc>
        <w:tc>
          <w:tcPr>
            <w:tcW w:w="680" w:type="dxa"/>
            <w:shd w:val="clear" w:color="auto" w:fill="auto"/>
            <w:vAlign w:val="bottom"/>
          </w:tcPr>
          <w:p w14:paraId="18F57752" w14:textId="77777777" w:rsidR="009C24C1" w:rsidRPr="00C46471" w:rsidRDefault="009C24C1" w:rsidP="00BD2A8C">
            <w:pPr>
              <w:rPr>
                <w:rFonts w:ascii="Times New Roman" w:eastAsia="Times New Roman" w:hAnsi="Times New Roman" w:cs="Times New Roman"/>
                <w:sz w:val="24"/>
                <w:szCs w:val="24"/>
              </w:rPr>
            </w:pPr>
          </w:p>
        </w:tc>
        <w:tc>
          <w:tcPr>
            <w:tcW w:w="700" w:type="dxa"/>
            <w:shd w:val="clear" w:color="auto" w:fill="auto"/>
            <w:vAlign w:val="bottom"/>
          </w:tcPr>
          <w:p w14:paraId="1BEF478D" w14:textId="77777777" w:rsidR="009C24C1" w:rsidRPr="00C46471" w:rsidRDefault="009C24C1" w:rsidP="00BD2A8C">
            <w:pPr>
              <w:rPr>
                <w:rFonts w:ascii="Times New Roman" w:eastAsia="Times New Roman" w:hAnsi="Times New Roman" w:cs="Times New Roman"/>
                <w:sz w:val="24"/>
                <w:szCs w:val="24"/>
              </w:rPr>
            </w:pPr>
          </w:p>
        </w:tc>
        <w:tc>
          <w:tcPr>
            <w:tcW w:w="680" w:type="dxa"/>
            <w:shd w:val="clear" w:color="auto" w:fill="auto"/>
            <w:vAlign w:val="bottom"/>
          </w:tcPr>
          <w:p w14:paraId="4598BFFE" w14:textId="77777777" w:rsidR="009C24C1" w:rsidRPr="00C46471" w:rsidRDefault="009C24C1" w:rsidP="00BD2A8C">
            <w:pPr>
              <w:rPr>
                <w:rFonts w:ascii="Times New Roman" w:eastAsia="Times New Roman" w:hAnsi="Times New Roman" w:cs="Times New Roman"/>
                <w:sz w:val="24"/>
                <w:szCs w:val="24"/>
              </w:rPr>
            </w:pPr>
          </w:p>
        </w:tc>
        <w:tc>
          <w:tcPr>
            <w:tcW w:w="700" w:type="dxa"/>
            <w:shd w:val="clear" w:color="auto" w:fill="auto"/>
            <w:vAlign w:val="bottom"/>
          </w:tcPr>
          <w:p w14:paraId="100A4FF7" w14:textId="77777777" w:rsidR="009C24C1" w:rsidRPr="00C46471" w:rsidRDefault="009C24C1" w:rsidP="00BD2A8C">
            <w:pPr>
              <w:rPr>
                <w:rFonts w:ascii="Times New Roman" w:eastAsia="Times New Roman" w:hAnsi="Times New Roman" w:cs="Times New Roman"/>
                <w:sz w:val="24"/>
                <w:szCs w:val="24"/>
              </w:rPr>
            </w:pPr>
          </w:p>
        </w:tc>
        <w:tc>
          <w:tcPr>
            <w:tcW w:w="680" w:type="dxa"/>
            <w:shd w:val="clear" w:color="auto" w:fill="auto"/>
            <w:vAlign w:val="bottom"/>
          </w:tcPr>
          <w:p w14:paraId="76AA5E4A" w14:textId="77777777" w:rsidR="009C24C1" w:rsidRPr="00C46471" w:rsidRDefault="009C24C1" w:rsidP="00BD2A8C">
            <w:pPr>
              <w:rPr>
                <w:rFonts w:ascii="Times New Roman" w:eastAsia="Times New Roman" w:hAnsi="Times New Roman" w:cs="Times New Roman"/>
                <w:sz w:val="24"/>
                <w:szCs w:val="24"/>
              </w:rPr>
            </w:pPr>
          </w:p>
        </w:tc>
        <w:tc>
          <w:tcPr>
            <w:tcW w:w="700" w:type="dxa"/>
            <w:shd w:val="clear" w:color="auto" w:fill="auto"/>
            <w:vAlign w:val="bottom"/>
          </w:tcPr>
          <w:p w14:paraId="00F0397E" w14:textId="77777777" w:rsidR="009C24C1" w:rsidRPr="00C46471" w:rsidRDefault="009C24C1" w:rsidP="00BD2A8C">
            <w:pPr>
              <w:rPr>
                <w:rFonts w:ascii="Times New Roman" w:eastAsia="Times New Roman" w:hAnsi="Times New Roman" w:cs="Times New Roman"/>
                <w:sz w:val="24"/>
                <w:szCs w:val="24"/>
              </w:rPr>
            </w:pPr>
          </w:p>
        </w:tc>
        <w:tc>
          <w:tcPr>
            <w:tcW w:w="680" w:type="dxa"/>
            <w:shd w:val="clear" w:color="auto" w:fill="auto"/>
            <w:vAlign w:val="bottom"/>
          </w:tcPr>
          <w:p w14:paraId="1ADA4CF3" w14:textId="77777777" w:rsidR="009C24C1" w:rsidRPr="00C46471" w:rsidRDefault="009C24C1" w:rsidP="00BD2A8C">
            <w:pPr>
              <w:rPr>
                <w:rFonts w:ascii="Times New Roman" w:eastAsia="Times New Roman" w:hAnsi="Times New Roman" w:cs="Times New Roman"/>
                <w:sz w:val="24"/>
                <w:szCs w:val="24"/>
              </w:rPr>
            </w:pPr>
          </w:p>
        </w:tc>
        <w:tc>
          <w:tcPr>
            <w:tcW w:w="460" w:type="dxa"/>
            <w:shd w:val="clear" w:color="auto" w:fill="auto"/>
            <w:vAlign w:val="bottom"/>
          </w:tcPr>
          <w:p w14:paraId="43C6C644" w14:textId="77777777" w:rsidR="009C24C1" w:rsidRPr="00C46471" w:rsidRDefault="009C24C1" w:rsidP="00BD2A8C">
            <w:pPr>
              <w:rPr>
                <w:rFonts w:ascii="Times New Roman" w:eastAsia="Times New Roman" w:hAnsi="Times New Roman" w:cs="Times New Roman"/>
                <w:sz w:val="24"/>
                <w:szCs w:val="24"/>
              </w:rPr>
            </w:pPr>
          </w:p>
        </w:tc>
      </w:tr>
      <w:tr w:rsidR="009C24C1" w:rsidRPr="00C46471" w14:paraId="5D7DDFB1" w14:textId="77777777" w:rsidTr="0026244A">
        <w:trPr>
          <w:trHeight w:val="57"/>
        </w:trPr>
        <w:tc>
          <w:tcPr>
            <w:tcW w:w="220" w:type="dxa"/>
            <w:vMerge w:val="restart"/>
            <w:shd w:val="clear" w:color="auto" w:fill="auto"/>
            <w:textDirection w:val="btLr"/>
            <w:vAlign w:val="bottom"/>
          </w:tcPr>
          <w:p w14:paraId="11A73257" w14:textId="77777777" w:rsidR="009C24C1" w:rsidRPr="00C46471" w:rsidRDefault="009C24C1" w:rsidP="00BD2A8C">
            <w:pPr>
              <w:rPr>
                <w:rFonts w:ascii="Times New Roman" w:hAnsi="Times New Roman" w:cs="Times New Roman"/>
                <w:b/>
                <w:w w:val="98"/>
                <w:sz w:val="24"/>
                <w:szCs w:val="24"/>
              </w:rPr>
            </w:pPr>
            <w:r w:rsidRPr="00C46471">
              <w:rPr>
                <w:rFonts w:ascii="Times New Roman" w:hAnsi="Times New Roman" w:cs="Times New Roman"/>
                <w:b/>
                <w:w w:val="98"/>
                <w:sz w:val="24"/>
                <w:szCs w:val="24"/>
              </w:rPr>
              <w:t>F R E K</w:t>
            </w:r>
          </w:p>
        </w:tc>
        <w:tc>
          <w:tcPr>
            <w:tcW w:w="1020" w:type="dxa"/>
            <w:vMerge/>
            <w:shd w:val="clear" w:color="auto" w:fill="auto"/>
            <w:vAlign w:val="bottom"/>
          </w:tcPr>
          <w:p w14:paraId="5642E462" w14:textId="77777777" w:rsidR="009C24C1" w:rsidRPr="00C46471" w:rsidRDefault="009C24C1" w:rsidP="00BD2A8C">
            <w:pPr>
              <w:rPr>
                <w:rFonts w:ascii="Times New Roman" w:eastAsia="Times New Roman" w:hAnsi="Times New Roman" w:cs="Times New Roman"/>
                <w:sz w:val="24"/>
                <w:szCs w:val="24"/>
              </w:rPr>
            </w:pPr>
          </w:p>
        </w:tc>
        <w:tc>
          <w:tcPr>
            <w:tcW w:w="700" w:type="dxa"/>
            <w:shd w:val="clear" w:color="auto" w:fill="auto"/>
            <w:vAlign w:val="bottom"/>
          </w:tcPr>
          <w:p w14:paraId="5F4066F4" w14:textId="77777777" w:rsidR="009C24C1" w:rsidRPr="00C46471" w:rsidRDefault="009C24C1" w:rsidP="00BD2A8C">
            <w:pPr>
              <w:rPr>
                <w:rFonts w:ascii="Times New Roman" w:eastAsia="Times New Roman" w:hAnsi="Times New Roman" w:cs="Times New Roman"/>
                <w:sz w:val="24"/>
                <w:szCs w:val="24"/>
              </w:rPr>
            </w:pPr>
          </w:p>
        </w:tc>
        <w:tc>
          <w:tcPr>
            <w:tcW w:w="680" w:type="dxa"/>
            <w:shd w:val="clear" w:color="auto" w:fill="auto"/>
            <w:vAlign w:val="bottom"/>
          </w:tcPr>
          <w:p w14:paraId="44BA994C" w14:textId="77777777" w:rsidR="009C24C1" w:rsidRPr="00C46471" w:rsidRDefault="009C24C1" w:rsidP="00BD2A8C">
            <w:pPr>
              <w:rPr>
                <w:rFonts w:ascii="Times New Roman" w:eastAsia="Times New Roman" w:hAnsi="Times New Roman" w:cs="Times New Roman"/>
                <w:sz w:val="24"/>
                <w:szCs w:val="24"/>
              </w:rPr>
            </w:pPr>
          </w:p>
        </w:tc>
        <w:tc>
          <w:tcPr>
            <w:tcW w:w="700" w:type="dxa"/>
            <w:shd w:val="clear" w:color="auto" w:fill="auto"/>
            <w:vAlign w:val="bottom"/>
          </w:tcPr>
          <w:p w14:paraId="4597DFB6" w14:textId="77777777" w:rsidR="009C24C1" w:rsidRPr="00C46471" w:rsidRDefault="009C24C1" w:rsidP="00BD2A8C">
            <w:pPr>
              <w:rPr>
                <w:rFonts w:ascii="Times New Roman" w:eastAsia="Times New Roman" w:hAnsi="Times New Roman" w:cs="Times New Roman"/>
                <w:sz w:val="24"/>
                <w:szCs w:val="24"/>
              </w:rPr>
            </w:pPr>
          </w:p>
        </w:tc>
        <w:tc>
          <w:tcPr>
            <w:tcW w:w="680" w:type="dxa"/>
            <w:shd w:val="clear" w:color="auto" w:fill="auto"/>
            <w:vAlign w:val="bottom"/>
          </w:tcPr>
          <w:p w14:paraId="6E6E208E" w14:textId="77777777" w:rsidR="009C24C1" w:rsidRPr="00C46471" w:rsidRDefault="009C24C1" w:rsidP="00BD2A8C">
            <w:pPr>
              <w:rPr>
                <w:rFonts w:ascii="Times New Roman" w:eastAsia="Times New Roman" w:hAnsi="Times New Roman" w:cs="Times New Roman"/>
                <w:sz w:val="24"/>
                <w:szCs w:val="24"/>
              </w:rPr>
            </w:pPr>
          </w:p>
        </w:tc>
        <w:tc>
          <w:tcPr>
            <w:tcW w:w="700" w:type="dxa"/>
            <w:shd w:val="clear" w:color="auto" w:fill="auto"/>
            <w:vAlign w:val="bottom"/>
          </w:tcPr>
          <w:p w14:paraId="11E3E6D1" w14:textId="77777777" w:rsidR="009C24C1" w:rsidRPr="00C46471" w:rsidRDefault="009C24C1" w:rsidP="00BD2A8C">
            <w:pPr>
              <w:rPr>
                <w:rFonts w:ascii="Times New Roman" w:eastAsia="Times New Roman" w:hAnsi="Times New Roman" w:cs="Times New Roman"/>
                <w:sz w:val="24"/>
                <w:szCs w:val="24"/>
              </w:rPr>
            </w:pPr>
          </w:p>
        </w:tc>
        <w:tc>
          <w:tcPr>
            <w:tcW w:w="680" w:type="dxa"/>
            <w:shd w:val="clear" w:color="auto" w:fill="auto"/>
            <w:vAlign w:val="bottom"/>
          </w:tcPr>
          <w:p w14:paraId="6F1AA3E2" w14:textId="77777777" w:rsidR="009C24C1" w:rsidRPr="00C46471" w:rsidRDefault="009C24C1" w:rsidP="00BD2A8C">
            <w:pPr>
              <w:rPr>
                <w:rFonts w:ascii="Times New Roman" w:eastAsia="Times New Roman" w:hAnsi="Times New Roman" w:cs="Times New Roman"/>
                <w:sz w:val="24"/>
                <w:szCs w:val="24"/>
              </w:rPr>
            </w:pPr>
          </w:p>
        </w:tc>
        <w:tc>
          <w:tcPr>
            <w:tcW w:w="700" w:type="dxa"/>
            <w:shd w:val="clear" w:color="auto" w:fill="auto"/>
            <w:vAlign w:val="bottom"/>
          </w:tcPr>
          <w:p w14:paraId="6C0E0BA3" w14:textId="77777777" w:rsidR="009C24C1" w:rsidRPr="00C46471" w:rsidRDefault="009C24C1" w:rsidP="00BD2A8C">
            <w:pPr>
              <w:rPr>
                <w:rFonts w:ascii="Times New Roman" w:eastAsia="Times New Roman" w:hAnsi="Times New Roman" w:cs="Times New Roman"/>
                <w:sz w:val="24"/>
                <w:szCs w:val="24"/>
              </w:rPr>
            </w:pPr>
          </w:p>
        </w:tc>
        <w:tc>
          <w:tcPr>
            <w:tcW w:w="680" w:type="dxa"/>
            <w:shd w:val="clear" w:color="auto" w:fill="auto"/>
            <w:vAlign w:val="bottom"/>
          </w:tcPr>
          <w:p w14:paraId="71E153D7" w14:textId="77777777" w:rsidR="009C24C1" w:rsidRPr="00C46471" w:rsidRDefault="009C24C1" w:rsidP="00BD2A8C">
            <w:pPr>
              <w:rPr>
                <w:rFonts w:ascii="Times New Roman" w:eastAsia="Times New Roman" w:hAnsi="Times New Roman" w:cs="Times New Roman"/>
                <w:sz w:val="24"/>
                <w:szCs w:val="24"/>
              </w:rPr>
            </w:pPr>
          </w:p>
        </w:tc>
        <w:tc>
          <w:tcPr>
            <w:tcW w:w="460" w:type="dxa"/>
            <w:shd w:val="clear" w:color="auto" w:fill="auto"/>
            <w:vAlign w:val="bottom"/>
          </w:tcPr>
          <w:p w14:paraId="6C5A4109" w14:textId="77777777" w:rsidR="009C24C1" w:rsidRPr="00C46471" w:rsidRDefault="009C24C1" w:rsidP="00BD2A8C">
            <w:pPr>
              <w:rPr>
                <w:rFonts w:ascii="Times New Roman" w:eastAsia="Times New Roman" w:hAnsi="Times New Roman" w:cs="Times New Roman"/>
                <w:sz w:val="24"/>
                <w:szCs w:val="24"/>
              </w:rPr>
            </w:pPr>
          </w:p>
        </w:tc>
      </w:tr>
      <w:tr w:rsidR="009C24C1" w:rsidRPr="00C46471" w14:paraId="09BB5433" w14:textId="77777777" w:rsidTr="0026244A">
        <w:trPr>
          <w:trHeight w:val="575"/>
        </w:trPr>
        <w:tc>
          <w:tcPr>
            <w:tcW w:w="220" w:type="dxa"/>
            <w:vMerge/>
            <w:shd w:val="clear" w:color="auto" w:fill="auto"/>
            <w:vAlign w:val="bottom"/>
          </w:tcPr>
          <w:p w14:paraId="40FB7905" w14:textId="77777777" w:rsidR="009C24C1" w:rsidRPr="00C46471" w:rsidRDefault="009C24C1" w:rsidP="00BD2A8C">
            <w:pPr>
              <w:rPr>
                <w:rFonts w:ascii="Times New Roman" w:eastAsia="Times New Roman" w:hAnsi="Times New Roman" w:cs="Times New Roman"/>
                <w:sz w:val="24"/>
                <w:szCs w:val="24"/>
              </w:rPr>
            </w:pPr>
          </w:p>
        </w:tc>
        <w:tc>
          <w:tcPr>
            <w:tcW w:w="1020" w:type="dxa"/>
            <w:shd w:val="clear" w:color="auto" w:fill="auto"/>
            <w:vAlign w:val="bottom"/>
          </w:tcPr>
          <w:p w14:paraId="0A5E87FE" w14:textId="77777777" w:rsidR="009C24C1" w:rsidRPr="00C46471" w:rsidRDefault="009C24C1" w:rsidP="00BD2A8C">
            <w:pPr>
              <w:ind w:right="780"/>
              <w:jc w:val="right"/>
              <w:rPr>
                <w:rFonts w:ascii="Times New Roman" w:hAnsi="Times New Roman" w:cs="Times New Roman"/>
                <w:sz w:val="24"/>
                <w:szCs w:val="24"/>
              </w:rPr>
            </w:pPr>
            <w:r w:rsidRPr="00C46471">
              <w:rPr>
                <w:rFonts w:ascii="Times New Roman" w:hAnsi="Times New Roman" w:cs="Times New Roman"/>
                <w:sz w:val="24"/>
                <w:szCs w:val="24"/>
              </w:rPr>
              <w:t>3</w:t>
            </w:r>
          </w:p>
        </w:tc>
        <w:tc>
          <w:tcPr>
            <w:tcW w:w="700" w:type="dxa"/>
            <w:shd w:val="clear" w:color="auto" w:fill="auto"/>
            <w:vAlign w:val="bottom"/>
          </w:tcPr>
          <w:p w14:paraId="6793C036" w14:textId="77777777" w:rsidR="009C24C1" w:rsidRPr="00C46471" w:rsidRDefault="009C24C1" w:rsidP="00BD2A8C">
            <w:pPr>
              <w:rPr>
                <w:rFonts w:ascii="Times New Roman" w:eastAsia="Times New Roman" w:hAnsi="Times New Roman" w:cs="Times New Roman"/>
                <w:sz w:val="24"/>
                <w:szCs w:val="24"/>
              </w:rPr>
            </w:pPr>
          </w:p>
        </w:tc>
        <w:tc>
          <w:tcPr>
            <w:tcW w:w="680" w:type="dxa"/>
            <w:shd w:val="clear" w:color="auto" w:fill="auto"/>
            <w:vAlign w:val="bottom"/>
          </w:tcPr>
          <w:p w14:paraId="2A41C683" w14:textId="77777777" w:rsidR="009C24C1" w:rsidRPr="00C46471" w:rsidRDefault="009C24C1" w:rsidP="00BD2A8C">
            <w:pPr>
              <w:rPr>
                <w:rFonts w:ascii="Times New Roman" w:eastAsia="Times New Roman" w:hAnsi="Times New Roman" w:cs="Times New Roman"/>
                <w:sz w:val="24"/>
                <w:szCs w:val="24"/>
              </w:rPr>
            </w:pPr>
          </w:p>
        </w:tc>
        <w:tc>
          <w:tcPr>
            <w:tcW w:w="700" w:type="dxa"/>
            <w:shd w:val="clear" w:color="auto" w:fill="auto"/>
            <w:vAlign w:val="bottom"/>
          </w:tcPr>
          <w:p w14:paraId="386962D6" w14:textId="77777777" w:rsidR="009C24C1" w:rsidRPr="00C46471" w:rsidRDefault="009C24C1" w:rsidP="00BD2A8C">
            <w:pPr>
              <w:rPr>
                <w:rFonts w:ascii="Times New Roman" w:eastAsia="Times New Roman" w:hAnsi="Times New Roman" w:cs="Times New Roman"/>
                <w:sz w:val="24"/>
                <w:szCs w:val="24"/>
              </w:rPr>
            </w:pPr>
          </w:p>
        </w:tc>
        <w:tc>
          <w:tcPr>
            <w:tcW w:w="680" w:type="dxa"/>
            <w:shd w:val="clear" w:color="auto" w:fill="auto"/>
            <w:vAlign w:val="bottom"/>
          </w:tcPr>
          <w:p w14:paraId="3E017E04" w14:textId="77777777" w:rsidR="009C24C1" w:rsidRPr="00C46471" w:rsidRDefault="009C24C1" w:rsidP="00BD2A8C">
            <w:pPr>
              <w:rPr>
                <w:rFonts w:ascii="Times New Roman" w:eastAsia="Times New Roman" w:hAnsi="Times New Roman" w:cs="Times New Roman"/>
                <w:sz w:val="24"/>
                <w:szCs w:val="24"/>
              </w:rPr>
            </w:pPr>
          </w:p>
        </w:tc>
        <w:tc>
          <w:tcPr>
            <w:tcW w:w="700" w:type="dxa"/>
            <w:shd w:val="clear" w:color="auto" w:fill="auto"/>
            <w:vAlign w:val="bottom"/>
          </w:tcPr>
          <w:p w14:paraId="5A4C23DD" w14:textId="77777777" w:rsidR="009C24C1" w:rsidRPr="00C46471" w:rsidRDefault="009C24C1" w:rsidP="00BD2A8C">
            <w:pPr>
              <w:rPr>
                <w:rFonts w:ascii="Times New Roman" w:eastAsia="Times New Roman" w:hAnsi="Times New Roman" w:cs="Times New Roman"/>
                <w:sz w:val="24"/>
                <w:szCs w:val="24"/>
              </w:rPr>
            </w:pPr>
          </w:p>
        </w:tc>
        <w:tc>
          <w:tcPr>
            <w:tcW w:w="680" w:type="dxa"/>
            <w:shd w:val="clear" w:color="auto" w:fill="auto"/>
            <w:vAlign w:val="bottom"/>
          </w:tcPr>
          <w:p w14:paraId="3608A8E8" w14:textId="77777777" w:rsidR="009C24C1" w:rsidRPr="00C46471" w:rsidRDefault="009C24C1" w:rsidP="00BD2A8C">
            <w:pPr>
              <w:rPr>
                <w:rFonts w:ascii="Times New Roman" w:eastAsia="Times New Roman" w:hAnsi="Times New Roman" w:cs="Times New Roman"/>
                <w:sz w:val="24"/>
                <w:szCs w:val="24"/>
              </w:rPr>
            </w:pPr>
          </w:p>
        </w:tc>
        <w:tc>
          <w:tcPr>
            <w:tcW w:w="700" w:type="dxa"/>
            <w:shd w:val="clear" w:color="auto" w:fill="auto"/>
            <w:vAlign w:val="bottom"/>
          </w:tcPr>
          <w:p w14:paraId="05449B09" w14:textId="77777777" w:rsidR="009C24C1" w:rsidRPr="00C46471" w:rsidRDefault="009C24C1" w:rsidP="00BD2A8C">
            <w:pPr>
              <w:rPr>
                <w:rFonts w:ascii="Times New Roman" w:eastAsia="Times New Roman" w:hAnsi="Times New Roman" w:cs="Times New Roman"/>
                <w:sz w:val="24"/>
                <w:szCs w:val="24"/>
              </w:rPr>
            </w:pPr>
          </w:p>
        </w:tc>
        <w:tc>
          <w:tcPr>
            <w:tcW w:w="680" w:type="dxa"/>
            <w:shd w:val="clear" w:color="auto" w:fill="auto"/>
            <w:vAlign w:val="bottom"/>
          </w:tcPr>
          <w:p w14:paraId="33FC5813" w14:textId="77777777" w:rsidR="009C24C1" w:rsidRPr="00C46471" w:rsidRDefault="009C24C1" w:rsidP="00BD2A8C">
            <w:pPr>
              <w:rPr>
                <w:rFonts w:ascii="Times New Roman" w:eastAsia="Times New Roman" w:hAnsi="Times New Roman" w:cs="Times New Roman"/>
                <w:sz w:val="24"/>
                <w:szCs w:val="24"/>
              </w:rPr>
            </w:pPr>
          </w:p>
        </w:tc>
        <w:tc>
          <w:tcPr>
            <w:tcW w:w="460" w:type="dxa"/>
            <w:shd w:val="clear" w:color="auto" w:fill="auto"/>
            <w:vAlign w:val="bottom"/>
          </w:tcPr>
          <w:p w14:paraId="72CBA665" w14:textId="77777777" w:rsidR="009C24C1" w:rsidRPr="00C46471" w:rsidRDefault="009C24C1" w:rsidP="00BD2A8C">
            <w:pPr>
              <w:rPr>
                <w:rFonts w:ascii="Times New Roman" w:eastAsia="Times New Roman" w:hAnsi="Times New Roman" w:cs="Times New Roman"/>
                <w:sz w:val="24"/>
                <w:szCs w:val="24"/>
              </w:rPr>
            </w:pPr>
          </w:p>
        </w:tc>
      </w:tr>
      <w:tr w:rsidR="009C24C1" w:rsidRPr="00C46471" w14:paraId="2B45A65A" w14:textId="77777777" w:rsidTr="0026244A">
        <w:trPr>
          <w:trHeight w:val="574"/>
        </w:trPr>
        <w:tc>
          <w:tcPr>
            <w:tcW w:w="220" w:type="dxa"/>
            <w:shd w:val="clear" w:color="auto" w:fill="auto"/>
            <w:vAlign w:val="bottom"/>
          </w:tcPr>
          <w:p w14:paraId="7299E464" w14:textId="77777777" w:rsidR="009C24C1" w:rsidRPr="00C46471" w:rsidRDefault="009C24C1" w:rsidP="00BD2A8C">
            <w:pPr>
              <w:rPr>
                <w:rFonts w:ascii="Times New Roman" w:eastAsia="Times New Roman" w:hAnsi="Times New Roman" w:cs="Times New Roman"/>
                <w:sz w:val="24"/>
                <w:szCs w:val="24"/>
              </w:rPr>
            </w:pPr>
          </w:p>
        </w:tc>
        <w:tc>
          <w:tcPr>
            <w:tcW w:w="1020" w:type="dxa"/>
            <w:shd w:val="clear" w:color="auto" w:fill="auto"/>
            <w:vAlign w:val="bottom"/>
          </w:tcPr>
          <w:p w14:paraId="14DBD58E" w14:textId="77777777" w:rsidR="009C24C1" w:rsidRPr="00C46471" w:rsidRDefault="009C24C1" w:rsidP="00BD2A8C">
            <w:pPr>
              <w:ind w:right="780"/>
              <w:jc w:val="right"/>
              <w:rPr>
                <w:rFonts w:ascii="Times New Roman" w:hAnsi="Times New Roman" w:cs="Times New Roman"/>
                <w:sz w:val="24"/>
                <w:szCs w:val="24"/>
              </w:rPr>
            </w:pPr>
            <w:r w:rsidRPr="00C46471">
              <w:rPr>
                <w:rFonts w:ascii="Times New Roman" w:hAnsi="Times New Roman" w:cs="Times New Roman"/>
                <w:sz w:val="24"/>
                <w:szCs w:val="24"/>
              </w:rPr>
              <w:t>2</w:t>
            </w:r>
          </w:p>
        </w:tc>
        <w:tc>
          <w:tcPr>
            <w:tcW w:w="700" w:type="dxa"/>
            <w:shd w:val="clear" w:color="auto" w:fill="auto"/>
            <w:vAlign w:val="bottom"/>
          </w:tcPr>
          <w:p w14:paraId="509C5A90" w14:textId="77777777" w:rsidR="009C24C1" w:rsidRPr="00C46471" w:rsidRDefault="009C24C1" w:rsidP="00BD2A8C">
            <w:pPr>
              <w:rPr>
                <w:rFonts w:ascii="Times New Roman" w:eastAsia="Times New Roman" w:hAnsi="Times New Roman" w:cs="Times New Roman"/>
                <w:sz w:val="24"/>
                <w:szCs w:val="24"/>
              </w:rPr>
            </w:pPr>
          </w:p>
        </w:tc>
        <w:tc>
          <w:tcPr>
            <w:tcW w:w="680" w:type="dxa"/>
            <w:shd w:val="clear" w:color="auto" w:fill="auto"/>
            <w:vAlign w:val="bottom"/>
          </w:tcPr>
          <w:p w14:paraId="194B2613" w14:textId="77777777" w:rsidR="009C24C1" w:rsidRPr="00C46471" w:rsidRDefault="009C24C1" w:rsidP="00BD2A8C">
            <w:pPr>
              <w:rPr>
                <w:rFonts w:ascii="Times New Roman" w:eastAsia="Times New Roman" w:hAnsi="Times New Roman" w:cs="Times New Roman"/>
                <w:sz w:val="24"/>
                <w:szCs w:val="24"/>
              </w:rPr>
            </w:pPr>
          </w:p>
        </w:tc>
        <w:tc>
          <w:tcPr>
            <w:tcW w:w="700" w:type="dxa"/>
            <w:shd w:val="clear" w:color="auto" w:fill="auto"/>
            <w:vAlign w:val="bottom"/>
          </w:tcPr>
          <w:p w14:paraId="73005F9F" w14:textId="77777777" w:rsidR="009C24C1" w:rsidRPr="00C46471" w:rsidRDefault="009C24C1" w:rsidP="00BD2A8C">
            <w:pPr>
              <w:rPr>
                <w:rFonts w:ascii="Times New Roman" w:eastAsia="Times New Roman" w:hAnsi="Times New Roman" w:cs="Times New Roman"/>
                <w:sz w:val="24"/>
                <w:szCs w:val="24"/>
              </w:rPr>
            </w:pPr>
          </w:p>
        </w:tc>
        <w:tc>
          <w:tcPr>
            <w:tcW w:w="680" w:type="dxa"/>
            <w:shd w:val="clear" w:color="auto" w:fill="auto"/>
            <w:vAlign w:val="bottom"/>
          </w:tcPr>
          <w:p w14:paraId="706143DB" w14:textId="77777777" w:rsidR="009C24C1" w:rsidRPr="00C46471" w:rsidRDefault="009C24C1" w:rsidP="00BD2A8C">
            <w:pPr>
              <w:rPr>
                <w:rFonts w:ascii="Times New Roman" w:eastAsia="Times New Roman" w:hAnsi="Times New Roman" w:cs="Times New Roman"/>
                <w:sz w:val="24"/>
                <w:szCs w:val="24"/>
              </w:rPr>
            </w:pPr>
          </w:p>
        </w:tc>
        <w:tc>
          <w:tcPr>
            <w:tcW w:w="700" w:type="dxa"/>
            <w:shd w:val="clear" w:color="auto" w:fill="auto"/>
            <w:vAlign w:val="bottom"/>
          </w:tcPr>
          <w:p w14:paraId="5E751461" w14:textId="77777777" w:rsidR="009C24C1" w:rsidRPr="00C46471" w:rsidRDefault="009C24C1" w:rsidP="00BD2A8C">
            <w:pPr>
              <w:rPr>
                <w:rFonts w:ascii="Times New Roman" w:eastAsia="Times New Roman" w:hAnsi="Times New Roman" w:cs="Times New Roman"/>
                <w:sz w:val="24"/>
                <w:szCs w:val="24"/>
              </w:rPr>
            </w:pPr>
          </w:p>
        </w:tc>
        <w:tc>
          <w:tcPr>
            <w:tcW w:w="680" w:type="dxa"/>
            <w:shd w:val="clear" w:color="auto" w:fill="auto"/>
            <w:vAlign w:val="bottom"/>
          </w:tcPr>
          <w:p w14:paraId="4C9BB5C3" w14:textId="77777777" w:rsidR="009C24C1" w:rsidRPr="00C46471" w:rsidRDefault="009C24C1" w:rsidP="00BD2A8C">
            <w:pPr>
              <w:rPr>
                <w:rFonts w:ascii="Times New Roman" w:eastAsia="Times New Roman" w:hAnsi="Times New Roman" w:cs="Times New Roman"/>
                <w:sz w:val="24"/>
                <w:szCs w:val="24"/>
              </w:rPr>
            </w:pPr>
          </w:p>
        </w:tc>
        <w:tc>
          <w:tcPr>
            <w:tcW w:w="700" w:type="dxa"/>
            <w:shd w:val="clear" w:color="auto" w:fill="auto"/>
            <w:vAlign w:val="bottom"/>
          </w:tcPr>
          <w:p w14:paraId="0C98E298" w14:textId="77777777" w:rsidR="009C24C1" w:rsidRPr="00C46471" w:rsidRDefault="009C24C1" w:rsidP="00BD2A8C">
            <w:pPr>
              <w:rPr>
                <w:rFonts w:ascii="Times New Roman" w:eastAsia="Times New Roman" w:hAnsi="Times New Roman" w:cs="Times New Roman"/>
                <w:sz w:val="24"/>
                <w:szCs w:val="24"/>
              </w:rPr>
            </w:pPr>
          </w:p>
        </w:tc>
        <w:tc>
          <w:tcPr>
            <w:tcW w:w="680" w:type="dxa"/>
            <w:shd w:val="clear" w:color="auto" w:fill="auto"/>
            <w:vAlign w:val="bottom"/>
          </w:tcPr>
          <w:p w14:paraId="60399225" w14:textId="77777777" w:rsidR="009C24C1" w:rsidRPr="00C46471" w:rsidRDefault="009C24C1" w:rsidP="00BD2A8C">
            <w:pPr>
              <w:rPr>
                <w:rFonts w:ascii="Times New Roman" w:eastAsia="Times New Roman" w:hAnsi="Times New Roman" w:cs="Times New Roman"/>
                <w:sz w:val="24"/>
                <w:szCs w:val="24"/>
              </w:rPr>
            </w:pPr>
          </w:p>
        </w:tc>
        <w:tc>
          <w:tcPr>
            <w:tcW w:w="460" w:type="dxa"/>
            <w:shd w:val="clear" w:color="auto" w:fill="auto"/>
            <w:vAlign w:val="bottom"/>
          </w:tcPr>
          <w:p w14:paraId="1BA886BC" w14:textId="77777777" w:rsidR="009C24C1" w:rsidRPr="00C46471" w:rsidRDefault="009C24C1" w:rsidP="00BD2A8C">
            <w:pPr>
              <w:rPr>
                <w:rFonts w:ascii="Times New Roman" w:eastAsia="Times New Roman" w:hAnsi="Times New Roman" w:cs="Times New Roman"/>
                <w:sz w:val="24"/>
                <w:szCs w:val="24"/>
              </w:rPr>
            </w:pPr>
          </w:p>
        </w:tc>
      </w:tr>
      <w:tr w:rsidR="009C24C1" w:rsidRPr="00C46471" w14:paraId="4E0FBA0A" w14:textId="77777777" w:rsidTr="0026244A">
        <w:trPr>
          <w:trHeight w:val="575"/>
        </w:trPr>
        <w:tc>
          <w:tcPr>
            <w:tcW w:w="220" w:type="dxa"/>
            <w:shd w:val="clear" w:color="auto" w:fill="auto"/>
            <w:vAlign w:val="bottom"/>
          </w:tcPr>
          <w:p w14:paraId="2A0B8C2F" w14:textId="77777777" w:rsidR="009C24C1" w:rsidRPr="00C46471" w:rsidRDefault="009C24C1" w:rsidP="00BD2A8C">
            <w:pPr>
              <w:rPr>
                <w:rFonts w:ascii="Times New Roman" w:eastAsia="Times New Roman" w:hAnsi="Times New Roman" w:cs="Times New Roman"/>
                <w:sz w:val="24"/>
                <w:szCs w:val="24"/>
              </w:rPr>
            </w:pPr>
          </w:p>
        </w:tc>
        <w:tc>
          <w:tcPr>
            <w:tcW w:w="1020" w:type="dxa"/>
            <w:shd w:val="clear" w:color="auto" w:fill="auto"/>
            <w:vAlign w:val="bottom"/>
          </w:tcPr>
          <w:p w14:paraId="180DB77A" w14:textId="77777777" w:rsidR="009C24C1" w:rsidRPr="00C46471" w:rsidRDefault="009C24C1" w:rsidP="00BD2A8C">
            <w:pPr>
              <w:ind w:right="780"/>
              <w:jc w:val="right"/>
              <w:rPr>
                <w:rFonts w:ascii="Times New Roman" w:hAnsi="Times New Roman" w:cs="Times New Roman"/>
                <w:sz w:val="24"/>
                <w:szCs w:val="24"/>
              </w:rPr>
            </w:pPr>
            <w:r w:rsidRPr="00C46471">
              <w:rPr>
                <w:rFonts w:ascii="Times New Roman" w:hAnsi="Times New Roman" w:cs="Times New Roman"/>
                <w:sz w:val="24"/>
                <w:szCs w:val="24"/>
              </w:rPr>
              <w:t>1</w:t>
            </w:r>
          </w:p>
        </w:tc>
        <w:tc>
          <w:tcPr>
            <w:tcW w:w="700" w:type="dxa"/>
            <w:shd w:val="clear" w:color="auto" w:fill="auto"/>
            <w:vAlign w:val="bottom"/>
          </w:tcPr>
          <w:p w14:paraId="614472F9" w14:textId="77777777" w:rsidR="009C24C1" w:rsidRPr="00C46471" w:rsidRDefault="009C24C1" w:rsidP="00BD2A8C">
            <w:pPr>
              <w:rPr>
                <w:rFonts w:ascii="Times New Roman" w:eastAsia="Times New Roman" w:hAnsi="Times New Roman" w:cs="Times New Roman"/>
                <w:sz w:val="24"/>
                <w:szCs w:val="24"/>
              </w:rPr>
            </w:pPr>
          </w:p>
        </w:tc>
        <w:tc>
          <w:tcPr>
            <w:tcW w:w="680" w:type="dxa"/>
            <w:shd w:val="clear" w:color="auto" w:fill="auto"/>
            <w:vAlign w:val="bottom"/>
          </w:tcPr>
          <w:p w14:paraId="19FBA861" w14:textId="77777777" w:rsidR="009C24C1" w:rsidRPr="00C46471" w:rsidRDefault="009C24C1" w:rsidP="00BD2A8C">
            <w:pPr>
              <w:rPr>
                <w:rFonts w:ascii="Times New Roman" w:eastAsia="Times New Roman" w:hAnsi="Times New Roman" w:cs="Times New Roman"/>
                <w:sz w:val="24"/>
                <w:szCs w:val="24"/>
              </w:rPr>
            </w:pPr>
          </w:p>
        </w:tc>
        <w:tc>
          <w:tcPr>
            <w:tcW w:w="700" w:type="dxa"/>
            <w:shd w:val="clear" w:color="auto" w:fill="auto"/>
            <w:vAlign w:val="bottom"/>
          </w:tcPr>
          <w:p w14:paraId="6677569F" w14:textId="77777777" w:rsidR="009C24C1" w:rsidRPr="00C46471" w:rsidRDefault="009C24C1" w:rsidP="00BD2A8C">
            <w:pPr>
              <w:rPr>
                <w:rFonts w:ascii="Times New Roman" w:eastAsia="Times New Roman" w:hAnsi="Times New Roman" w:cs="Times New Roman"/>
                <w:sz w:val="24"/>
                <w:szCs w:val="24"/>
              </w:rPr>
            </w:pPr>
          </w:p>
        </w:tc>
        <w:tc>
          <w:tcPr>
            <w:tcW w:w="680" w:type="dxa"/>
            <w:shd w:val="clear" w:color="auto" w:fill="auto"/>
            <w:vAlign w:val="bottom"/>
          </w:tcPr>
          <w:p w14:paraId="0B42F33F" w14:textId="77777777" w:rsidR="009C24C1" w:rsidRPr="00C46471" w:rsidRDefault="009C24C1" w:rsidP="00BD2A8C">
            <w:pPr>
              <w:rPr>
                <w:rFonts w:ascii="Times New Roman" w:eastAsia="Times New Roman" w:hAnsi="Times New Roman" w:cs="Times New Roman"/>
                <w:sz w:val="24"/>
                <w:szCs w:val="24"/>
              </w:rPr>
            </w:pPr>
          </w:p>
        </w:tc>
        <w:tc>
          <w:tcPr>
            <w:tcW w:w="700" w:type="dxa"/>
            <w:shd w:val="clear" w:color="auto" w:fill="auto"/>
            <w:vAlign w:val="bottom"/>
          </w:tcPr>
          <w:p w14:paraId="227A776E" w14:textId="77777777" w:rsidR="009C24C1" w:rsidRPr="00C46471" w:rsidRDefault="009C24C1" w:rsidP="00BD2A8C">
            <w:pPr>
              <w:rPr>
                <w:rFonts w:ascii="Times New Roman" w:eastAsia="Times New Roman" w:hAnsi="Times New Roman" w:cs="Times New Roman"/>
                <w:sz w:val="24"/>
                <w:szCs w:val="24"/>
              </w:rPr>
            </w:pPr>
          </w:p>
        </w:tc>
        <w:tc>
          <w:tcPr>
            <w:tcW w:w="680" w:type="dxa"/>
            <w:shd w:val="clear" w:color="auto" w:fill="auto"/>
            <w:vAlign w:val="bottom"/>
          </w:tcPr>
          <w:p w14:paraId="4F446BA3" w14:textId="77777777" w:rsidR="009C24C1" w:rsidRPr="00C46471" w:rsidRDefault="009C24C1" w:rsidP="00BD2A8C">
            <w:pPr>
              <w:rPr>
                <w:rFonts w:ascii="Times New Roman" w:eastAsia="Times New Roman" w:hAnsi="Times New Roman" w:cs="Times New Roman"/>
                <w:sz w:val="24"/>
                <w:szCs w:val="24"/>
              </w:rPr>
            </w:pPr>
          </w:p>
        </w:tc>
        <w:tc>
          <w:tcPr>
            <w:tcW w:w="700" w:type="dxa"/>
            <w:shd w:val="clear" w:color="auto" w:fill="auto"/>
            <w:vAlign w:val="bottom"/>
          </w:tcPr>
          <w:p w14:paraId="0EE21A4B" w14:textId="77777777" w:rsidR="009C24C1" w:rsidRPr="00C46471" w:rsidRDefault="009C24C1" w:rsidP="00BD2A8C">
            <w:pPr>
              <w:rPr>
                <w:rFonts w:ascii="Times New Roman" w:eastAsia="Times New Roman" w:hAnsi="Times New Roman" w:cs="Times New Roman"/>
                <w:sz w:val="24"/>
                <w:szCs w:val="24"/>
              </w:rPr>
            </w:pPr>
          </w:p>
        </w:tc>
        <w:tc>
          <w:tcPr>
            <w:tcW w:w="680" w:type="dxa"/>
            <w:shd w:val="clear" w:color="auto" w:fill="auto"/>
            <w:vAlign w:val="bottom"/>
          </w:tcPr>
          <w:p w14:paraId="13176D11" w14:textId="77777777" w:rsidR="009C24C1" w:rsidRPr="00C46471" w:rsidRDefault="009C24C1" w:rsidP="00BD2A8C">
            <w:pPr>
              <w:rPr>
                <w:rFonts w:ascii="Times New Roman" w:eastAsia="Times New Roman" w:hAnsi="Times New Roman" w:cs="Times New Roman"/>
                <w:sz w:val="24"/>
                <w:szCs w:val="24"/>
              </w:rPr>
            </w:pPr>
          </w:p>
        </w:tc>
        <w:tc>
          <w:tcPr>
            <w:tcW w:w="460" w:type="dxa"/>
            <w:shd w:val="clear" w:color="auto" w:fill="auto"/>
            <w:vAlign w:val="bottom"/>
          </w:tcPr>
          <w:p w14:paraId="04BFD309" w14:textId="77777777" w:rsidR="009C24C1" w:rsidRPr="00C46471" w:rsidRDefault="009C24C1" w:rsidP="00BD2A8C">
            <w:pPr>
              <w:rPr>
                <w:rFonts w:ascii="Times New Roman" w:eastAsia="Times New Roman" w:hAnsi="Times New Roman" w:cs="Times New Roman"/>
                <w:sz w:val="24"/>
                <w:szCs w:val="24"/>
              </w:rPr>
            </w:pPr>
          </w:p>
        </w:tc>
      </w:tr>
      <w:tr w:rsidR="009C24C1" w:rsidRPr="00C46471" w14:paraId="744C3501" w14:textId="77777777" w:rsidTr="0026244A">
        <w:trPr>
          <w:trHeight w:val="575"/>
        </w:trPr>
        <w:tc>
          <w:tcPr>
            <w:tcW w:w="220" w:type="dxa"/>
            <w:shd w:val="clear" w:color="auto" w:fill="auto"/>
            <w:vAlign w:val="bottom"/>
          </w:tcPr>
          <w:p w14:paraId="4C60ED32" w14:textId="77777777" w:rsidR="009C24C1" w:rsidRPr="00C46471" w:rsidRDefault="009C24C1" w:rsidP="00BD2A8C">
            <w:pPr>
              <w:rPr>
                <w:rFonts w:ascii="Times New Roman" w:eastAsia="Times New Roman" w:hAnsi="Times New Roman" w:cs="Times New Roman"/>
                <w:sz w:val="24"/>
                <w:szCs w:val="24"/>
              </w:rPr>
            </w:pPr>
          </w:p>
        </w:tc>
        <w:tc>
          <w:tcPr>
            <w:tcW w:w="1020" w:type="dxa"/>
            <w:shd w:val="clear" w:color="auto" w:fill="auto"/>
            <w:vAlign w:val="bottom"/>
          </w:tcPr>
          <w:p w14:paraId="3D786FA8" w14:textId="77777777" w:rsidR="009C24C1" w:rsidRPr="00C46471" w:rsidRDefault="009C24C1" w:rsidP="00BD2A8C">
            <w:pPr>
              <w:ind w:right="780"/>
              <w:jc w:val="right"/>
              <w:rPr>
                <w:rFonts w:ascii="Times New Roman" w:hAnsi="Times New Roman" w:cs="Times New Roman"/>
                <w:sz w:val="24"/>
                <w:szCs w:val="24"/>
              </w:rPr>
            </w:pPr>
            <w:r w:rsidRPr="00C46471">
              <w:rPr>
                <w:rFonts w:ascii="Times New Roman" w:hAnsi="Times New Roman" w:cs="Times New Roman"/>
                <w:sz w:val="24"/>
                <w:szCs w:val="24"/>
              </w:rPr>
              <w:t>0</w:t>
            </w:r>
          </w:p>
        </w:tc>
        <w:tc>
          <w:tcPr>
            <w:tcW w:w="700" w:type="dxa"/>
            <w:shd w:val="clear" w:color="auto" w:fill="auto"/>
            <w:vAlign w:val="bottom"/>
          </w:tcPr>
          <w:p w14:paraId="5060475D" w14:textId="77777777" w:rsidR="009C24C1" w:rsidRPr="00C46471" w:rsidRDefault="009C24C1" w:rsidP="00BD2A8C">
            <w:pPr>
              <w:rPr>
                <w:rFonts w:ascii="Times New Roman" w:eastAsia="Times New Roman" w:hAnsi="Times New Roman" w:cs="Times New Roman"/>
                <w:sz w:val="24"/>
                <w:szCs w:val="24"/>
              </w:rPr>
            </w:pPr>
          </w:p>
        </w:tc>
        <w:tc>
          <w:tcPr>
            <w:tcW w:w="680" w:type="dxa"/>
            <w:shd w:val="clear" w:color="auto" w:fill="auto"/>
            <w:vAlign w:val="bottom"/>
          </w:tcPr>
          <w:p w14:paraId="189E91A1" w14:textId="77777777" w:rsidR="009C24C1" w:rsidRPr="00C46471" w:rsidRDefault="009C24C1" w:rsidP="00BD2A8C">
            <w:pPr>
              <w:rPr>
                <w:rFonts w:ascii="Times New Roman" w:eastAsia="Times New Roman" w:hAnsi="Times New Roman" w:cs="Times New Roman"/>
                <w:sz w:val="24"/>
                <w:szCs w:val="24"/>
              </w:rPr>
            </w:pPr>
          </w:p>
        </w:tc>
        <w:tc>
          <w:tcPr>
            <w:tcW w:w="700" w:type="dxa"/>
            <w:shd w:val="clear" w:color="auto" w:fill="auto"/>
            <w:vAlign w:val="bottom"/>
          </w:tcPr>
          <w:p w14:paraId="164594F9" w14:textId="77777777" w:rsidR="009C24C1" w:rsidRPr="00C46471" w:rsidRDefault="009C24C1" w:rsidP="00BD2A8C">
            <w:pPr>
              <w:rPr>
                <w:rFonts w:ascii="Times New Roman" w:eastAsia="Times New Roman" w:hAnsi="Times New Roman" w:cs="Times New Roman"/>
                <w:sz w:val="24"/>
                <w:szCs w:val="24"/>
              </w:rPr>
            </w:pPr>
          </w:p>
        </w:tc>
        <w:tc>
          <w:tcPr>
            <w:tcW w:w="680" w:type="dxa"/>
            <w:shd w:val="clear" w:color="auto" w:fill="auto"/>
            <w:vAlign w:val="bottom"/>
          </w:tcPr>
          <w:p w14:paraId="0670D2E0" w14:textId="77777777" w:rsidR="009C24C1" w:rsidRPr="00C46471" w:rsidRDefault="009C24C1" w:rsidP="00BD2A8C">
            <w:pPr>
              <w:rPr>
                <w:rFonts w:ascii="Times New Roman" w:eastAsia="Times New Roman" w:hAnsi="Times New Roman" w:cs="Times New Roman"/>
                <w:sz w:val="24"/>
                <w:szCs w:val="24"/>
              </w:rPr>
            </w:pPr>
          </w:p>
        </w:tc>
        <w:tc>
          <w:tcPr>
            <w:tcW w:w="700" w:type="dxa"/>
            <w:shd w:val="clear" w:color="auto" w:fill="auto"/>
            <w:vAlign w:val="bottom"/>
          </w:tcPr>
          <w:p w14:paraId="31569A9E" w14:textId="77777777" w:rsidR="009C24C1" w:rsidRPr="00C46471" w:rsidRDefault="009C24C1" w:rsidP="00BD2A8C">
            <w:pPr>
              <w:rPr>
                <w:rFonts w:ascii="Times New Roman" w:eastAsia="Times New Roman" w:hAnsi="Times New Roman" w:cs="Times New Roman"/>
                <w:sz w:val="24"/>
                <w:szCs w:val="24"/>
              </w:rPr>
            </w:pPr>
          </w:p>
        </w:tc>
        <w:tc>
          <w:tcPr>
            <w:tcW w:w="680" w:type="dxa"/>
            <w:shd w:val="clear" w:color="auto" w:fill="auto"/>
            <w:vAlign w:val="bottom"/>
          </w:tcPr>
          <w:p w14:paraId="62765E90" w14:textId="77777777" w:rsidR="009C24C1" w:rsidRPr="00C46471" w:rsidRDefault="009C24C1" w:rsidP="00BD2A8C">
            <w:pPr>
              <w:rPr>
                <w:rFonts w:ascii="Times New Roman" w:eastAsia="Times New Roman" w:hAnsi="Times New Roman" w:cs="Times New Roman"/>
                <w:sz w:val="24"/>
                <w:szCs w:val="24"/>
              </w:rPr>
            </w:pPr>
          </w:p>
        </w:tc>
        <w:tc>
          <w:tcPr>
            <w:tcW w:w="700" w:type="dxa"/>
            <w:shd w:val="clear" w:color="auto" w:fill="auto"/>
            <w:vAlign w:val="bottom"/>
          </w:tcPr>
          <w:p w14:paraId="721698DF" w14:textId="77777777" w:rsidR="009C24C1" w:rsidRPr="00C46471" w:rsidRDefault="009C24C1" w:rsidP="00BD2A8C">
            <w:pPr>
              <w:rPr>
                <w:rFonts w:ascii="Times New Roman" w:eastAsia="Times New Roman" w:hAnsi="Times New Roman" w:cs="Times New Roman"/>
                <w:sz w:val="24"/>
                <w:szCs w:val="24"/>
              </w:rPr>
            </w:pPr>
          </w:p>
        </w:tc>
        <w:tc>
          <w:tcPr>
            <w:tcW w:w="680" w:type="dxa"/>
            <w:shd w:val="clear" w:color="auto" w:fill="auto"/>
            <w:vAlign w:val="bottom"/>
          </w:tcPr>
          <w:p w14:paraId="67F385B1" w14:textId="77777777" w:rsidR="009C24C1" w:rsidRPr="00C46471" w:rsidRDefault="009C24C1" w:rsidP="00BD2A8C">
            <w:pPr>
              <w:rPr>
                <w:rFonts w:ascii="Times New Roman" w:eastAsia="Times New Roman" w:hAnsi="Times New Roman" w:cs="Times New Roman"/>
                <w:sz w:val="24"/>
                <w:szCs w:val="24"/>
              </w:rPr>
            </w:pPr>
          </w:p>
        </w:tc>
        <w:tc>
          <w:tcPr>
            <w:tcW w:w="460" w:type="dxa"/>
            <w:shd w:val="clear" w:color="auto" w:fill="auto"/>
            <w:vAlign w:val="bottom"/>
          </w:tcPr>
          <w:p w14:paraId="045CB9B0" w14:textId="77777777" w:rsidR="009C24C1" w:rsidRPr="00C46471" w:rsidRDefault="009C24C1" w:rsidP="00BD2A8C">
            <w:pPr>
              <w:rPr>
                <w:rFonts w:ascii="Times New Roman" w:eastAsia="Times New Roman" w:hAnsi="Times New Roman" w:cs="Times New Roman"/>
                <w:sz w:val="24"/>
                <w:szCs w:val="24"/>
              </w:rPr>
            </w:pPr>
          </w:p>
        </w:tc>
      </w:tr>
      <w:tr w:rsidR="009C24C1" w:rsidRPr="00C46471" w14:paraId="07D61F83" w14:textId="77777777" w:rsidTr="0026244A">
        <w:trPr>
          <w:trHeight w:val="260"/>
        </w:trPr>
        <w:tc>
          <w:tcPr>
            <w:tcW w:w="220" w:type="dxa"/>
            <w:shd w:val="clear" w:color="auto" w:fill="auto"/>
            <w:vAlign w:val="bottom"/>
          </w:tcPr>
          <w:p w14:paraId="2A9A5DAD" w14:textId="77777777" w:rsidR="009C24C1" w:rsidRPr="00C46471" w:rsidRDefault="009C24C1" w:rsidP="00BD2A8C">
            <w:pPr>
              <w:rPr>
                <w:rFonts w:ascii="Times New Roman" w:eastAsia="Times New Roman" w:hAnsi="Times New Roman" w:cs="Times New Roman"/>
                <w:sz w:val="24"/>
                <w:szCs w:val="24"/>
              </w:rPr>
            </w:pPr>
          </w:p>
        </w:tc>
        <w:tc>
          <w:tcPr>
            <w:tcW w:w="1020" w:type="dxa"/>
            <w:shd w:val="clear" w:color="auto" w:fill="auto"/>
            <w:vAlign w:val="bottom"/>
          </w:tcPr>
          <w:p w14:paraId="7F08887D" w14:textId="77777777" w:rsidR="009C24C1" w:rsidRPr="00C46471" w:rsidRDefault="009C24C1" w:rsidP="00BD2A8C">
            <w:pPr>
              <w:ind w:right="140"/>
              <w:jc w:val="right"/>
              <w:rPr>
                <w:rFonts w:ascii="Times New Roman" w:hAnsi="Times New Roman" w:cs="Times New Roman"/>
                <w:sz w:val="24"/>
                <w:szCs w:val="24"/>
              </w:rPr>
            </w:pPr>
            <w:r w:rsidRPr="00C46471">
              <w:rPr>
                <w:rFonts w:ascii="Times New Roman" w:hAnsi="Times New Roman" w:cs="Times New Roman"/>
                <w:sz w:val="24"/>
                <w:szCs w:val="24"/>
              </w:rPr>
              <w:t>30</w:t>
            </w:r>
          </w:p>
        </w:tc>
        <w:tc>
          <w:tcPr>
            <w:tcW w:w="700" w:type="dxa"/>
            <w:shd w:val="clear" w:color="auto" w:fill="auto"/>
            <w:vAlign w:val="bottom"/>
          </w:tcPr>
          <w:p w14:paraId="05693107" w14:textId="77777777" w:rsidR="009C24C1" w:rsidRPr="00C46471" w:rsidRDefault="009C24C1" w:rsidP="00BD2A8C">
            <w:pPr>
              <w:ind w:right="140"/>
              <w:jc w:val="right"/>
              <w:rPr>
                <w:rFonts w:ascii="Times New Roman" w:hAnsi="Times New Roman" w:cs="Times New Roman"/>
                <w:sz w:val="24"/>
                <w:szCs w:val="24"/>
              </w:rPr>
            </w:pPr>
            <w:r w:rsidRPr="00C46471">
              <w:rPr>
                <w:rFonts w:ascii="Times New Roman" w:hAnsi="Times New Roman" w:cs="Times New Roman"/>
                <w:sz w:val="24"/>
                <w:szCs w:val="24"/>
              </w:rPr>
              <w:t>35</w:t>
            </w:r>
          </w:p>
        </w:tc>
        <w:tc>
          <w:tcPr>
            <w:tcW w:w="680" w:type="dxa"/>
            <w:shd w:val="clear" w:color="auto" w:fill="auto"/>
            <w:vAlign w:val="bottom"/>
          </w:tcPr>
          <w:p w14:paraId="2F8A98B5" w14:textId="77777777" w:rsidR="009C24C1" w:rsidRPr="00C46471" w:rsidRDefault="009C24C1" w:rsidP="00BD2A8C">
            <w:pPr>
              <w:ind w:right="140"/>
              <w:jc w:val="right"/>
              <w:rPr>
                <w:rFonts w:ascii="Times New Roman" w:hAnsi="Times New Roman" w:cs="Times New Roman"/>
                <w:sz w:val="24"/>
                <w:szCs w:val="24"/>
              </w:rPr>
            </w:pPr>
            <w:r w:rsidRPr="00C46471">
              <w:rPr>
                <w:rFonts w:ascii="Times New Roman" w:hAnsi="Times New Roman" w:cs="Times New Roman"/>
                <w:sz w:val="24"/>
                <w:szCs w:val="24"/>
              </w:rPr>
              <w:t>40</w:t>
            </w:r>
          </w:p>
        </w:tc>
        <w:tc>
          <w:tcPr>
            <w:tcW w:w="700" w:type="dxa"/>
            <w:shd w:val="clear" w:color="auto" w:fill="auto"/>
            <w:vAlign w:val="bottom"/>
          </w:tcPr>
          <w:p w14:paraId="73113650" w14:textId="77777777" w:rsidR="009C24C1" w:rsidRPr="00C46471" w:rsidRDefault="009C24C1" w:rsidP="00BD2A8C">
            <w:pPr>
              <w:ind w:right="140"/>
              <w:jc w:val="right"/>
              <w:rPr>
                <w:rFonts w:ascii="Times New Roman" w:hAnsi="Times New Roman" w:cs="Times New Roman"/>
                <w:sz w:val="24"/>
                <w:szCs w:val="24"/>
              </w:rPr>
            </w:pPr>
            <w:r w:rsidRPr="00C46471">
              <w:rPr>
                <w:rFonts w:ascii="Times New Roman" w:hAnsi="Times New Roman" w:cs="Times New Roman"/>
                <w:sz w:val="24"/>
                <w:szCs w:val="24"/>
              </w:rPr>
              <w:t>45</w:t>
            </w:r>
          </w:p>
        </w:tc>
        <w:tc>
          <w:tcPr>
            <w:tcW w:w="680" w:type="dxa"/>
            <w:shd w:val="clear" w:color="auto" w:fill="auto"/>
            <w:vAlign w:val="bottom"/>
          </w:tcPr>
          <w:p w14:paraId="765D7DBD" w14:textId="77777777" w:rsidR="009C24C1" w:rsidRPr="00C46471" w:rsidRDefault="009C24C1" w:rsidP="00BD2A8C">
            <w:pPr>
              <w:ind w:right="140"/>
              <w:jc w:val="right"/>
              <w:rPr>
                <w:rFonts w:ascii="Times New Roman" w:hAnsi="Times New Roman" w:cs="Times New Roman"/>
                <w:sz w:val="24"/>
                <w:szCs w:val="24"/>
              </w:rPr>
            </w:pPr>
            <w:r w:rsidRPr="00C46471">
              <w:rPr>
                <w:rFonts w:ascii="Times New Roman" w:hAnsi="Times New Roman" w:cs="Times New Roman"/>
                <w:sz w:val="24"/>
                <w:szCs w:val="24"/>
              </w:rPr>
              <w:t>50</w:t>
            </w:r>
          </w:p>
        </w:tc>
        <w:tc>
          <w:tcPr>
            <w:tcW w:w="700" w:type="dxa"/>
            <w:shd w:val="clear" w:color="auto" w:fill="auto"/>
            <w:vAlign w:val="bottom"/>
          </w:tcPr>
          <w:p w14:paraId="7BADC467" w14:textId="77777777" w:rsidR="009C24C1" w:rsidRPr="00C46471" w:rsidRDefault="009C24C1" w:rsidP="00BD2A8C">
            <w:pPr>
              <w:ind w:right="140"/>
              <w:jc w:val="right"/>
              <w:rPr>
                <w:rFonts w:ascii="Times New Roman" w:hAnsi="Times New Roman" w:cs="Times New Roman"/>
                <w:sz w:val="24"/>
                <w:szCs w:val="24"/>
              </w:rPr>
            </w:pPr>
            <w:r w:rsidRPr="00C46471">
              <w:rPr>
                <w:rFonts w:ascii="Times New Roman" w:hAnsi="Times New Roman" w:cs="Times New Roman"/>
                <w:sz w:val="24"/>
                <w:szCs w:val="24"/>
              </w:rPr>
              <w:t>55</w:t>
            </w:r>
          </w:p>
        </w:tc>
        <w:tc>
          <w:tcPr>
            <w:tcW w:w="680" w:type="dxa"/>
            <w:shd w:val="clear" w:color="auto" w:fill="auto"/>
            <w:vAlign w:val="bottom"/>
          </w:tcPr>
          <w:p w14:paraId="5454904A" w14:textId="77777777" w:rsidR="009C24C1" w:rsidRPr="00C46471" w:rsidRDefault="009C24C1" w:rsidP="00BD2A8C">
            <w:pPr>
              <w:ind w:right="140"/>
              <w:jc w:val="right"/>
              <w:rPr>
                <w:rFonts w:ascii="Times New Roman" w:hAnsi="Times New Roman" w:cs="Times New Roman"/>
                <w:sz w:val="24"/>
                <w:szCs w:val="24"/>
              </w:rPr>
            </w:pPr>
            <w:r w:rsidRPr="00C46471">
              <w:rPr>
                <w:rFonts w:ascii="Times New Roman" w:hAnsi="Times New Roman" w:cs="Times New Roman"/>
                <w:sz w:val="24"/>
                <w:szCs w:val="24"/>
              </w:rPr>
              <w:t>60</w:t>
            </w:r>
          </w:p>
        </w:tc>
        <w:tc>
          <w:tcPr>
            <w:tcW w:w="700" w:type="dxa"/>
            <w:shd w:val="clear" w:color="auto" w:fill="auto"/>
            <w:vAlign w:val="bottom"/>
          </w:tcPr>
          <w:p w14:paraId="4B303DE0" w14:textId="77777777" w:rsidR="009C24C1" w:rsidRPr="00C46471" w:rsidRDefault="009C24C1" w:rsidP="00BD2A8C">
            <w:pPr>
              <w:ind w:right="140"/>
              <w:jc w:val="right"/>
              <w:rPr>
                <w:rFonts w:ascii="Times New Roman" w:hAnsi="Times New Roman" w:cs="Times New Roman"/>
                <w:sz w:val="24"/>
                <w:szCs w:val="24"/>
              </w:rPr>
            </w:pPr>
            <w:r w:rsidRPr="00C46471">
              <w:rPr>
                <w:rFonts w:ascii="Times New Roman" w:hAnsi="Times New Roman" w:cs="Times New Roman"/>
                <w:sz w:val="24"/>
                <w:szCs w:val="24"/>
              </w:rPr>
              <w:t>65</w:t>
            </w:r>
          </w:p>
        </w:tc>
        <w:tc>
          <w:tcPr>
            <w:tcW w:w="680" w:type="dxa"/>
            <w:shd w:val="clear" w:color="auto" w:fill="auto"/>
            <w:vAlign w:val="bottom"/>
          </w:tcPr>
          <w:p w14:paraId="14C28FCC" w14:textId="77777777" w:rsidR="009C24C1" w:rsidRPr="00C46471" w:rsidRDefault="009C24C1" w:rsidP="00BD2A8C">
            <w:pPr>
              <w:ind w:right="140"/>
              <w:jc w:val="right"/>
              <w:rPr>
                <w:rFonts w:ascii="Times New Roman" w:hAnsi="Times New Roman" w:cs="Times New Roman"/>
                <w:sz w:val="24"/>
                <w:szCs w:val="24"/>
              </w:rPr>
            </w:pPr>
            <w:r w:rsidRPr="00C46471">
              <w:rPr>
                <w:rFonts w:ascii="Times New Roman" w:hAnsi="Times New Roman" w:cs="Times New Roman"/>
                <w:sz w:val="24"/>
                <w:szCs w:val="24"/>
              </w:rPr>
              <w:t>70</w:t>
            </w:r>
          </w:p>
        </w:tc>
        <w:tc>
          <w:tcPr>
            <w:tcW w:w="460" w:type="dxa"/>
            <w:shd w:val="clear" w:color="auto" w:fill="auto"/>
            <w:vAlign w:val="bottom"/>
          </w:tcPr>
          <w:p w14:paraId="07133B49" w14:textId="77777777" w:rsidR="009C24C1" w:rsidRPr="00C46471" w:rsidRDefault="009C24C1" w:rsidP="00BD2A8C">
            <w:pPr>
              <w:jc w:val="right"/>
              <w:rPr>
                <w:rFonts w:ascii="Times New Roman" w:hAnsi="Times New Roman" w:cs="Times New Roman"/>
                <w:sz w:val="24"/>
                <w:szCs w:val="24"/>
              </w:rPr>
            </w:pPr>
            <w:r w:rsidRPr="00C46471">
              <w:rPr>
                <w:rFonts w:ascii="Times New Roman" w:hAnsi="Times New Roman" w:cs="Times New Roman"/>
                <w:sz w:val="24"/>
                <w:szCs w:val="24"/>
              </w:rPr>
              <w:t>75</w:t>
            </w:r>
          </w:p>
        </w:tc>
      </w:tr>
    </w:tbl>
    <w:p w14:paraId="3C839CB6" w14:textId="3E622EA8" w:rsidR="009C24C1" w:rsidRPr="00C46471" w:rsidRDefault="009C24C1" w:rsidP="00BD2A8C">
      <w:pPr>
        <w:rPr>
          <w:rFonts w:ascii="Times New Roman" w:eastAsia="Times New Roman" w:hAnsi="Times New Roman" w:cs="Times New Roman"/>
          <w:sz w:val="24"/>
          <w:szCs w:val="24"/>
        </w:rPr>
      </w:pPr>
      <w:r w:rsidRPr="00C46471">
        <w:rPr>
          <w:rFonts w:ascii="Times New Roman" w:hAnsi="Times New Roman" w:cs="Times New Roman"/>
          <w:noProof/>
          <w:sz w:val="24"/>
          <w:szCs w:val="24"/>
        </w:rPr>
        <mc:AlternateContent>
          <mc:Choice Requires="wps">
            <w:drawing>
              <wp:anchor distT="0" distB="0" distL="114299" distR="114299" simplePos="0" relativeHeight="251670528" behindDoc="1" locked="0" layoutInCell="1" allowOverlap="1" wp14:anchorId="432AAED6" wp14:editId="66DCC443">
                <wp:simplePos x="0" y="0"/>
                <wp:positionH relativeFrom="column">
                  <wp:posOffset>4060824</wp:posOffset>
                </wp:positionH>
                <wp:positionV relativeFrom="paragraph">
                  <wp:posOffset>241300</wp:posOffset>
                </wp:positionV>
                <wp:extent cx="0" cy="299720"/>
                <wp:effectExtent l="0" t="0" r="38100" b="24130"/>
                <wp:wrapNone/>
                <wp:docPr id="285" name="Straight Connector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720"/>
                        </a:xfrm>
                        <a:prstGeom prst="line">
                          <a:avLst/>
                        </a:prstGeom>
                        <a:noFill/>
                        <a:ln w="9525">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6BF1A3" id="Straight Connector 285" o:spid="_x0000_s1026" style="position:absolute;z-index:-251645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9.75pt,19pt" to="319.7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"/>
            </w:pict>
          </mc:Fallback>
        </mc:AlternateContent>
      </w:r>
      <w:r w:rsidRPr="00C46471">
        <w:rPr>
          <w:rFonts w:ascii="Times New Roman" w:hAnsi="Times New Roman" w:cs="Times New Roman"/>
          <w:noProof/>
          <w:sz w:val="24"/>
          <w:szCs w:val="24"/>
        </w:rPr>
        <mc:AlternateContent>
          <mc:Choice Requires="wps">
            <w:drawing>
              <wp:anchor distT="4294967295" distB="4294967295" distL="114300" distR="114300" simplePos="0" relativeHeight="251671552" behindDoc="1" locked="0" layoutInCell="1" allowOverlap="1" wp14:anchorId="57821F08" wp14:editId="073D4466">
                <wp:simplePos x="0" y="0"/>
                <wp:positionH relativeFrom="column">
                  <wp:posOffset>2056130</wp:posOffset>
                </wp:positionH>
                <wp:positionV relativeFrom="paragraph">
                  <wp:posOffset>245744</wp:posOffset>
                </wp:positionV>
                <wp:extent cx="2009140" cy="0"/>
                <wp:effectExtent l="0" t="0" r="0" b="0"/>
                <wp:wrapNone/>
                <wp:docPr id="284" name="Straight Connector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140" cy="0"/>
                        </a:xfrm>
                        <a:prstGeom prst="line">
                          <a:avLst/>
                        </a:prstGeom>
                        <a:noFill/>
                        <a:ln w="9525">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49FBA4AF" id="Straight Connector 284" o:spid="_x0000_s1026" style="position:absolute;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1.9pt,19.35pt" to="320.1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"/>
            </w:pict>
          </mc:Fallback>
        </mc:AlternateContent>
      </w:r>
      <w:r w:rsidRPr="00C46471">
        <w:rPr>
          <w:rFonts w:ascii="Times New Roman" w:hAnsi="Times New Roman" w:cs="Times New Roman"/>
          <w:noProof/>
          <w:sz w:val="24"/>
          <w:szCs w:val="24"/>
        </w:rPr>
        <mc:AlternateContent>
          <mc:Choice Requires="wps">
            <w:drawing>
              <wp:anchor distT="0" distB="0" distL="114299" distR="114299" simplePos="0" relativeHeight="251672576" behindDoc="1" locked="0" layoutInCell="1" allowOverlap="1" wp14:anchorId="35ED6733" wp14:editId="239C6528">
                <wp:simplePos x="0" y="0"/>
                <wp:positionH relativeFrom="column">
                  <wp:posOffset>2061209</wp:posOffset>
                </wp:positionH>
                <wp:positionV relativeFrom="paragraph">
                  <wp:posOffset>241300</wp:posOffset>
                </wp:positionV>
                <wp:extent cx="0" cy="299720"/>
                <wp:effectExtent l="0" t="0" r="38100" b="24130"/>
                <wp:wrapNone/>
                <wp:docPr id="283" name="Straight Connector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720"/>
                        </a:xfrm>
                        <a:prstGeom prst="line">
                          <a:avLst/>
                        </a:prstGeom>
                        <a:noFill/>
                        <a:ln w="9525">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6AD99E1C" id="Straight Connector 283" o:spid="_x0000_s1026" style="position:absolute;z-index:-251643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2.3pt,19pt" to="162.3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"/>
            </w:pict>
          </mc:Fallback>
        </mc:AlternateContent>
      </w:r>
      <w:r w:rsidRPr="00C46471">
        <w:rPr>
          <w:rFonts w:ascii="Times New Roman" w:hAnsi="Times New Roman" w:cs="Times New Roman"/>
          <w:noProof/>
          <w:sz w:val="24"/>
          <w:szCs w:val="24"/>
        </w:rPr>
        <mc:AlternateContent>
          <mc:Choice Requires="wps">
            <w:drawing>
              <wp:anchor distT="4294967295" distB="4294967295" distL="114300" distR="114300" simplePos="0" relativeHeight="251673600" behindDoc="1" locked="0" layoutInCell="1" allowOverlap="1" wp14:anchorId="6F9CDB94" wp14:editId="6CA71803">
                <wp:simplePos x="0" y="0"/>
                <wp:positionH relativeFrom="column">
                  <wp:posOffset>2056130</wp:posOffset>
                </wp:positionH>
                <wp:positionV relativeFrom="paragraph">
                  <wp:posOffset>536574</wp:posOffset>
                </wp:positionV>
                <wp:extent cx="2009140" cy="0"/>
                <wp:effectExtent l="0" t="0" r="0" b="0"/>
                <wp:wrapNone/>
                <wp:docPr id="282" name="Straight Connector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140" cy="0"/>
                        </a:xfrm>
                        <a:prstGeom prst="line">
                          <a:avLst/>
                        </a:prstGeom>
                        <a:noFill/>
                        <a:ln w="9525">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28D67118" id="Straight Connector 282" o:spid="_x0000_s1026" style="position:absolute;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1.9pt,42.25pt" to="320.1pt,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"/>
            </w:pict>
          </mc:Fallback>
        </mc:AlternateContent>
      </w:r>
    </w:p>
    <w:p w14:paraId="201FCDD5" w14:textId="77777777" w:rsidR="009C24C1" w:rsidRPr="00C46471" w:rsidRDefault="009C24C1" w:rsidP="00BD2A8C">
      <w:pPr>
        <w:rPr>
          <w:rFonts w:ascii="Times New Roman" w:eastAsia="Times New Roman" w:hAnsi="Times New Roman" w:cs="Times New Roman"/>
          <w:sz w:val="24"/>
          <w:szCs w:val="24"/>
        </w:rPr>
      </w:pPr>
    </w:p>
    <w:p w14:paraId="420AE881" w14:textId="77777777" w:rsidR="009C24C1" w:rsidRPr="00C46471" w:rsidRDefault="009C24C1" w:rsidP="00BD2A8C">
      <w:pPr>
        <w:ind w:left="4220"/>
        <w:rPr>
          <w:rFonts w:ascii="Times New Roman" w:eastAsia="Times New Roman" w:hAnsi="Times New Roman" w:cs="Times New Roman"/>
          <w:sz w:val="24"/>
          <w:szCs w:val="24"/>
        </w:rPr>
      </w:pPr>
      <w:r w:rsidRPr="00C46471">
        <w:rPr>
          <w:rFonts w:ascii="Times New Roman" w:eastAsia="Times New Roman" w:hAnsi="Times New Roman" w:cs="Times New Roman"/>
          <w:sz w:val="24"/>
          <w:szCs w:val="24"/>
        </w:rPr>
        <w:t>Nilai Pretest</w:t>
      </w:r>
    </w:p>
    <w:p w14:paraId="3786749B" w14:textId="77777777" w:rsidR="009C24C1" w:rsidRPr="00C46471" w:rsidRDefault="009C24C1" w:rsidP="00BD2A8C">
      <w:pPr>
        <w:rPr>
          <w:rFonts w:ascii="Times New Roman" w:eastAsia="Times New Roman" w:hAnsi="Times New Roman" w:cs="Times New Roman"/>
          <w:sz w:val="24"/>
          <w:szCs w:val="24"/>
        </w:rPr>
      </w:pPr>
    </w:p>
    <w:p w14:paraId="3C342CAF" w14:textId="77777777" w:rsidR="009C24C1" w:rsidRPr="00C46471" w:rsidRDefault="009C24C1" w:rsidP="00BD2A8C">
      <w:pPr>
        <w:rPr>
          <w:rFonts w:ascii="Times New Roman" w:eastAsia="Times New Roman" w:hAnsi="Times New Roman" w:cs="Times New Roman"/>
          <w:sz w:val="24"/>
          <w:szCs w:val="24"/>
        </w:rPr>
      </w:pPr>
    </w:p>
    <w:p w14:paraId="38A30F44" w14:textId="77777777" w:rsidR="009C24C1" w:rsidRPr="00C46471" w:rsidRDefault="009C24C1" w:rsidP="00BD2A8C">
      <w:pPr>
        <w:ind w:left="820" w:right="248" w:firstLine="720"/>
        <w:jc w:val="both"/>
        <w:rPr>
          <w:rFonts w:ascii="Times New Roman" w:eastAsia="Times New Roman" w:hAnsi="Times New Roman" w:cs="Times New Roman"/>
          <w:sz w:val="24"/>
          <w:szCs w:val="24"/>
        </w:rPr>
      </w:pPr>
      <w:r w:rsidRPr="00C46471">
        <w:rPr>
          <w:rFonts w:ascii="Times New Roman" w:eastAsia="Times New Roman" w:hAnsi="Times New Roman" w:cs="Times New Roman"/>
          <w:sz w:val="24"/>
          <w:szCs w:val="24"/>
        </w:rPr>
        <w:t>Nilai pre-test kelas eksperimen berbeda dengan nilai pre-test kelas kontrol. Hal ini juga terlihat dalam table 4.3, nilai rata-rata yang didapat kelas eksperiment (53,72) dan nilai rata-rata kelas kontrol (51,54). Untuk melihat perbedaan kemampuan awal kedua kelas dilakukan uji hipotesis dengan uji prasyarat yaitu uji normalitas dengan menggunakan uji lilifors dan homogenitas dengan menggunakan uji-F didapat bahwa populasi berdistribusi normal (L</w:t>
      </w:r>
      <w:r w:rsidRPr="00C46471">
        <w:rPr>
          <w:rFonts w:ascii="Times New Roman" w:eastAsia="Times New Roman" w:hAnsi="Times New Roman" w:cs="Times New Roman"/>
          <w:sz w:val="24"/>
          <w:szCs w:val="24"/>
          <w:vertAlign w:val="subscript"/>
        </w:rPr>
        <w:t>hitung</w:t>
      </w:r>
      <w:r w:rsidRPr="00C46471">
        <w:rPr>
          <w:rFonts w:ascii="Times New Roman" w:eastAsia="Times New Roman" w:hAnsi="Times New Roman" w:cs="Times New Roman"/>
          <w:sz w:val="24"/>
          <w:szCs w:val="24"/>
        </w:rPr>
        <w:t xml:space="preserve"> &lt; L</w:t>
      </w:r>
      <w:r w:rsidRPr="00C46471">
        <w:rPr>
          <w:rFonts w:ascii="Times New Roman" w:eastAsia="Times New Roman" w:hAnsi="Times New Roman" w:cs="Times New Roman"/>
          <w:sz w:val="24"/>
          <w:szCs w:val="24"/>
          <w:vertAlign w:val="subscript"/>
        </w:rPr>
        <w:t>tabel</w:t>
      </w:r>
      <w:r w:rsidRPr="00C46471">
        <w:rPr>
          <w:rFonts w:ascii="Times New Roman" w:eastAsia="Times New Roman" w:hAnsi="Times New Roman" w:cs="Times New Roman"/>
          <w:sz w:val="24"/>
          <w:szCs w:val="24"/>
        </w:rPr>
        <w:t xml:space="preserve"> ) dan homogenitas (F</w:t>
      </w:r>
      <w:r w:rsidRPr="00C46471">
        <w:rPr>
          <w:rFonts w:ascii="Times New Roman" w:eastAsia="Times New Roman" w:hAnsi="Times New Roman" w:cs="Times New Roman"/>
          <w:sz w:val="24"/>
          <w:szCs w:val="24"/>
          <w:vertAlign w:val="subscript"/>
        </w:rPr>
        <w:t>hitung</w:t>
      </w:r>
      <w:r w:rsidRPr="00C46471">
        <w:rPr>
          <w:rFonts w:ascii="Times New Roman" w:eastAsia="Times New Roman" w:hAnsi="Times New Roman" w:cs="Times New Roman"/>
          <w:sz w:val="24"/>
          <w:szCs w:val="24"/>
        </w:rPr>
        <w:t xml:space="preserve"> &lt; F</w:t>
      </w:r>
      <w:r w:rsidRPr="00C46471">
        <w:rPr>
          <w:rFonts w:ascii="Times New Roman" w:eastAsia="Times New Roman" w:hAnsi="Times New Roman" w:cs="Times New Roman"/>
          <w:sz w:val="24"/>
          <w:szCs w:val="24"/>
          <w:vertAlign w:val="subscript"/>
        </w:rPr>
        <w:t>tabel</w:t>
      </w:r>
      <w:r w:rsidRPr="00C46471">
        <w:rPr>
          <w:rFonts w:ascii="Times New Roman" w:eastAsia="Times New Roman" w:hAnsi="Times New Roman" w:cs="Times New Roman"/>
          <w:sz w:val="24"/>
          <w:szCs w:val="24"/>
        </w:rPr>
        <w:t xml:space="preserve"> ), hal ini terlihat dalam table 4.5 dan 4.6 sehingga dilakukan uji hipotesis yaitu uji-t dua pihak pada kedua nilai pre-test, dan diperoleh hipotesis nol (H</w:t>
      </w:r>
      <w:r w:rsidRPr="00C46471">
        <w:rPr>
          <w:rFonts w:ascii="Times New Roman" w:eastAsia="Times New Roman" w:hAnsi="Times New Roman" w:cs="Times New Roman"/>
          <w:sz w:val="24"/>
          <w:szCs w:val="24"/>
          <w:vertAlign w:val="subscript"/>
        </w:rPr>
        <w:t>0</w:t>
      </w:r>
      <w:r w:rsidRPr="00C46471">
        <w:rPr>
          <w:rFonts w:ascii="Times New Roman" w:eastAsia="Times New Roman" w:hAnsi="Times New Roman" w:cs="Times New Roman"/>
          <w:sz w:val="24"/>
          <w:szCs w:val="24"/>
        </w:rPr>
        <w:t>) diterima. Hal ini terlihat dalam table dimana t</w:t>
      </w:r>
      <w:r w:rsidRPr="00C46471">
        <w:rPr>
          <w:rFonts w:ascii="Times New Roman" w:eastAsia="Times New Roman" w:hAnsi="Times New Roman" w:cs="Times New Roman"/>
          <w:sz w:val="24"/>
          <w:szCs w:val="24"/>
          <w:vertAlign w:val="subscript"/>
        </w:rPr>
        <w:t>hitung</w:t>
      </w:r>
      <w:r w:rsidRPr="00C46471">
        <w:rPr>
          <w:rFonts w:ascii="Times New Roman" w:eastAsia="Times New Roman" w:hAnsi="Times New Roman" w:cs="Times New Roman"/>
          <w:sz w:val="24"/>
          <w:szCs w:val="24"/>
        </w:rPr>
        <w:t xml:space="preserve"> &lt; t</w:t>
      </w:r>
      <w:r w:rsidRPr="00C46471">
        <w:rPr>
          <w:rFonts w:ascii="Times New Roman" w:eastAsia="Times New Roman" w:hAnsi="Times New Roman" w:cs="Times New Roman"/>
          <w:sz w:val="24"/>
          <w:szCs w:val="24"/>
          <w:vertAlign w:val="subscript"/>
        </w:rPr>
        <w:t>table</w:t>
      </w:r>
      <w:r w:rsidRPr="00C46471">
        <w:rPr>
          <w:rFonts w:ascii="Times New Roman" w:eastAsia="Times New Roman" w:hAnsi="Times New Roman" w:cs="Times New Roman"/>
          <w:sz w:val="24"/>
          <w:szCs w:val="24"/>
        </w:rPr>
        <w:t xml:space="preserve"> (0,76 &lt; 1,665,15).</w:t>
      </w:r>
    </w:p>
    <w:p w14:paraId="144BD497" w14:textId="30C4BD8C" w:rsidR="009C24C1" w:rsidRPr="00C46471" w:rsidRDefault="009C24C1" w:rsidP="00BD2A8C">
      <w:pPr>
        <w:ind w:left="820" w:right="268" w:firstLine="720"/>
        <w:jc w:val="both"/>
        <w:rPr>
          <w:rFonts w:ascii="Times New Roman" w:eastAsia="Times New Roman" w:hAnsi="Times New Roman" w:cs="Times New Roman"/>
          <w:sz w:val="24"/>
          <w:szCs w:val="24"/>
        </w:rPr>
      </w:pPr>
      <w:r w:rsidRPr="00C46471">
        <w:rPr>
          <w:rFonts w:ascii="Times New Roman" w:eastAsia="Times New Roman" w:hAnsi="Times New Roman" w:cs="Times New Roman"/>
          <w:sz w:val="24"/>
          <w:szCs w:val="24"/>
        </w:rPr>
        <w:t xml:space="preserve">Hal ini menunjukkan kemampuan awal kedua kelas sama karena kedua kelas memiliki kemampuan awal yang sama maka peneliti dapat melanjutkan penelitian dengan memberikan perlakuan yang berbeda pada kedua kelas. Kelas eksperimen diberikan perlakuan dengan menggunakan </w:t>
      </w:r>
      <w:r w:rsidRPr="00C46471">
        <w:rPr>
          <w:rFonts w:ascii="Times New Roman" w:eastAsia="Times New Roman" w:hAnsi="Times New Roman" w:cs="Times New Roman"/>
          <w:i/>
          <w:sz w:val="24"/>
          <w:szCs w:val="24"/>
        </w:rPr>
        <w:t>Model Pembelajaran</w:t>
      </w:r>
      <w:bookmarkStart w:id="14" w:name="page78"/>
      <w:bookmarkEnd w:id="14"/>
      <w:r w:rsidRPr="00C46471">
        <w:rPr>
          <w:rFonts w:ascii="Times New Roman" w:eastAsia="Times New Roman" w:hAnsi="Times New Roman" w:cs="Times New Roman"/>
          <w:i/>
          <w:sz w:val="24"/>
          <w:szCs w:val="24"/>
        </w:rPr>
        <w:t xml:space="preserve"> Value Clarification Technique </w:t>
      </w:r>
      <w:r w:rsidRPr="00C46471">
        <w:rPr>
          <w:rFonts w:ascii="Times New Roman" w:eastAsia="Times New Roman" w:hAnsi="Times New Roman" w:cs="Times New Roman"/>
          <w:sz w:val="24"/>
          <w:szCs w:val="24"/>
        </w:rPr>
        <w:t>sedangkan kelas kontrol diberikan perlakuan</w:t>
      </w:r>
      <w:r w:rsidRPr="00C46471">
        <w:rPr>
          <w:rFonts w:ascii="Times New Roman" w:eastAsia="Times New Roman" w:hAnsi="Times New Roman" w:cs="Times New Roman"/>
          <w:i/>
          <w:sz w:val="24"/>
          <w:szCs w:val="24"/>
        </w:rPr>
        <w:t xml:space="preserve"> </w:t>
      </w:r>
      <w:r w:rsidRPr="00C46471">
        <w:rPr>
          <w:rFonts w:ascii="Times New Roman" w:eastAsia="Times New Roman" w:hAnsi="Times New Roman" w:cs="Times New Roman"/>
          <w:sz w:val="24"/>
          <w:szCs w:val="24"/>
        </w:rPr>
        <w:t>menggunakan metode konvensional.</w:t>
      </w:r>
    </w:p>
    <w:p w14:paraId="3C275A0E" w14:textId="77777777" w:rsidR="009C24C1" w:rsidRPr="00C46471" w:rsidRDefault="009C24C1" w:rsidP="00BD2A8C">
      <w:pPr>
        <w:rPr>
          <w:rFonts w:ascii="Times New Roman" w:eastAsia="Times New Roman" w:hAnsi="Times New Roman" w:cs="Times New Roman"/>
          <w:sz w:val="24"/>
          <w:szCs w:val="24"/>
        </w:rPr>
      </w:pPr>
    </w:p>
    <w:p w14:paraId="4CB6A393" w14:textId="06A87B28" w:rsidR="009C24C1" w:rsidRPr="00C46471" w:rsidRDefault="009C24C1" w:rsidP="00BD2A8C">
      <w:pPr>
        <w:ind w:left="820" w:right="268" w:firstLine="720"/>
        <w:jc w:val="both"/>
        <w:rPr>
          <w:rFonts w:ascii="Times New Roman" w:eastAsia="Times New Roman" w:hAnsi="Times New Roman" w:cs="Times New Roman"/>
          <w:sz w:val="24"/>
          <w:szCs w:val="24"/>
        </w:rPr>
      </w:pPr>
      <w:r w:rsidRPr="00C46471">
        <w:rPr>
          <w:rFonts w:ascii="Times New Roman" w:eastAsia="Times New Roman" w:hAnsi="Times New Roman" w:cs="Times New Roman"/>
          <w:sz w:val="24"/>
          <w:szCs w:val="24"/>
        </w:rPr>
        <w:lastRenderedPageBreak/>
        <w:t>Hasil belajar yang didapat setelah diberikan perlakuan (post-test) pada kedua kelas yang terdapat pada table 4.2 dapat divisualisasikan dalam gambar grafik berikut ini :</w:t>
      </w:r>
    </w:p>
    <w:p w14:paraId="0889521A" w14:textId="77777777" w:rsidR="009C24C1" w:rsidRPr="00C46471" w:rsidRDefault="009C24C1" w:rsidP="00BD2A8C">
      <w:pPr>
        <w:ind w:left="820" w:right="268" w:firstLine="720"/>
        <w:jc w:val="both"/>
        <w:rPr>
          <w:rFonts w:ascii="Times New Roman" w:eastAsia="Times New Roman" w:hAnsi="Times New Roman" w:cs="Times New Roman"/>
          <w:sz w:val="24"/>
          <w:szCs w:val="24"/>
        </w:rPr>
      </w:pPr>
    </w:p>
    <w:p w14:paraId="15AE2C1A" w14:textId="7B49AE77" w:rsidR="009C24C1" w:rsidRPr="00C46471" w:rsidRDefault="009C24C1" w:rsidP="00BD2A8C">
      <w:pPr>
        <w:rPr>
          <w:rFonts w:ascii="Times New Roman" w:eastAsia="Times New Roman" w:hAnsi="Times New Roman" w:cs="Times New Roman"/>
          <w:sz w:val="24"/>
          <w:szCs w:val="24"/>
        </w:rPr>
      </w:pPr>
      <w:r w:rsidRPr="00C46471">
        <w:rPr>
          <w:rFonts w:ascii="Times New Roman" w:hAnsi="Times New Roman" w:cs="Times New Roman"/>
          <w:noProof/>
          <w:sz w:val="24"/>
          <w:szCs w:val="24"/>
        </w:rPr>
        <w:drawing>
          <wp:anchor distT="0" distB="0" distL="114300" distR="114300" simplePos="0" relativeHeight="251674624" behindDoc="1" locked="0" layoutInCell="1" allowOverlap="1" wp14:anchorId="6FA0A49D" wp14:editId="0C502FE2">
            <wp:simplePos x="0" y="0"/>
            <wp:positionH relativeFrom="column">
              <wp:posOffset>540385</wp:posOffset>
            </wp:positionH>
            <wp:positionV relativeFrom="paragraph">
              <wp:posOffset>3810</wp:posOffset>
            </wp:positionV>
            <wp:extent cx="5029200" cy="3553460"/>
            <wp:effectExtent l="0" t="0" r="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29200" cy="3553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DE91EC" w14:textId="77777777" w:rsidR="009C24C1" w:rsidRPr="00C46471" w:rsidRDefault="009C24C1" w:rsidP="00BD2A8C">
      <w:pPr>
        <w:rPr>
          <w:rFonts w:ascii="Times New Roman" w:eastAsia="Times New Roman" w:hAnsi="Times New Roman" w:cs="Times New Roman"/>
          <w:sz w:val="24"/>
          <w:szCs w:val="24"/>
        </w:rPr>
      </w:pPr>
    </w:p>
    <w:tbl>
      <w:tblPr>
        <w:tblW w:w="0" w:type="auto"/>
        <w:tblInd w:w="1120" w:type="dxa"/>
        <w:tblLayout w:type="fixed"/>
        <w:tblCellMar>
          <w:left w:w="0" w:type="dxa"/>
          <w:right w:w="0" w:type="dxa"/>
        </w:tblCellMar>
        <w:tblLook w:val="0000" w:firstRow="0" w:lastRow="0" w:firstColumn="0" w:lastColumn="0" w:noHBand="0" w:noVBand="0"/>
      </w:tblPr>
      <w:tblGrid>
        <w:gridCol w:w="200"/>
        <w:gridCol w:w="1200"/>
        <w:gridCol w:w="760"/>
        <w:gridCol w:w="740"/>
        <w:gridCol w:w="580"/>
        <w:gridCol w:w="1180"/>
        <w:gridCol w:w="560"/>
        <w:gridCol w:w="680"/>
        <w:gridCol w:w="760"/>
        <w:gridCol w:w="480"/>
      </w:tblGrid>
      <w:tr w:rsidR="009C24C1" w:rsidRPr="00C46471" w14:paraId="69A62A20" w14:textId="77777777" w:rsidTr="0026244A">
        <w:trPr>
          <w:trHeight w:val="244"/>
        </w:trPr>
        <w:tc>
          <w:tcPr>
            <w:tcW w:w="200" w:type="dxa"/>
            <w:shd w:val="clear" w:color="auto" w:fill="auto"/>
            <w:vAlign w:val="bottom"/>
          </w:tcPr>
          <w:p w14:paraId="5690F894" w14:textId="77777777" w:rsidR="009C24C1" w:rsidRPr="00C46471" w:rsidRDefault="009C24C1" w:rsidP="00BD2A8C">
            <w:pPr>
              <w:rPr>
                <w:rFonts w:ascii="Times New Roman" w:eastAsia="Times New Roman" w:hAnsi="Times New Roman" w:cs="Times New Roman"/>
                <w:sz w:val="24"/>
                <w:szCs w:val="24"/>
              </w:rPr>
            </w:pPr>
          </w:p>
        </w:tc>
        <w:tc>
          <w:tcPr>
            <w:tcW w:w="1200" w:type="dxa"/>
            <w:shd w:val="clear" w:color="auto" w:fill="auto"/>
            <w:vAlign w:val="bottom"/>
          </w:tcPr>
          <w:p w14:paraId="129D2A8C" w14:textId="77777777" w:rsidR="009C24C1" w:rsidRPr="00C46471" w:rsidRDefault="009C24C1" w:rsidP="00BD2A8C">
            <w:pPr>
              <w:rPr>
                <w:rFonts w:ascii="Times New Roman" w:eastAsia="Times New Roman" w:hAnsi="Times New Roman" w:cs="Times New Roman"/>
                <w:sz w:val="24"/>
                <w:szCs w:val="24"/>
              </w:rPr>
            </w:pPr>
          </w:p>
        </w:tc>
        <w:tc>
          <w:tcPr>
            <w:tcW w:w="760" w:type="dxa"/>
            <w:shd w:val="clear" w:color="auto" w:fill="auto"/>
            <w:vAlign w:val="bottom"/>
          </w:tcPr>
          <w:p w14:paraId="3275FC1A" w14:textId="77777777" w:rsidR="009C24C1" w:rsidRPr="00C46471" w:rsidRDefault="009C24C1" w:rsidP="00BD2A8C">
            <w:pPr>
              <w:rPr>
                <w:rFonts w:ascii="Times New Roman" w:eastAsia="Times New Roman" w:hAnsi="Times New Roman" w:cs="Times New Roman"/>
                <w:sz w:val="24"/>
                <w:szCs w:val="24"/>
              </w:rPr>
            </w:pPr>
          </w:p>
        </w:tc>
        <w:tc>
          <w:tcPr>
            <w:tcW w:w="740" w:type="dxa"/>
            <w:shd w:val="clear" w:color="auto" w:fill="auto"/>
            <w:vAlign w:val="bottom"/>
          </w:tcPr>
          <w:p w14:paraId="7355309B" w14:textId="77777777" w:rsidR="009C24C1" w:rsidRPr="00C46471" w:rsidRDefault="009C24C1" w:rsidP="00BD2A8C">
            <w:pPr>
              <w:rPr>
                <w:rFonts w:ascii="Times New Roman" w:eastAsia="Times New Roman" w:hAnsi="Times New Roman" w:cs="Times New Roman"/>
                <w:sz w:val="24"/>
                <w:szCs w:val="24"/>
              </w:rPr>
            </w:pPr>
          </w:p>
        </w:tc>
        <w:tc>
          <w:tcPr>
            <w:tcW w:w="580" w:type="dxa"/>
            <w:shd w:val="clear" w:color="auto" w:fill="auto"/>
            <w:vAlign w:val="bottom"/>
          </w:tcPr>
          <w:p w14:paraId="2636AF3C" w14:textId="77777777" w:rsidR="009C24C1" w:rsidRPr="00C46471" w:rsidRDefault="009C24C1" w:rsidP="00BD2A8C">
            <w:pPr>
              <w:rPr>
                <w:rFonts w:ascii="Times New Roman" w:eastAsia="Times New Roman" w:hAnsi="Times New Roman" w:cs="Times New Roman"/>
                <w:sz w:val="24"/>
                <w:szCs w:val="24"/>
              </w:rPr>
            </w:pPr>
          </w:p>
        </w:tc>
        <w:tc>
          <w:tcPr>
            <w:tcW w:w="1740" w:type="dxa"/>
            <w:gridSpan w:val="2"/>
            <w:shd w:val="clear" w:color="auto" w:fill="auto"/>
            <w:vAlign w:val="bottom"/>
          </w:tcPr>
          <w:p w14:paraId="1AED4D44" w14:textId="77777777" w:rsidR="009C24C1" w:rsidRPr="00C46471" w:rsidRDefault="009C24C1" w:rsidP="00BD2A8C">
            <w:pPr>
              <w:ind w:left="120"/>
              <w:rPr>
                <w:rFonts w:ascii="Times New Roman" w:hAnsi="Times New Roman" w:cs="Times New Roman"/>
                <w:sz w:val="24"/>
                <w:szCs w:val="24"/>
              </w:rPr>
            </w:pPr>
            <w:r w:rsidRPr="00C46471">
              <w:rPr>
                <w:rFonts w:ascii="Times New Roman" w:hAnsi="Times New Roman" w:cs="Times New Roman"/>
                <w:sz w:val="24"/>
                <w:szCs w:val="24"/>
              </w:rPr>
              <w:t>Kelas Eksperimen</w:t>
            </w:r>
          </w:p>
        </w:tc>
        <w:tc>
          <w:tcPr>
            <w:tcW w:w="680" w:type="dxa"/>
            <w:shd w:val="clear" w:color="auto" w:fill="auto"/>
            <w:vAlign w:val="bottom"/>
          </w:tcPr>
          <w:p w14:paraId="1CB9F396" w14:textId="77777777" w:rsidR="009C24C1" w:rsidRPr="00C46471" w:rsidRDefault="009C24C1" w:rsidP="00BD2A8C">
            <w:pPr>
              <w:rPr>
                <w:rFonts w:ascii="Times New Roman" w:eastAsia="Times New Roman" w:hAnsi="Times New Roman" w:cs="Times New Roman"/>
                <w:sz w:val="24"/>
                <w:szCs w:val="24"/>
              </w:rPr>
            </w:pPr>
          </w:p>
        </w:tc>
        <w:tc>
          <w:tcPr>
            <w:tcW w:w="760" w:type="dxa"/>
            <w:shd w:val="clear" w:color="auto" w:fill="auto"/>
            <w:vAlign w:val="bottom"/>
          </w:tcPr>
          <w:p w14:paraId="24C278B7" w14:textId="77777777" w:rsidR="009C24C1" w:rsidRPr="00C46471" w:rsidRDefault="009C24C1" w:rsidP="00BD2A8C">
            <w:pPr>
              <w:rPr>
                <w:rFonts w:ascii="Times New Roman" w:eastAsia="Times New Roman" w:hAnsi="Times New Roman" w:cs="Times New Roman"/>
                <w:sz w:val="24"/>
                <w:szCs w:val="24"/>
              </w:rPr>
            </w:pPr>
          </w:p>
        </w:tc>
        <w:tc>
          <w:tcPr>
            <w:tcW w:w="480" w:type="dxa"/>
            <w:shd w:val="clear" w:color="auto" w:fill="auto"/>
            <w:vAlign w:val="bottom"/>
          </w:tcPr>
          <w:p w14:paraId="539DD94C" w14:textId="77777777" w:rsidR="009C24C1" w:rsidRPr="00C46471" w:rsidRDefault="009C24C1" w:rsidP="00BD2A8C">
            <w:pPr>
              <w:rPr>
                <w:rFonts w:ascii="Times New Roman" w:eastAsia="Times New Roman" w:hAnsi="Times New Roman" w:cs="Times New Roman"/>
                <w:sz w:val="24"/>
                <w:szCs w:val="24"/>
              </w:rPr>
            </w:pPr>
          </w:p>
        </w:tc>
      </w:tr>
      <w:tr w:rsidR="009C24C1" w:rsidRPr="00C46471" w14:paraId="7E28373A" w14:textId="77777777" w:rsidTr="0026244A">
        <w:trPr>
          <w:trHeight w:val="372"/>
        </w:trPr>
        <w:tc>
          <w:tcPr>
            <w:tcW w:w="200" w:type="dxa"/>
            <w:shd w:val="clear" w:color="auto" w:fill="auto"/>
            <w:vAlign w:val="bottom"/>
          </w:tcPr>
          <w:p w14:paraId="26AAEE96" w14:textId="77777777" w:rsidR="009C24C1" w:rsidRPr="00C46471" w:rsidRDefault="009C24C1" w:rsidP="00BD2A8C">
            <w:pPr>
              <w:rPr>
                <w:rFonts w:ascii="Times New Roman" w:eastAsia="Times New Roman" w:hAnsi="Times New Roman" w:cs="Times New Roman"/>
                <w:sz w:val="24"/>
                <w:szCs w:val="24"/>
              </w:rPr>
            </w:pPr>
          </w:p>
        </w:tc>
        <w:tc>
          <w:tcPr>
            <w:tcW w:w="1200" w:type="dxa"/>
            <w:shd w:val="clear" w:color="auto" w:fill="auto"/>
            <w:vAlign w:val="bottom"/>
          </w:tcPr>
          <w:p w14:paraId="068FA59F" w14:textId="77777777" w:rsidR="009C24C1" w:rsidRPr="00C46471" w:rsidRDefault="009C24C1" w:rsidP="00BD2A8C">
            <w:pPr>
              <w:rPr>
                <w:rFonts w:ascii="Times New Roman" w:eastAsia="Times New Roman" w:hAnsi="Times New Roman" w:cs="Times New Roman"/>
                <w:sz w:val="24"/>
                <w:szCs w:val="24"/>
              </w:rPr>
            </w:pPr>
          </w:p>
        </w:tc>
        <w:tc>
          <w:tcPr>
            <w:tcW w:w="760" w:type="dxa"/>
            <w:shd w:val="clear" w:color="auto" w:fill="auto"/>
            <w:vAlign w:val="bottom"/>
          </w:tcPr>
          <w:p w14:paraId="4FD16FEB" w14:textId="77777777" w:rsidR="009C24C1" w:rsidRPr="00C46471" w:rsidRDefault="009C24C1" w:rsidP="00BD2A8C">
            <w:pPr>
              <w:rPr>
                <w:rFonts w:ascii="Times New Roman" w:eastAsia="Times New Roman" w:hAnsi="Times New Roman" w:cs="Times New Roman"/>
                <w:sz w:val="24"/>
                <w:szCs w:val="24"/>
              </w:rPr>
            </w:pPr>
          </w:p>
        </w:tc>
        <w:tc>
          <w:tcPr>
            <w:tcW w:w="740" w:type="dxa"/>
            <w:shd w:val="clear" w:color="auto" w:fill="auto"/>
            <w:vAlign w:val="bottom"/>
          </w:tcPr>
          <w:p w14:paraId="30BF7C30" w14:textId="77777777" w:rsidR="009C24C1" w:rsidRPr="00C46471" w:rsidRDefault="009C24C1" w:rsidP="00BD2A8C">
            <w:pPr>
              <w:rPr>
                <w:rFonts w:ascii="Times New Roman" w:eastAsia="Times New Roman" w:hAnsi="Times New Roman" w:cs="Times New Roman"/>
                <w:sz w:val="24"/>
                <w:szCs w:val="24"/>
              </w:rPr>
            </w:pPr>
          </w:p>
        </w:tc>
        <w:tc>
          <w:tcPr>
            <w:tcW w:w="580" w:type="dxa"/>
            <w:shd w:val="clear" w:color="auto" w:fill="auto"/>
            <w:vAlign w:val="bottom"/>
          </w:tcPr>
          <w:p w14:paraId="3D0C13E8" w14:textId="77777777" w:rsidR="009C24C1" w:rsidRPr="00C46471" w:rsidRDefault="009C24C1" w:rsidP="00BD2A8C">
            <w:pPr>
              <w:rPr>
                <w:rFonts w:ascii="Times New Roman" w:eastAsia="Times New Roman" w:hAnsi="Times New Roman" w:cs="Times New Roman"/>
                <w:sz w:val="24"/>
                <w:szCs w:val="24"/>
              </w:rPr>
            </w:pPr>
          </w:p>
        </w:tc>
        <w:tc>
          <w:tcPr>
            <w:tcW w:w="1180" w:type="dxa"/>
            <w:shd w:val="clear" w:color="auto" w:fill="auto"/>
            <w:vAlign w:val="bottom"/>
          </w:tcPr>
          <w:p w14:paraId="1364764A" w14:textId="77777777" w:rsidR="009C24C1" w:rsidRPr="00C46471" w:rsidRDefault="009C24C1" w:rsidP="00BD2A8C">
            <w:pPr>
              <w:ind w:left="120"/>
              <w:rPr>
                <w:rFonts w:ascii="Times New Roman" w:hAnsi="Times New Roman" w:cs="Times New Roman"/>
                <w:w w:val="97"/>
                <w:sz w:val="24"/>
                <w:szCs w:val="24"/>
              </w:rPr>
            </w:pPr>
            <w:r w:rsidRPr="00C46471">
              <w:rPr>
                <w:rFonts w:ascii="Times New Roman" w:hAnsi="Times New Roman" w:cs="Times New Roman"/>
                <w:w w:val="97"/>
                <w:sz w:val="24"/>
                <w:szCs w:val="24"/>
              </w:rPr>
              <w:t>Kelas Kontrol</w:t>
            </w:r>
          </w:p>
        </w:tc>
        <w:tc>
          <w:tcPr>
            <w:tcW w:w="560" w:type="dxa"/>
            <w:shd w:val="clear" w:color="auto" w:fill="auto"/>
            <w:vAlign w:val="bottom"/>
          </w:tcPr>
          <w:p w14:paraId="101AA18B" w14:textId="77777777" w:rsidR="009C24C1" w:rsidRPr="00C46471" w:rsidRDefault="009C24C1" w:rsidP="00BD2A8C">
            <w:pPr>
              <w:rPr>
                <w:rFonts w:ascii="Times New Roman" w:eastAsia="Times New Roman" w:hAnsi="Times New Roman" w:cs="Times New Roman"/>
                <w:sz w:val="24"/>
                <w:szCs w:val="24"/>
              </w:rPr>
            </w:pPr>
          </w:p>
        </w:tc>
        <w:tc>
          <w:tcPr>
            <w:tcW w:w="680" w:type="dxa"/>
            <w:shd w:val="clear" w:color="auto" w:fill="auto"/>
            <w:vAlign w:val="bottom"/>
          </w:tcPr>
          <w:p w14:paraId="68B40EDC" w14:textId="77777777" w:rsidR="009C24C1" w:rsidRPr="00C46471" w:rsidRDefault="009C24C1" w:rsidP="00BD2A8C">
            <w:pPr>
              <w:rPr>
                <w:rFonts w:ascii="Times New Roman" w:eastAsia="Times New Roman" w:hAnsi="Times New Roman" w:cs="Times New Roman"/>
                <w:sz w:val="24"/>
                <w:szCs w:val="24"/>
              </w:rPr>
            </w:pPr>
          </w:p>
        </w:tc>
        <w:tc>
          <w:tcPr>
            <w:tcW w:w="760" w:type="dxa"/>
            <w:shd w:val="clear" w:color="auto" w:fill="auto"/>
            <w:vAlign w:val="bottom"/>
          </w:tcPr>
          <w:p w14:paraId="5EAB050E" w14:textId="77777777" w:rsidR="009C24C1" w:rsidRPr="00C46471" w:rsidRDefault="009C24C1" w:rsidP="00BD2A8C">
            <w:pPr>
              <w:rPr>
                <w:rFonts w:ascii="Times New Roman" w:eastAsia="Times New Roman" w:hAnsi="Times New Roman" w:cs="Times New Roman"/>
                <w:sz w:val="24"/>
                <w:szCs w:val="24"/>
              </w:rPr>
            </w:pPr>
          </w:p>
        </w:tc>
        <w:tc>
          <w:tcPr>
            <w:tcW w:w="480" w:type="dxa"/>
            <w:shd w:val="clear" w:color="auto" w:fill="auto"/>
            <w:vAlign w:val="bottom"/>
          </w:tcPr>
          <w:p w14:paraId="61EDE2F2" w14:textId="77777777" w:rsidR="009C24C1" w:rsidRPr="00C46471" w:rsidRDefault="009C24C1" w:rsidP="00BD2A8C">
            <w:pPr>
              <w:rPr>
                <w:rFonts w:ascii="Times New Roman" w:eastAsia="Times New Roman" w:hAnsi="Times New Roman" w:cs="Times New Roman"/>
                <w:sz w:val="24"/>
                <w:szCs w:val="24"/>
              </w:rPr>
            </w:pPr>
          </w:p>
        </w:tc>
      </w:tr>
      <w:tr w:rsidR="009C24C1" w:rsidRPr="00C46471" w14:paraId="25757891" w14:textId="77777777" w:rsidTr="0026244A">
        <w:trPr>
          <w:trHeight w:val="385"/>
        </w:trPr>
        <w:tc>
          <w:tcPr>
            <w:tcW w:w="200" w:type="dxa"/>
            <w:shd w:val="clear" w:color="auto" w:fill="auto"/>
            <w:vAlign w:val="bottom"/>
          </w:tcPr>
          <w:p w14:paraId="67DB99B0" w14:textId="77777777" w:rsidR="009C24C1" w:rsidRPr="00C46471" w:rsidRDefault="009C24C1" w:rsidP="00BD2A8C">
            <w:pPr>
              <w:rPr>
                <w:rFonts w:ascii="Times New Roman" w:eastAsia="Times New Roman" w:hAnsi="Times New Roman" w:cs="Times New Roman"/>
                <w:sz w:val="24"/>
                <w:szCs w:val="24"/>
              </w:rPr>
            </w:pPr>
          </w:p>
        </w:tc>
        <w:tc>
          <w:tcPr>
            <w:tcW w:w="1200" w:type="dxa"/>
            <w:shd w:val="clear" w:color="auto" w:fill="auto"/>
            <w:vAlign w:val="bottom"/>
          </w:tcPr>
          <w:p w14:paraId="6EA3EB3F" w14:textId="77777777" w:rsidR="009C24C1" w:rsidRPr="00C46471" w:rsidRDefault="009C24C1" w:rsidP="00BD2A8C">
            <w:pPr>
              <w:ind w:right="840"/>
              <w:jc w:val="right"/>
              <w:rPr>
                <w:rFonts w:ascii="Times New Roman" w:hAnsi="Times New Roman" w:cs="Times New Roman"/>
                <w:sz w:val="24"/>
                <w:szCs w:val="24"/>
              </w:rPr>
            </w:pPr>
            <w:r w:rsidRPr="00C46471">
              <w:rPr>
                <w:rFonts w:ascii="Times New Roman" w:hAnsi="Times New Roman" w:cs="Times New Roman"/>
                <w:sz w:val="24"/>
                <w:szCs w:val="24"/>
              </w:rPr>
              <w:t>10</w:t>
            </w:r>
          </w:p>
        </w:tc>
        <w:tc>
          <w:tcPr>
            <w:tcW w:w="760" w:type="dxa"/>
            <w:shd w:val="clear" w:color="auto" w:fill="auto"/>
            <w:vAlign w:val="bottom"/>
          </w:tcPr>
          <w:p w14:paraId="2184C8D3" w14:textId="77777777" w:rsidR="009C24C1" w:rsidRPr="00C46471" w:rsidRDefault="009C24C1" w:rsidP="00BD2A8C">
            <w:pPr>
              <w:rPr>
                <w:rFonts w:ascii="Times New Roman" w:eastAsia="Times New Roman" w:hAnsi="Times New Roman" w:cs="Times New Roman"/>
                <w:sz w:val="24"/>
                <w:szCs w:val="24"/>
              </w:rPr>
            </w:pPr>
          </w:p>
        </w:tc>
        <w:tc>
          <w:tcPr>
            <w:tcW w:w="740" w:type="dxa"/>
            <w:shd w:val="clear" w:color="auto" w:fill="auto"/>
            <w:vAlign w:val="bottom"/>
          </w:tcPr>
          <w:p w14:paraId="7E1900B8" w14:textId="77777777" w:rsidR="009C24C1" w:rsidRPr="00C46471" w:rsidRDefault="009C24C1" w:rsidP="00BD2A8C">
            <w:pPr>
              <w:rPr>
                <w:rFonts w:ascii="Times New Roman" w:eastAsia="Times New Roman" w:hAnsi="Times New Roman" w:cs="Times New Roman"/>
                <w:sz w:val="24"/>
                <w:szCs w:val="24"/>
              </w:rPr>
            </w:pPr>
          </w:p>
        </w:tc>
        <w:tc>
          <w:tcPr>
            <w:tcW w:w="580" w:type="dxa"/>
            <w:shd w:val="clear" w:color="auto" w:fill="auto"/>
            <w:vAlign w:val="bottom"/>
          </w:tcPr>
          <w:p w14:paraId="203D8A48" w14:textId="77777777" w:rsidR="009C24C1" w:rsidRPr="00C46471" w:rsidRDefault="009C24C1" w:rsidP="00BD2A8C">
            <w:pPr>
              <w:rPr>
                <w:rFonts w:ascii="Times New Roman" w:eastAsia="Times New Roman" w:hAnsi="Times New Roman" w:cs="Times New Roman"/>
                <w:sz w:val="24"/>
                <w:szCs w:val="24"/>
              </w:rPr>
            </w:pPr>
          </w:p>
        </w:tc>
        <w:tc>
          <w:tcPr>
            <w:tcW w:w="1180" w:type="dxa"/>
            <w:shd w:val="clear" w:color="auto" w:fill="auto"/>
            <w:vAlign w:val="bottom"/>
          </w:tcPr>
          <w:p w14:paraId="73EEB44F" w14:textId="77777777" w:rsidR="009C24C1" w:rsidRPr="00C46471" w:rsidRDefault="009C24C1" w:rsidP="00BD2A8C">
            <w:pPr>
              <w:rPr>
                <w:rFonts w:ascii="Times New Roman" w:eastAsia="Times New Roman" w:hAnsi="Times New Roman" w:cs="Times New Roman"/>
                <w:sz w:val="24"/>
                <w:szCs w:val="24"/>
              </w:rPr>
            </w:pPr>
          </w:p>
        </w:tc>
        <w:tc>
          <w:tcPr>
            <w:tcW w:w="560" w:type="dxa"/>
            <w:shd w:val="clear" w:color="auto" w:fill="auto"/>
            <w:vAlign w:val="bottom"/>
          </w:tcPr>
          <w:p w14:paraId="278837D5" w14:textId="77777777" w:rsidR="009C24C1" w:rsidRPr="00C46471" w:rsidRDefault="009C24C1" w:rsidP="00BD2A8C">
            <w:pPr>
              <w:rPr>
                <w:rFonts w:ascii="Times New Roman" w:eastAsia="Times New Roman" w:hAnsi="Times New Roman" w:cs="Times New Roman"/>
                <w:sz w:val="24"/>
                <w:szCs w:val="24"/>
              </w:rPr>
            </w:pPr>
          </w:p>
        </w:tc>
        <w:tc>
          <w:tcPr>
            <w:tcW w:w="680" w:type="dxa"/>
            <w:shd w:val="clear" w:color="auto" w:fill="auto"/>
            <w:vAlign w:val="bottom"/>
          </w:tcPr>
          <w:p w14:paraId="2FD2A70B" w14:textId="77777777" w:rsidR="009C24C1" w:rsidRPr="00C46471" w:rsidRDefault="009C24C1" w:rsidP="00BD2A8C">
            <w:pPr>
              <w:rPr>
                <w:rFonts w:ascii="Times New Roman" w:eastAsia="Times New Roman" w:hAnsi="Times New Roman" w:cs="Times New Roman"/>
                <w:sz w:val="24"/>
                <w:szCs w:val="24"/>
              </w:rPr>
            </w:pPr>
          </w:p>
        </w:tc>
        <w:tc>
          <w:tcPr>
            <w:tcW w:w="760" w:type="dxa"/>
            <w:shd w:val="clear" w:color="auto" w:fill="auto"/>
            <w:vAlign w:val="bottom"/>
          </w:tcPr>
          <w:p w14:paraId="3F5F2178" w14:textId="77777777" w:rsidR="009C24C1" w:rsidRPr="00C46471" w:rsidRDefault="009C24C1" w:rsidP="00BD2A8C">
            <w:pPr>
              <w:rPr>
                <w:rFonts w:ascii="Times New Roman" w:eastAsia="Times New Roman" w:hAnsi="Times New Roman" w:cs="Times New Roman"/>
                <w:sz w:val="24"/>
                <w:szCs w:val="24"/>
              </w:rPr>
            </w:pPr>
          </w:p>
        </w:tc>
        <w:tc>
          <w:tcPr>
            <w:tcW w:w="480" w:type="dxa"/>
            <w:shd w:val="clear" w:color="auto" w:fill="auto"/>
            <w:vAlign w:val="bottom"/>
          </w:tcPr>
          <w:p w14:paraId="3F93D595" w14:textId="77777777" w:rsidR="009C24C1" w:rsidRPr="00C46471" w:rsidRDefault="009C24C1" w:rsidP="00BD2A8C">
            <w:pPr>
              <w:rPr>
                <w:rFonts w:ascii="Times New Roman" w:eastAsia="Times New Roman" w:hAnsi="Times New Roman" w:cs="Times New Roman"/>
                <w:sz w:val="24"/>
                <w:szCs w:val="24"/>
              </w:rPr>
            </w:pPr>
          </w:p>
        </w:tc>
      </w:tr>
      <w:tr w:rsidR="009C24C1" w:rsidRPr="00C46471" w14:paraId="1C606A04" w14:textId="77777777" w:rsidTr="0026244A">
        <w:trPr>
          <w:trHeight w:val="393"/>
        </w:trPr>
        <w:tc>
          <w:tcPr>
            <w:tcW w:w="200" w:type="dxa"/>
            <w:shd w:val="clear" w:color="auto" w:fill="auto"/>
            <w:vAlign w:val="bottom"/>
          </w:tcPr>
          <w:p w14:paraId="269F1870" w14:textId="77777777" w:rsidR="009C24C1" w:rsidRPr="00C46471" w:rsidRDefault="009C24C1" w:rsidP="00BD2A8C">
            <w:pPr>
              <w:rPr>
                <w:rFonts w:ascii="Times New Roman" w:eastAsia="Times New Roman" w:hAnsi="Times New Roman" w:cs="Times New Roman"/>
                <w:sz w:val="24"/>
                <w:szCs w:val="24"/>
              </w:rPr>
            </w:pPr>
          </w:p>
        </w:tc>
        <w:tc>
          <w:tcPr>
            <w:tcW w:w="1200" w:type="dxa"/>
            <w:shd w:val="clear" w:color="auto" w:fill="auto"/>
            <w:vAlign w:val="bottom"/>
          </w:tcPr>
          <w:p w14:paraId="40793849" w14:textId="77777777" w:rsidR="009C24C1" w:rsidRPr="00C46471" w:rsidRDefault="009C24C1" w:rsidP="00BD2A8C">
            <w:pPr>
              <w:ind w:right="840"/>
              <w:jc w:val="right"/>
              <w:rPr>
                <w:rFonts w:ascii="Times New Roman" w:hAnsi="Times New Roman" w:cs="Times New Roman"/>
                <w:sz w:val="24"/>
                <w:szCs w:val="24"/>
              </w:rPr>
            </w:pPr>
            <w:r w:rsidRPr="00C46471">
              <w:rPr>
                <w:rFonts w:ascii="Times New Roman" w:hAnsi="Times New Roman" w:cs="Times New Roman"/>
                <w:sz w:val="24"/>
                <w:szCs w:val="24"/>
              </w:rPr>
              <w:t>9</w:t>
            </w:r>
          </w:p>
        </w:tc>
        <w:tc>
          <w:tcPr>
            <w:tcW w:w="760" w:type="dxa"/>
            <w:shd w:val="clear" w:color="auto" w:fill="auto"/>
            <w:vAlign w:val="bottom"/>
          </w:tcPr>
          <w:p w14:paraId="057119D2" w14:textId="77777777" w:rsidR="009C24C1" w:rsidRPr="00C46471" w:rsidRDefault="009C24C1" w:rsidP="00BD2A8C">
            <w:pPr>
              <w:rPr>
                <w:rFonts w:ascii="Times New Roman" w:eastAsia="Times New Roman" w:hAnsi="Times New Roman" w:cs="Times New Roman"/>
                <w:sz w:val="24"/>
                <w:szCs w:val="24"/>
              </w:rPr>
            </w:pPr>
          </w:p>
        </w:tc>
        <w:tc>
          <w:tcPr>
            <w:tcW w:w="740" w:type="dxa"/>
            <w:shd w:val="clear" w:color="auto" w:fill="auto"/>
            <w:vAlign w:val="bottom"/>
          </w:tcPr>
          <w:p w14:paraId="5EF843D6" w14:textId="77777777" w:rsidR="009C24C1" w:rsidRPr="00C46471" w:rsidRDefault="009C24C1" w:rsidP="00BD2A8C">
            <w:pPr>
              <w:rPr>
                <w:rFonts w:ascii="Times New Roman" w:eastAsia="Times New Roman" w:hAnsi="Times New Roman" w:cs="Times New Roman"/>
                <w:sz w:val="24"/>
                <w:szCs w:val="24"/>
              </w:rPr>
            </w:pPr>
          </w:p>
        </w:tc>
        <w:tc>
          <w:tcPr>
            <w:tcW w:w="580" w:type="dxa"/>
            <w:shd w:val="clear" w:color="auto" w:fill="auto"/>
            <w:vAlign w:val="bottom"/>
          </w:tcPr>
          <w:p w14:paraId="754F4B92" w14:textId="77777777" w:rsidR="009C24C1" w:rsidRPr="00C46471" w:rsidRDefault="009C24C1" w:rsidP="00BD2A8C">
            <w:pPr>
              <w:rPr>
                <w:rFonts w:ascii="Times New Roman" w:eastAsia="Times New Roman" w:hAnsi="Times New Roman" w:cs="Times New Roman"/>
                <w:sz w:val="24"/>
                <w:szCs w:val="24"/>
              </w:rPr>
            </w:pPr>
          </w:p>
        </w:tc>
        <w:tc>
          <w:tcPr>
            <w:tcW w:w="1180" w:type="dxa"/>
            <w:shd w:val="clear" w:color="auto" w:fill="auto"/>
            <w:vAlign w:val="bottom"/>
          </w:tcPr>
          <w:p w14:paraId="7E131047" w14:textId="77777777" w:rsidR="009C24C1" w:rsidRPr="00C46471" w:rsidRDefault="009C24C1" w:rsidP="00BD2A8C">
            <w:pPr>
              <w:rPr>
                <w:rFonts w:ascii="Times New Roman" w:eastAsia="Times New Roman" w:hAnsi="Times New Roman" w:cs="Times New Roman"/>
                <w:sz w:val="24"/>
                <w:szCs w:val="24"/>
              </w:rPr>
            </w:pPr>
          </w:p>
        </w:tc>
        <w:tc>
          <w:tcPr>
            <w:tcW w:w="560" w:type="dxa"/>
            <w:shd w:val="clear" w:color="auto" w:fill="auto"/>
            <w:vAlign w:val="bottom"/>
          </w:tcPr>
          <w:p w14:paraId="3C6477E4" w14:textId="77777777" w:rsidR="009C24C1" w:rsidRPr="00C46471" w:rsidRDefault="009C24C1" w:rsidP="00BD2A8C">
            <w:pPr>
              <w:rPr>
                <w:rFonts w:ascii="Times New Roman" w:eastAsia="Times New Roman" w:hAnsi="Times New Roman" w:cs="Times New Roman"/>
                <w:sz w:val="24"/>
                <w:szCs w:val="24"/>
              </w:rPr>
            </w:pPr>
          </w:p>
        </w:tc>
        <w:tc>
          <w:tcPr>
            <w:tcW w:w="680" w:type="dxa"/>
            <w:shd w:val="clear" w:color="auto" w:fill="auto"/>
            <w:vAlign w:val="bottom"/>
          </w:tcPr>
          <w:p w14:paraId="755848A8" w14:textId="77777777" w:rsidR="009C24C1" w:rsidRPr="00C46471" w:rsidRDefault="009C24C1" w:rsidP="00BD2A8C">
            <w:pPr>
              <w:rPr>
                <w:rFonts w:ascii="Times New Roman" w:eastAsia="Times New Roman" w:hAnsi="Times New Roman" w:cs="Times New Roman"/>
                <w:sz w:val="24"/>
                <w:szCs w:val="24"/>
              </w:rPr>
            </w:pPr>
          </w:p>
        </w:tc>
        <w:tc>
          <w:tcPr>
            <w:tcW w:w="760" w:type="dxa"/>
            <w:shd w:val="clear" w:color="auto" w:fill="auto"/>
            <w:vAlign w:val="bottom"/>
          </w:tcPr>
          <w:p w14:paraId="56E84546" w14:textId="77777777" w:rsidR="009C24C1" w:rsidRPr="00C46471" w:rsidRDefault="009C24C1" w:rsidP="00BD2A8C">
            <w:pPr>
              <w:rPr>
                <w:rFonts w:ascii="Times New Roman" w:eastAsia="Times New Roman" w:hAnsi="Times New Roman" w:cs="Times New Roman"/>
                <w:sz w:val="24"/>
                <w:szCs w:val="24"/>
              </w:rPr>
            </w:pPr>
          </w:p>
        </w:tc>
        <w:tc>
          <w:tcPr>
            <w:tcW w:w="480" w:type="dxa"/>
            <w:shd w:val="clear" w:color="auto" w:fill="auto"/>
            <w:vAlign w:val="bottom"/>
          </w:tcPr>
          <w:p w14:paraId="27B66C2B" w14:textId="77777777" w:rsidR="009C24C1" w:rsidRPr="00C46471" w:rsidRDefault="009C24C1" w:rsidP="00BD2A8C">
            <w:pPr>
              <w:rPr>
                <w:rFonts w:ascii="Times New Roman" w:eastAsia="Times New Roman" w:hAnsi="Times New Roman" w:cs="Times New Roman"/>
                <w:sz w:val="24"/>
                <w:szCs w:val="24"/>
              </w:rPr>
            </w:pPr>
          </w:p>
        </w:tc>
      </w:tr>
      <w:tr w:rsidR="009C24C1" w:rsidRPr="00C46471" w14:paraId="251120CC" w14:textId="77777777" w:rsidTr="0026244A">
        <w:trPr>
          <w:trHeight w:val="393"/>
        </w:trPr>
        <w:tc>
          <w:tcPr>
            <w:tcW w:w="200" w:type="dxa"/>
            <w:shd w:val="clear" w:color="auto" w:fill="auto"/>
            <w:vAlign w:val="bottom"/>
          </w:tcPr>
          <w:p w14:paraId="39CFDE5D" w14:textId="77777777" w:rsidR="009C24C1" w:rsidRPr="00C46471" w:rsidRDefault="009C24C1" w:rsidP="00BD2A8C">
            <w:pPr>
              <w:rPr>
                <w:rFonts w:ascii="Times New Roman" w:eastAsia="Times New Roman" w:hAnsi="Times New Roman" w:cs="Times New Roman"/>
                <w:sz w:val="24"/>
                <w:szCs w:val="24"/>
              </w:rPr>
            </w:pPr>
          </w:p>
        </w:tc>
        <w:tc>
          <w:tcPr>
            <w:tcW w:w="1200" w:type="dxa"/>
            <w:shd w:val="clear" w:color="auto" w:fill="auto"/>
            <w:vAlign w:val="bottom"/>
          </w:tcPr>
          <w:p w14:paraId="7692777D" w14:textId="77777777" w:rsidR="009C24C1" w:rsidRPr="00C46471" w:rsidRDefault="009C24C1" w:rsidP="00BD2A8C">
            <w:pPr>
              <w:ind w:right="840"/>
              <w:jc w:val="right"/>
              <w:rPr>
                <w:rFonts w:ascii="Times New Roman" w:hAnsi="Times New Roman" w:cs="Times New Roman"/>
                <w:sz w:val="24"/>
                <w:szCs w:val="24"/>
              </w:rPr>
            </w:pPr>
            <w:r w:rsidRPr="00C46471">
              <w:rPr>
                <w:rFonts w:ascii="Times New Roman" w:hAnsi="Times New Roman" w:cs="Times New Roman"/>
                <w:sz w:val="24"/>
                <w:szCs w:val="24"/>
              </w:rPr>
              <w:t>8</w:t>
            </w:r>
          </w:p>
        </w:tc>
        <w:tc>
          <w:tcPr>
            <w:tcW w:w="760" w:type="dxa"/>
            <w:shd w:val="clear" w:color="auto" w:fill="auto"/>
            <w:vAlign w:val="bottom"/>
          </w:tcPr>
          <w:p w14:paraId="6BFEF137" w14:textId="77777777" w:rsidR="009C24C1" w:rsidRPr="00C46471" w:rsidRDefault="009C24C1" w:rsidP="00BD2A8C">
            <w:pPr>
              <w:rPr>
                <w:rFonts w:ascii="Times New Roman" w:eastAsia="Times New Roman" w:hAnsi="Times New Roman" w:cs="Times New Roman"/>
                <w:sz w:val="24"/>
                <w:szCs w:val="24"/>
              </w:rPr>
            </w:pPr>
          </w:p>
        </w:tc>
        <w:tc>
          <w:tcPr>
            <w:tcW w:w="740" w:type="dxa"/>
            <w:shd w:val="clear" w:color="auto" w:fill="auto"/>
            <w:vAlign w:val="bottom"/>
          </w:tcPr>
          <w:p w14:paraId="2E78C018" w14:textId="77777777" w:rsidR="009C24C1" w:rsidRPr="00C46471" w:rsidRDefault="009C24C1" w:rsidP="00BD2A8C">
            <w:pPr>
              <w:rPr>
                <w:rFonts w:ascii="Times New Roman" w:eastAsia="Times New Roman" w:hAnsi="Times New Roman" w:cs="Times New Roman"/>
                <w:sz w:val="24"/>
                <w:szCs w:val="24"/>
              </w:rPr>
            </w:pPr>
          </w:p>
        </w:tc>
        <w:tc>
          <w:tcPr>
            <w:tcW w:w="580" w:type="dxa"/>
            <w:shd w:val="clear" w:color="auto" w:fill="auto"/>
            <w:vAlign w:val="bottom"/>
          </w:tcPr>
          <w:p w14:paraId="696E2EF6" w14:textId="77777777" w:rsidR="009C24C1" w:rsidRPr="00C46471" w:rsidRDefault="009C24C1" w:rsidP="00BD2A8C">
            <w:pPr>
              <w:rPr>
                <w:rFonts w:ascii="Times New Roman" w:eastAsia="Times New Roman" w:hAnsi="Times New Roman" w:cs="Times New Roman"/>
                <w:sz w:val="24"/>
                <w:szCs w:val="24"/>
              </w:rPr>
            </w:pPr>
          </w:p>
        </w:tc>
        <w:tc>
          <w:tcPr>
            <w:tcW w:w="1180" w:type="dxa"/>
            <w:shd w:val="clear" w:color="auto" w:fill="auto"/>
            <w:vAlign w:val="bottom"/>
          </w:tcPr>
          <w:p w14:paraId="430C6FD4" w14:textId="77777777" w:rsidR="009C24C1" w:rsidRPr="00C46471" w:rsidRDefault="009C24C1" w:rsidP="00BD2A8C">
            <w:pPr>
              <w:rPr>
                <w:rFonts w:ascii="Times New Roman" w:eastAsia="Times New Roman" w:hAnsi="Times New Roman" w:cs="Times New Roman"/>
                <w:sz w:val="24"/>
                <w:szCs w:val="24"/>
              </w:rPr>
            </w:pPr>
          </w:p>
        </w:tc>
        <w:tc>
          <w:tcPr>
            <w:tcW w:w="560" w:type="dxa"/>
            <w:shd w:val="clear" w:color="auto" w:fill="auto"/>
            <w:vAlign w:val="bottom"/>
          </w:tcPr>
          <w:p w14:paraId="4F2AF766" w14:textId="77777777" w:rsidR="009C24C1" w:rsidRPr="00C46471" w:rsidRDefault="009C24C1" w:rsidP="00BD2A8C">
            <w:pPr>
              <w:rPr>
                <w:rFonts w:ascii="Times New Roman" w:eastAsia="Times New Roman" w:hAnsi="Times New Roman" w:cs="Times New Roman"/>
                <w:sz w:val="24"/>
                <w:szCs w:val="24"/>
              </w:rPr>
            </w:pPr>
          </w:p>
        </w:tc>
        <w:tc>
          <w:tcPr>
            <w:tcW w:w="680" w:type="dxa"/>
            <w:shd w:val="clear" w:color="auto" w:fill="auto"/>
            <w:vAlign w:val="bottom"/>
          </w:tcPr>
          <w:p w14:paraId="3E61E6A9" w14:textId="77777777" w:rsidR="009C24C1" w:rsidRPr="00C46471" w:rsidRDefault="009C24C1" w:rsidP="00BD2A8C">
            <w:pPr>
              <w:rPr>
                <w:rFonts w:ascii="Times New Roman" w:eastAsia="Times New Roman" w:hAnsi="Times New Roman" w:cs="Times New Roman"/>
                <w:sz w:val="24"/>
                <w:szCs w:val="24"/>
              </w:rPr>
            </w:pPr>
          </w:p>
        </w:tc>
        <w:tc>
          <w:tcPr>
            <w:tcW w:w="760" w:type="dxa"/>
            <w:shd w:val="clear" w:color="auto" w:fill="auto"/>
            <w:vAlign w:val="bottom"/>
          </w:tcPr>
          <w:p w14:paraId="4CDABCBB" w14:textId="77777777" w:rsidR="009C24C1" w:rsidRPr="00C46471" w:rsidRDefault="009C24C1" w:rsidP="00BD2A8C">
            <w:pPr>
              <w:rPr>
                <w:rFonts w:ascii="Times New Roman" w:eastAsia="Times New Roman" w:hAnsi="Times New Roman" w:cs="Times New Roman"/>
                <w:sz w:val="24"/>
                <w:szCs w:val="24"/>
              </w:rPr>
            </w:pPr>
          </w:p>
        </w:tc>
        <w:tc>
          <w:tcPr>
            <w:tcW w:w="480" w:type="dxa"/>
            <w:shd w:val="clear" w:color="auto" w:fill="auto"/>
            <w:vAlign w:val="bottom"/>
          </w:tcPr>
          <w:p w14:paraId="7E873BE1" w14:textId="77777777" w:rsidR="009C24C1" w:rsidRPr="00C46471" w:rsidRDefault="009C24C1" w:rsidP="00BD2A8C">
            <w:pPr>
              <w:rPr>
                <w:rFonts w:ascii="Times New Roman" w:eastAsia="Times New Roman" w:hAnsi="Times New Roman" w:cs="Times New Roman"/>
                <w:sz w:val="24"/>
                <w:szCs w:val="24"/>
              </w:rPr>
            </w:pPr>
          </w:p>
        </w:tc>
      </w:tr>
      <w:tr w:rsidR="009C24C1" w:rsidRPr="00C46471" w14:paraId="1039F40C" w14:textId="77777777" w:rsidTr="0026244A">
        <w:trPr>
          <w:trHeight w:val="393"/>
        </w:trPr>
        <w:tc>
          <w:tcPr>
            <w:tcW w:w="200" w:type="dxa"/>
            <w:vMerge w:val="restart"/>
            <w:shd w:val="clear" w:color="auto" w:fill="auto"/>
            <w:textDirection w:val="btLr"/>
            <w:vAlign w:val="bottom"/>
          </w:tcPr>
          <w:p w14:paraId="1D2407E8" w14:textId="77777777" w:rsidR="009C24C1" w:rsidRPr="00C46471" w:rsidRDefault="009C24C1" w:rsidP="00BD2A8C">
            <w:pPr>
              <w:rPr>
                <w:rFonts w:ascii="Times New Roman" w:hAnsi="Times New Roman" w:cs="Times New Roman"/>
                <w:b/>
                <w:w w:val="97"/>
                <w:sz w:val="24"/>
                <w:szCs w:val="24"/>
              </w:rPr>
            </w:pPr>
            <w:r w:rsidRPr="00C46471">
              <w:rPr>
                <w:rFonts w:ascii="Times New Roman" w:hAnsi="Times New Roman" w:cs="Times New Roman"/>
                <w:b/>
                <w:w w:val="97"/>
                <w:sz w:val="24"/>
                <w:szCs w:val="24"/>
              </w:rPr>
              <w:t>N S I</w:t>
            </w:r>
          </w:p>
        </w:tc>
        <w:tc>
          <w:tcPr>
            <w:tcW w:w="1200" w:type="dxa"/>
            <w:shd w:val="clear" w:color="auto" w:fill="auto"/>
            <w:vAlign w:val="bottom"/>
          </w:tcPr>
          <w:p w14:paraId="0A5001F0" w14:textId="77777777" w:rsidR="009C24C1" w:rsidRPr="00C46471" w:rsidRDefault="009C24C1" w:rsidP="00BD2A8C">
            <w:pPr>
              <w:ind w:right="840"/>
              <w:jc w:val="right"/>
              <w:rPr>
                <w:rFonts w:ascii="Times New Roman" w:hAnsi="Times New Roman" w:cs="Times New Roman"/>
                <w:sz w:val="24"/>
                <w:szCs w:val="24"/>
              </w:rPr>
            </w:pPr>
            <w:r w:rsidRPr="00C46471">
              <w:rPr>
                <w:rFonts w:ascii="Times New Roman" w:hAnsi="Times New Roman" w:cs="Times New Roman"/>
                <w:sz w:val="24"/>
                <w:szCs w:val="24"/>
              </w:rPr>
              <w:t>7</w:t>
            </w:r>
          </w:p>
        </w:tc>
        <w:tc>
          <w:tcPr>
            <w:tcW w:w="760" w:type="dxa"/>
            <w:shd w:val="clear" w:color="auto" w:fill="auto"/>
            <w:vAlign w:val="bottom"/>
          </w:tcPr>
          <w:p w14:paraId="3A66FF92" w14:textId="77777777" w:rsidR="009C24C1" w:rsidRPr="00C46471" w:rsidRDefault="009C24C1" w:rsidP="00BD2A8C">
            <w:pPr>
              <w:rPr>
                <w:rFonts w:ascii="Times New Roman" w:eastAsia="Times New Roman" w:hAnsi="Times New Roman" w:cs="Times New Roman"/>
                <w:sz w:val="24"/>
                <w:szCs w:val="24"/>
              </w:rPr>
            </w:pPr>
          </w:p>
        </w:tc>
        <w:tc>
          <w:tcPr>
            <w:tcW w:w="740" w:type="dxa"/>
            <w:shd w:val="clear" w:color="auto" w:fill="auto"/>
            <w:vAlign w:val="bottom"/>
          </w:tcPr>
          <w:p w14:paraId="1C676466" w14:textId="77777777" w:rsidR="009C24C1" w:rsidRPr="00C46471" w:rsidRDefault="009C24C1" w:rsidP="00BD2A8C">
            <w:pPr>
              <w:rPr>
                <w:rFonts w:ascii="Times New Roman" w:eastAsia="Times New Roman" w:hAnsi="Times New Roman" w:cs="Times New Roman"/>
                <w:sz w:val="24"/>
                <w:szCs w:val="24"/>
              </w:rPr>
            </w:pPr>
          </w:p>
        </w:tc>
        <w:tc>
          <w:tcPr>
            <w:tcW w:w="580" w:type="dxa"/>
            <w:shd w:val="clear" w:color="auto" w:fill="auto"/>
            <w:vAlign w:val="bottom"/>
          </w:tcPr>
          <w:p w14:paraId="45836729" w14:textId="77777777" w:rsidR="009C24C1" w:rsidRPr="00C46471" w:rsidRDefault="009C24C1" w:rsidP="00BD2A8C">
            <w:pPr>
              <w:rPr>
                <w:rFonts w:ascii="Times New Roman" w:eastAsia="Times New Roman" w:hAnsi="Times New Roman" w:cs="Times New Roman"/>
                <w:sz w:val="24"/>
                <w:szCs w:val="24"/>
              </w:rPr>
            </w:pPr>
          </w:p>
        </w:tc>
        <w:tc>
          <w:tcPr>
            <w:tcW w:w="1180" w:type="dxa"/>
            <w:shd w:val="clear" w:color="auto" w:fill="auto"/>
            <w:vAlign w:val="bottom"/>
          </w:tcPr>
          <w:p w14:paraId="5D195C05" w14:textId="77777777" w:rsidR="009C24C1" w:rsidRPr="00C46471" w:rsidRDefault="009C24C1" w:rsidP="00BD2A8C">
            <w:pPr>
              <w:rPr>
                <w:rFonts w:ascii="Times New Roman" w:eastAsia="Times New Roman" w:hAnsi="Times New Roman" w:cs="Times New Roman"/>
                <w:sz w:val="24"/>
                <w:szCs w:val="24"/>
              </w:rPr>
            </w:pPr>
          </w:p>
        </w:tc>
        <w:tc>
          <w:tcPr>
            <w:tcW w:w="560" w:type="dxa"/>
            <w:shd w:val="clear" w:color="auto" w:fill="auto"/>
            <w:vAlign w:val="bottom"/>
          </w:tcPr>
          <w:p w14:paraId="30EC1AA3" w14:textId="77777777" w:rsidR="009C24C1" w:rsidRPr="00C46471" w:rsidRDefault="009C24C1" w:rsidP="00BD2A8C">
            <w:pPr>
              <w:rPr>
                <w:rFonts w:ascii="Times New Roman" w:eastAsia="Times New Roman" w:hAnsi="Times New Roman" w:cs="Times New Roman"/>
                <w:sz w:val="24"/>
                <w:szCs w:val="24"/>
              </w:rPr>
            </w:pPr>
          </w:p>
        </w:tc>
        <w:tc>
          <w:tcPr>
            <w:tcW w:w="680" w:type="dxa"/>
            <w:shd w:val="clear" w:color="auto" w:fill="auto"/>
            <w:vAlign w:val="bottom"/>
          </w:tcPr>
          <w:p w14:paraId="6CC6AB7D" w14:textId="77777777" w:rsidR="009C24C1" w:rsidRPr="00C46471" w:rsidRDefault="009C24C1" w:rsidP="00BD2A8C">
            <w:pPr>
              <w:rPr>
                <w:rFonts w:ascii="Times New Roman" w:eastAsia="Times New Roman" w:hAnsi="Times New Roman" w:cs="Times New Roman"/>
                <w:sz w:val="24"/>
                <w:szCs w:val="24"/>
              </w:rPr>
            </w:pPr>
          </w:p>
        </w:tc>
        <w:tc>
          <w:tcPr>
            <w:tcW w:w="760" w:type="dxa"/>
            <w:shd w:val="clear" w:color="auto" w:fill="auto"/>
            <w:vAlign w:val="bottom"/>
          </w:tcPr>
          <w:p w14:paraId="1CADD72B" w14:textId="77777777" w:rsidR="009C24C1" w:rsidRPr="00C46471" w:rsidRDefault="009C24C1" w:rsidP="00BD2A8C">
            <w:pPr>
              <w:rPr>
                <w:rFonts w:ascii="Times New Roman" w:eastAsia="Times New Roman" w:hAnsi="Times New Roman" w:cs="Times New Roman"/>
                <w:sz w:val="24"/>
                <w:szCs w:val="24"/>
              </w:rPr>
            </w:pPr>
          </w:p>
        </w:tc>
        <w:tc>
          <w:tcPr>
            <w:tcW w:w="480" w:type="dxa"/>
            <w:shd w:val="clear" w:color="auto" w:fill="auto"/>
            <w:vAlign w:val="bottom"/>
          </w:tcPr>
          <w:p w14:paraId="542450BB" w14:textId="77777777" w:rsidR="009C24C1" w:rsidRPr="00C46471" w:rsidRDefault="009C24C1" w:rsidP="00BD2A8C">
            <w:pPr>
              <w:rPr>
                <w:rFonts w:ascii="Times New Roman" w:eastAsia="Times New Roman" w:hAnsi="Times New Roman" w:cs="Times New Roman"/>
                <w:sz w:val="24"/>
                <w:szCs w:val="24"/>
              </w:rPr>
            </w:pPr>
          </w:p>
        </w:tc>
      </w:tr>
      <w:tr w:rsidR="009C24C1" w:rsidRPr="00C46471" w14:paraId="4EAB280D" w14:textId="77777777" w:rsidTr="0026244A">
        <w:trPr>
          <w:trHeight w:val="410"/>
        </w:trPr>
        <w:tc>
          <w:tcPr>
            <w:tcW w:w="200" w:type="dxa"/>
            <w:vMerge/>
            <w:shd w:val="clear" w:color="auto" w:fill="auto"/>
            <w:vAlign w:val="bottom"/>
          </w:tcPr>
          <w:p w14:paraId="1A54293C" w14:textId="77777777" w:rsidR="009C24C1" w:rsidRPr="00C46471" w:rsidRDefault="009C24C1" w:rsidP="00BD2A8C">
            <w:pPr>
              <w:rPr>
                <w:rFonts w:ascii="Times New Roman" w:eastAsia="Times New Roman" w:hAnsi="Times New Roman" w:cs="Times New Roman"/>
                <w:sz w:val="24"/>
                <w:szCs w:val="24"/>
              </w:rPr>
            </w:pPr>
          </w:p>
        </w:tc>
        <w:tc>
          <w:tcPr>
            <w:tcW w:w="1200" w:type="dxa"/>
            <w:shd w:val="clear" w:color="auto" w:fill="auto"/>
            <w:vAlign w:val="bottom"/>
          </w:tcPr>
          <w:p w14:paraId="29BE911B" w14:textId="77777777" w:rsidR="009C24C1" w:rsidRPr="00C46471" w:rsidRDefault="009C24C1" w:rsidP="00BD2A8C">
            <w:pPr>
              <w:ind w:right="840"/>
              <w:jc w:val="right"/>
              <w:rPr>
                <w:rFonts w:ascii="Times New Roman" w:hAnsi="Times New Roman" w:cs="Times New Roman"/>
                <w:sz w:val="24"/>
                <w:szCs w:val="24"/>
              </w:rPr>
            </w:pPr>
            <w:r w:rsidRPr="00C46471">
              <w:rPr>
                <w:rFonts w:ascii="Times New Roman" w:hAnsi="Times New Roman" w:cs="Times New Roman"/>
                <w:sz w:val="24"/>
                <w:szCs w:val="24"/>
              </w:rPr>
              <w:t>6</w:t>
            </w:r>
          </w:p>
        </w:tc>
        <w:tc>
          <w:tcPr>
            <w:tcW w:w="760" w:type="dxa"/>
            <w:shd w:val="clear" w:color="auto" w:fill="auto"/>
            <w:vAlign w:val="bottom"/>
          </w:tcPr>
          <w:p w14:paraId="0ED17607" w14:textId="77777777" w:rsidR="009C24C1" w:rsidRPr="00C46471" w:rsidRDefault="009C24C1" w:rsidP="00BD2A8C">
            <w:pPr>
              <w:rPr>
                <w:rFonts w:ascii="Times New Roman" w:eastAsia="Times New Roman" w:hAnsi="Times New Roman" w:cs="Times New Roman"/>
                <w:sz w:val="24"/>
                <w:szCs w:val="24"/>
              </w:rPr>
            </w:pPr>
          </w:p>
        </w:tc>
        <w:tc>
          <w:tcPr>
            <w:tcW w:w="740" w:type="dxa"/>
            <w:shd w:val="clear" w:color="auto" w:fill="auto"/>
            <w:vAlign w:val="bottom"/>
          </w:tcPr>
          <w:p w14:paraId="14A9AD62" w14:textId="77777777" w:rsidR="009C24C1" w:rsidRPr="00C46471" w:rsidRDefault="009C24C1" w:rsidP="00BD2A8C">
            <w:pPr>
              <w:rPr>
                <w:rFonts w:ascii="Times New Roman" w:eastAsia="Times New Roman" w:hAnsi="Times New Roman" w:cs="Times New Roman"/>
                <w:sz w:val="24"/>
                <w:szCs w:val="24"/>
              </w:rPr>
            </w:pPr>
          </w:p>
        </w:tc>
        <w:tc>
          <w:tcPr>
            <w:tcW w:w="580" w:type="dxa"/>
            <w:shd w:val="clear" w:color="auto" w:fill="auto"/>
            <w:vAlign w:val="bottom"/>
          </w:tcPr>
          <w:p w14:paraId="4C6D3CFA" w14:textId="77777777" w:rsidR="009C24C1" w:rsidRPr="00C46471" w:rsidRDefault="009C24C1" w:rsidP="00BD2A8C">
            <w:pPr>
              <w:rPr>
                <w:rFonts w:ascii="Times New Roman" w:eastAsia="Times New Roman" w:hAnsi="Times New Roman" w:cs="Times New Roman"/>
                <w:sz w:val="24"/>
                <w:szCs w:val="24"/>
              </w:rPr>
            </w:pPr>
          </w:p>
        </w:tc>
        <w:tc>
          <w:tcPr>
            <w:tcW w:w="1180" w:type="dxa"/>
            <w:shd w:val="clear" w:color="auto" w:fill="auto"/>
            <w:vAlign w:val="bottom"/>
          </w:tcPr>
          <w:p w14:paraId="15C91B63" w14:textId="77777777" w:rsidR="009C24C1" w:rsidRPr="00C46471" w:rsidRDefault="009C24C1" w:rsidP="00BD2A8C">
            <w:pPr>
              <w:rPr>
                <w:rFonts w:ascii="Times New Roman" w:eastAsia="Times New Roman" w:hAnsi="Times New Roman" w:cs="Times New Roman"/>
                <w:sz w:val="24"/>
                <w:szCs w:val="24"/>
              </w:rPr>
            </w:pPr>
          </w:p>
        </w:tc>
        <w:tc>
          <w:tcPr>
            <w:tcW w:w="560" w:type="dxa"/>
            <w:shd w:val="clear" w:color="auto" w:fill="auto"/>
            <w:vAlign w:val="bottom"/>
          </w:tcPr>
          <w:p w14:paraId="5F2C7343" w14:textId="77777777" w:rsidR="009C24C1" w:rsidRPr="00C46471" w:rsidRDefault="009C24C1" w:rsidP="00BD2A8C">
            <w:pPr>
              <w:rPr>
                <w:rFonts w:ascii="Times New Roman" w:eastAsia="Times New Roman" w:hAnsi="Times New Roman" w:cs="Times New Roman"/>
                <w:sz w:val="24"/>
                <w:szCs w:val="24"/>
              </w:rPr>
            </w:pPr>
          </w:p>
        </w:tc>
        <w:tc>
          <w:tcPr>
            <w:tcW w:w="680" w:type="dxa"/>
            <w:shd w:val="clear" w:color="auto" w:fill="auto"/>
            <w:vAlign w:val="bottom"/>
          </w:tcPr>
          <w:p w14:paraId="474ECA6D" w14:textId="77777777" w:rsidR="009C24C1" w:rsidRPr="00C46471" w:rsidRDefault="009C24C1" w:rsidP="00BD2A8C">
            <w:pPr>
              <w:rPr>
                <w:rFonts w:ascii="Times New Roman" w:eastAsia="Times New Roman" w:hAnsi="Times New Roman" w:cs="Times New Roman"/>
                <w:sz w:val="24"/>
                <w:szCs w:val="24"/>
              </w:rPr>
            </w:pPr>
          </w:p>
        </w:tc>
        <w:tc>
          <w:tcPr>
            <w:tcW w:w="760" w:type="dxa"/>
            <w:shd w:val="clear" w:color="auto" w:fill="auto"/>
            <w:vAlign w:val="bottom"/>
          </w:tcPr>
          <w:p w14:paraId="34B87F74" w14:textId="77777777" w:rsidR="009C24C1" w:rsidRPr="00C46471" w:rsidRDefault="009C24C1" w:rsidP="00BD2A8C">
            <w:pPr>
              <w:rPr>
                <w:rFonts w:ascii="Times New Roman" w:eastAsia="Times New Roman" w:hAnsi="Times New Roman" w:cs="Times New Roman"/>
                <w:sz w:val="24"/>
                <w:szCs w:val="24"/>
              </w:rPr>
            </w:pPr>
          </w:p>
        </w:tc>
        <w:tc>
          <w:tcPr>
            <w:tcW w:w="480" w:type="dxa"/>
            <w:shd w:val="clear" w:color="auto" w:fill="auto"/>
            <w:vAlign w:val="bottom"/>
          </w:tcPr>
          <w:p w14:paraId="24FE6666" w14:textId="77777777" w:rsidR="009C24C1" w:rsidRPr="00C46471" w:rsidRDefault="009C24C1" w:rsidP="00BD2A8C">
            <w:pPr>
              <w:rPr>
                <w:rFonts w:ascii="Times New Roman" w:eastAsia="Times New Roman" w:hAnsi="Times New Roman" w:cs="Times New Roman"/>
                <w:sz w:val="24"/>
                <w:szCs w:val="24"/>
              </w:rPr>
            </w:pPr>
          </w:p>
        </w:tc>
      </w:tr>
      <w:tr w:rsidR="009C24C1" w:rsidRPr="00C46471" w14:paraId="55856F61" w14:textId="77777777" w:rsidTr="0026244A">
        <w:trPr>
          <w:trHeight w:val="320"/>
        </w:trPr>
        <w:tc>
          <w:tcPr>
            <w:tcW w:w="200" w:type="dxa"/>
            <w:shd w:val="clear" w:color="auto" w:fill="auto"/>
            <w:textDirection w:val="btLr"/>
            <w:vAlign w:val="bottom"/>
          </w:tcPr>
          <w:p w14:paraId="172C6220" w14:textId="77777777" w:rsidR="009C24C1" w:rsidRPr="00C46471" w:rsidRDefault="009C24C1" w:rsidP="00BD2A8C">
            <w:pPr>
              <w:rPr>
                <w:rFonts w:ascii="Times New Roman" w:hAnsi="Times New Roman" w:cs="Times New Roman"/>
                <w:b/>
                <w:sz w:val="24"/>
                <w:szCs w:val="24"/>
              </w:rPr>
            </w:pPr>
            <w:r w:rsidRPr="00C46471">
              <w:rPr>
                <w:rFonts w:ascii="Times New Roman" w:hAnsi="Times New Roman" w:cs="Times New Roman"/>
                <w:b/>
                <w:sz w:val="24"/>
                <w:szCs w:val="24"/>
              </w:rPr>
              <w:t>U E</w:t>
            </w:r>
          </w:p>
        </w:tc>
        <w:tc>
          <w:tcPr>
            <w:tcW w:w="1200" w:type="dxa"/>
            <w:vMerge w:val="restart"/>
            <w:shd w:val="clear" w:color="auto" w:fill="auto"/>
            <w:vAlign w:val="bottom"/>
          </w:tcPr>
          <w:p w14:paraId="1CBD3294" w14:textId="77777777" w:rsidR="009C24C1" w:rsidRPr="00C46471" w:rsidRDefault="009C24C1" w:rsidP="00BD2A8C">
            <w:pPr>
              <w:ind w:right="840"/>
              <w:jc w:val="right"/>
              <w:rPr>
                <w:rFonts w:ascii="Times New Roman" w:hAnsi="Times New Roman" w:cs="Times New Roman"/>
                <w:sz w:val="24"/>
                <w:szCs w:val="24"/>
              </w:rPr>
            </w:pPr>
            <w:r w:rsidRPr="00C46471">
              <w:rPr>
                <w:rFonts w:ascii="Times New Roman" w:hAnsi="Times New Roman" w:cs="Times New Roman"/>
                <w:sz w:val="24"/>
                <w:szCs w:val="24"/>
              </w:rPr>
              <w:t>5</w:t>
            </w:r>
          </w:p>
        </w:tc>
        <w:tc>
          <w:tcPr>
            <w:tcW w:w="760" w:type="dxa"/>
            <w:shd w:val="clear" w:color="auto" w:fill="auto"/>
            <w:vAlign w:val="bottom"/>
          </w:tcPr>
          <w:p w14:paraId="214A2026" w14:textId="77777777" w:rsidR="009C24C1" w:rsidRPr="00C46471" w:rsidRDefault="009C24C1" w:rsidP="00BD2A8C">
            <w:pPr>
              <w:rPr>
                <w:rFonts w:ascii="Times New Roman" w:eastAsia="Times New Roman" w:hAnsi="Times New Roman" w:cs="Times New Roman"/>
                <w:sz w:val="24"/>
                <w:szCs w:val="24"/>
              </w:rPr>
            </w:pPr>
          </w:p>
        </w:tc>
        <w:tc>
          <w:tcPr>
            <w:tcW w:w="740" w:type="dxa"/>
            <w:shd w:val="clear" w:color="auto" w:fill="auto"/>
            <w:vAlign w:val="bottom"/>
          </w:tcPr>
          <w:p w14:paraId="33C0171D" w14:textId="77777777" w:rsidR="009C24C1" w:rsidRPr="00C46471" w:rsidRDefault="009C24C1" w:rsidP="00BD2A8C">
            <w:pPr>
              <w:rPr>
                <w:rFonts w:ascii="Times New Roman" w:eastAsia="Times New Roman" w:hAnsi="Times New Roman" w:cs="Times New Roman"/>
                <w:sz w:val="24"/>
                <w:szCs w:val="24"/>
              </w:rPr>
            </w:pPr>
          </w:p>
        </w:tc>
        <w:tc>
          <w:tcPr>
            <w:tcW w:w="580" w:type="dxa"/>
            <w:shd w:val="clear" w:color="auto" w:fill="auto"/>
            <w:vAlign w:val="bottom"/>
          </w:tcPr>
          <w:p w14:paraId="6B438E0C" w14:textId="77777777" w:rsidR="009C24C1" w:rsidRPr="00C46471" w:rsidRDefault="009C24C1" w:rsidP="00BD2A8C">
            <w:pPr>
              <w:rPr>
                <w:rFonts w:ascii="Times New Roman" w:eastAsia="Times New Roman" w:hAnsi="Times New Roman" w:cs="Times New Roman"/>
                <w:sz w:val="24"/>
                <w:szCs w:val="24"/>
              </w:rPr>
            </w:pPr>
          </w:p>
        </w:tc>
        <w:tc>
          <w:tcPr>
            <w:tcW w:w="1180" w:type="dxa"/>
            <w:shd w:val="clear" w:color="auto" w:fill="auto"/>
            <w:vAlign w:val="bottom"/>
          </w:tcPr>
          <w:p w14:paraId="19AD4C63" w14:textId="77777777" w:rsidR="009C24C1" w:rsidRPr="00C46471" w:rsidRDefault="009C24C1" w:rsidP="00BD2A8C">
            <w:pPr>
              <w:rPr>
                <w:rFonts w:ascii="Times New Roman" w:eastAsia="Times New Roman" w:hAnsi="Times New Roman" w:cs="Times New Roman"/>
                <w:sz w:val="24"/>
                <w:szCs w:val="24"/>
              </w:rPr>
            </w:pPr>
          </w:p>
        </w:tc>
        <w:tc>
          <w:tcPr>
            <w:tcW w:w="560" w:type="dxa"/>
            <w:shd w:val="clear" w:color="auto" w:fill="auto"/>
            <w:vAlign w:val="bottom"/>
          </w:tcPr>
          <w:p w14:paraId="28582657" w14:textId="77777777" w:rsidR="009C24C1" w:rsidRPr="00C46471" w:rsidRDefault="009C24C1" w:rsidP="00BD2A8C">
            <w:pPr>
              <w:rPr>
                <w:rFonts w:ascii="Times New Roman" w:eastAsia="Times New Roman" w:hAnsi="Times New Roman" w:cs="Times New Roman"/>
                <w:sz w:val="24"/>
                <w:szCs w:val="24"/>
              </w:rPr>
            </w:pPr>
          </w:p>
        </w:tc>
        <w:tc>
          <w:tcPr>
            <w:tcW w:w="680" w:type="dxa"/>
            <w:shd w:val="clear" w:color="auto" w:fill="auto"/>
            <w:vAlign w:val="bottom"/>
          </w:tcPr>
          <w:p w14:paraId="58C3B02B" w14:textId="77777777" w:rsidR="009C24C1" w:rsidRPr="00C46471" w:rsidRDefault="009C24C1" w:rsidP="00BD2A8C">
            <w:pPr>
              <w:rPr>
                <w:rFonts w:ascii="Times New Roman" w:eastAsia="Times New Roman" w:hAnsi="Times New Roman" w:cs="Times New Roman"/>
                <w:sz w:val="24"/>
                <w:szCs w:val="24"/>
              </w:rPr>
            </w:pPr>
          </w:p>
        </w:tc>
        <w:tc>
          <w:tcPr>
            <w:tcW w:w="760" w:type="dxa"/>
            <w:shd w:val="clear" w:color="auto" w:fill="auto"/>
            <w:vAlign w:val="bottom"/>
          </w:tcPr>
          <w:p w14:paraId="664A5648" w14:textId="77777777" w:rsidR="009C24C1" w:rsidRPr="00C46471" w:rsidRDefault="009C24C1" w:rsidP="00BD2A8C">
            <w:pPr>
              <w:rPr>
                <w:rFonts w:ascii="Times New Roman" w:eastAsia="Times New Roman" w:hAnsi="Times New Roman" w:cs="Times New Roman"/>
                <w:sz w:val="24"/>
                <w:szCs w:val="24"/>
              </w:rPr>
            </w:pPr>
          </w:p>
        </w:tc>
        <w:tc>
          <w:tcPr>
            <w:tcW w:w="480" w:type="dxa"/>
            <w:shd w:val="clear" w:color="auto" w:fill="auto"/>
            <w:vAlign w:val="bottom"/>
          </w:tcPr>
          <w:p w14:paraId="4CDD013D" w14:textId="77777777" w:rsidR="009C24C1" w:rsidRPr="00C46471" w:rsidRDefault="009C24C1" w:rsidP="00BD2A8C">
            <w:pPr>
              <w:rPr>
                <w:rFonts w:ascii="Times New Roman" w:eastAsia="Times New Roman" w:hAnsi="Times New Roman" w:cs="Times New Roman"/>
                <w:sz w:val="24"/>
                <w:szCs w:val="24"/>
              </w:rPr>
            </w:pPr>
          </w:p>
        </w:tc>
      </w:tr>
      <w:tr w:rsidR="009C24C1" w:rsidRPr="00C46471" w14:paraId="40A8F35E" w14:textId="77777777" w:rsidTr="0026244A">
        <w:trPr>
          <w:trHeight w:val="56"/>
        </w:trPr>
        <w:tc>
          <w:tcPr>
            <w:tcW w:w="200" w:type="dxa"/>
            <w:vMerge w:val="restart"/>
            <w:shd w:val="clear" w:color="auto" w:fill="auto"/>
            <w:textDirection w:val="btLr"/>
            <w:vAlign w:val="bottom"/>
          </w:tcPr>
          <w:p w14:paraId="7B0EBD7E" w14:textId="77777777" w:rsidR="009C24C1" w:rsidRPr="00C46471" w:rsidRDefault="009C24C1" w:rsidP="00BD2A8C">
            <w:pPr>
              <w:rPr>
                <w:rFonts w:ascii="Times New Roman" w:hAnsi="Times New Roman" w:cs="Times New Roman"/>
                <w:b/>
                <w:sz w:val="24"/>
                <w:szCs w:val="24"/>
              </w:rPr>
            </w:pPr>
            <w:r w:rsidRPr="00C46471">
              <w:rPr>
                <w:rFonts w:ascii="Times New Roman" w:hAnsi="Times New Roman" w:cs="Times New Roman"/>
                <w:b/>
                <w:sz w:val="24"/>
                <w:szCs w:val="24"/>
              </w:rPr>
              <w:t>R E K</w:t>
            </w:r>
          </w:p>
        </w:tc>
        <w:tc>
          <w:tcPr>
            <w:tcW w:w="1200" w:type="dxa"/>
            <w:vMerge/>
            <w:shd w:val="clear" w:color="auto" w:fill="auto"/>
            <w:vAlign w:val="bottom"/>
          </w:tcPr>
          <w:p w14:paraId="7F888221" w14:textId="77777777" w:rsidR="009C24C1" w:rsidRPr="00C46471" w:rsidRDefault="009C24C1" w:rsidP="00BD2A8C">
            <w:pPr>
              <w:rPr>
                <w:rFonts w:ascii="Times New Roman" w:eastAsia="Times New Roman" w:hAnsi="Times New Roman" w:cs="Times New Roman"/>
                <w:sz w:val="24"/>
                <w:szCs w:val="24"/>
              </w:rPr>
            </w:pPr>
          </w:p>
        </w:tc>
        <w:tc>
          <w:tcPr>
            <w:tcW w:w="760" w:type="dxa"/>
            <w:shd w:val="clear" w:color="auto" w:fill="auto"/>
            <w:vAlign w:val="bottom"/>
          </w:tcPr>
          <w:p w14:paraId="32F539D4" w14:textId="77777777" w:rsidR="009C24C1" w:rsidRPr="00C46471" w:rsidRDefault="009C24C1" w:rsidP="00BD2A8C">
            <w:pPr>
              <w:rPr>
                <w:rFonts w:ascii="Times New Roman" w:eastAsia="Times New Roman" w:hAnsi="Times New Roman" w:cs="Times New Roman"/>
                <w:sz w:val="24"/>
                <w:szCs w:val="24"/>
              </w:rPr>
            </w:pPr>
          </w:p>
        </w:tc>
        <w:tc>
          <w:tcPr>
            <w:tcW w:w="740" w:type="dxa"/>
            <w:shd w:val="clear" w:color="auto" w:fill="auto"/>
            <w:vAlign w:val="bottom"/>
          </w:tcPr>
          <w:p w14:paraId="04B84E04" w14:textId="77777777" w:rsidR="009C24C1" w:rsidRPr="00C46471" w:rsidRDefault="009C24C1" w:rsidP="00BD2A8C">
            <w:pPr>
              <w:rPr>
                <w:rFonts w:ascii="Times New Roman" w:eastAsia="Times New Roman" w:hAnsi="Times New Roman" w:cs="Times New Roman"/>
                <w:sz w:val="24"/>
                <w:szCs w:val="24"/>
              </w:rPr>
            </w:pPr>
          </w:p>
        </w:tc>
        <w:tc>
          <w:tcPr>
            <w:tcW w:w="580" w:type="dxa"/>
            <w:shd w:val="clear" w:color="auto" w:fill="auto"/>
            <w:vAlign w:val="bottom"/>
          </w:tcPr>
          <w:p w14:paraId="2D959452" w14:textId="77777777" w:rsidR="009C24C1" w:rsidRPr="00C46471" w:rsidRDefault="009C24C1" w:rsidP="00BD2A8C">
            <w:pPr>
              <w:rPr>
                <w:rFonts w:ascii="Times New Roman" w:eastAsia="Times New Roman" w:hAnsi="Times New Roman" w:cs="Times New Roman"/>
                <w:sz w:val="24"/>
                <w:szCs w:val="24"/>
              </w:rPr>
            </w:pPr>
          </w:p>
        </w:tc>
        <w:tc>
          <w:tcPr>
            <w:tcW w:w="1180" w:type="dxa"/>
            <w:shd w:val="clear" w:color="auto" w:fill="auto"/>
            <w:vAlign w:val="bottom"/>
          </w:tcPr>
          <w:p w14:paraId="5E67CF5A" w14:textId="77777777" w:rsidR="009C24C1" w:rsidRPr="00C46471" w:rsidRDefault="009C24C1" w:rsidP="00BD2A8C">
            <w:pPr>
              <w:rPr>
                <w:rFonts w:ascii="Times New Roman" w:eastAsia="Times New Roman" w:hAnsi="Times New Roman" w:cs="Times New Roman"/>
                <w:sz w:val="24"/>
                <w:szCs w:val="24"/>
              </w:rPr>
            </w:pPr>
          </w:p>
        </w:tc>
        <w:tc>
          <w:tcPr>
            <w:tcW w:w="560" w:type="dxa"/>
            <w:shd w:val="clear" w:color="auto" w:fill="auto"/>
            <w:vAlign w:val="bottom"/>
          </w:tcPr>
          <w:p w14:paraId="4F8A8710" w14:textId="77777777" w:rsidR="009C24C1" w:rsidRPr="00C46471" w:rsidRDefault="009C24C1" w:rsidP="00BD2A8C">
            <w:pPr>
              <w:rPr>
                <w:rFonts w:ascii="Times New Roman" w:eastAsia="Times New Roman" w:hAnsi="Times New Roman" w:cs="Times New Roman"/>
                <w:sz w:val="24"/>
                <w:szCs w:val="24"/>
              </w:rPr>
            </w:pPr>
          </w:p>
        </w:tc>
        <w:tc>
          <w:tcPr>
            <w:tcW w:w="680" w:type="dxa"/>
            <w:shd w:val="clear" w:color="auto" w:fill="auto"/>
            <w:vAlign w:val="bottom"/>
          </w:tcPr>
          <w:p w14:paraId="106C42B6" w14:textId="77777777" w:rsidR="009C24C1" w:rsidRPr="00C46471" w:rsidRDefault="009C24C1" w:rsidP="00BD2A8C">
            <w:pPr>
              <w:rPr>
                <w:rFonts w:ascii="Times New Roman" w:eastAsia="Times New Roman" w:hAnsi="Times New Roman" w:cs="Times New Roman"/>
                <w:sz w:val="24"/>
                <w:szCs w:val="24"/>
              </w:rPr>
            </w:pPr>
          </w:p>
        </w:tc>
        <w:tc>
          <w:tcPr>
            <w:tcW w:w="760" w:type="dxa"/>
            <w:shd w:val="clear" w:color="auto" w:fill="auto"/>
            <w:vAlign w:val="bottom"/>
          </w:tcPr>
          <w:p w14:paraId="2448080D" w14:textId="77777777" w:rsidR="009C24C1" w:rsidRPr="00C46471" w:rsidRDefault="009C24C1" w:rsidP="00BD2A8C">
            <w:pPr>
              <w:rPr>
                <w:rFonts w:ascii="Times New Roman" w:eastAsia="Times New Roman" w:hAnsi="Times New Roman" w:cs="Times New Roman"/>
                <w:sz w:val="24"/>
                <w:szCs w:val="24"/>
              </w:rPr>
            </w:pPr>
          </w:p>
        </w:tc>
        <w:tc>
          <w:tcPr>
            <w:tcW w:w="480" w:type="dxa"/>
            <w:shd w:val="clear" w:color="auto" w:fill="auto"/>
            <w:vAlign w:val="bottom"/>
          </w:tcPr>
          <w:p w14:paraId="7A699C95" w14:textId="77777777" w:rsidR="009C24C1" w:rsidRPr="00C46471" w:rsidRDefault="009C24C1" w:rsidP="00BD2A8C">
            <w:pPr>
              <w:rPr>
                <w:rFonts w:ascii="Times New Roman" w:eastAsia="Times New Roman" w:hAnsi="Times New Roman" w:cs="Times New Roman"/>
                <w:sz w:val="24"/>
                <w:szCs w:val="24"/>
              </w:rPr>
            </w:pPr>
          </w:p>
        </w:tc>
      </w:tr>
      <w:tr w:rsidR="009C24C1" w:rsidRPr="00C46471" w14:paraId="78AE5CC2" w14:textId="77777777" w:rsidTr="0026244A">
        <w:trPr>
          <w:trHeight w:val="400"/>
        </w:trPr>
        <w:tc>
          <w:tcPr>
            <w:tcW w:w="200" w:type="dxa"/>
            <w:vMerge/>
            <w:shd w:val="clear" w:color="auto" w:fill="auto"/>
            <w:vAlign w:val="bottom"/>
          </w:tcPr>
          <w:p w14:paraId="2C8D4513" w14:textId="77777777" w:rsidR="009C24C1" w:rsidRPr="00C46471" w:rsidRDefault="009C24C1" w:rsidP="00BD2A8C">
            <w:pPr>
              <w:rPr>
                <w:rFonts w:ascii="Times New Roman" w:eastAsia="Times New Roman" w:hAnsi="Times New Roman" w:cs="Times New Roman"/>
                <w:sz w:val="24"/>
                <w:szCs w:val="24"/>
              </w:rPr>
            </w:pPr>
          </w:p>
        </w:tc>
        <w:tc>
          <w:tcPr>
            <w:tcW w:w="1200" w:type="dxa"/>
            <w:shd w:val="clear" w:color="auto" w:fill="auto"/>
            <w:vAlign w:val="bottom"/>
          </w:tcPr>
          <w:p w14:paraId="429FC145" w14:textId="77777777" w:rsidR="009C24C1" w:rsidRPr="00C46471" w:rsidRDefault="009C24C1" w:rsidP="00BD2A8C">
            <w:pPr>
              <w:ind w:right="840"/>
              <w:jc w:val="right"/>
              <w:rPr>
                <w:rFonts w:ascii="Times New Roman" w:hAnsi="Times New Roman" w:cs="Times New Roman"/>
                <w:sz w:val="24"/>
                <w:szCs w:val="24"/>
              </w:rPr>
            </w:pPr>
            <w:r w:rsidRPr="00C46471">
              <w:rPr>
                <w:rFonts w:ascii="Times New Roman" w:hAnsi="Times New Roman" w:cs="Times New Roman"/>
                <w:sz w:val="24"/>
                <w:szCs w:val="24"/>
              </w:rPr>
              <w:t>4</w:t>
            </w:r>
          </w:p>
        </w:tc>
        <w:tc>
          <w:tcPr>
            <w:tcW w:w="760" w:type="dxa"/>
            <w:shd w:val="clear" w:color="auto" w:fill="auto"/>
            <w:vAlign w:val="bottom"/>
          </w:tcPr>
          <w:p w14:paraId="05C645F8" w14:textId="77777777" w:rsidR="009C24C1" w:rsidRPr="00C46471" w:rsidRDefault="009C24C1" w:rsidP="00BD2A8C">
            <w:pPr>
              <w:rPr>
                <w:rFonts w:ascii="Times New Roman" w:eastAsia="Times New Roman" w:hAnsi="Times New Roman" w:cs="Times New Roman"/>
                <w:sz w:val="24"/>
                <w:szCs w:val="24"/>
              </w:rPr>
            </w:pPr>
          </w:p>
        </w:tc>
        <w:tc>
          <w:tcPr>
            <w:tcW w:w="740" w:type="dxa"/>
            <w:shd w:val="clear" w:color="auto" w:fill="auto"/>
            <w:vAlign w:val="bottom"/>
          </w:tcPr>
          <w:p w14:paraId="2276DCAA" w14:textId="77777777" w:rsidR="009C24C1" w:rsidRPr="00C46471" w:rsidRDefault="009C24C1" w:rsidP="00BD2A8C">
            <w:pPr>
              <w:rPr>
                <w:rFonts w:ascii="Times New Roman" w:eastAsia="Times New Roman" w:hAnsi="Times New Roman" w:cs="Times New Roman"/>
                <w:sz w:val="24"/>
                <w:szCs w:val="24"/>
              </w:rPr>
            </w:pPr>
          </w:p>
        </w:tc>
        <w:tc>
          <w:tcPr>
            <w:tcW w:w="580" w:type="dxa"/>
            <w:shd w:val="clear" w:color="auto" w:fill="auto"/>
            <w:vAlign w:val="bottom"/>
          </w:tcPr>
          <w:p w14:paraId="44FC279F" w14:textId="77777777" w:rsidR="009C24C1" w:rsidRPr="00C46471" w:rsidRDefault="009C24C1" w:rsidP="00BD2A8C">
            <w:pPr>
              <w:rPr>
                <w:rFonts w:ascii="Times New Roman" w:eastAsia="Times New Roman" w:hAnsi="Times New Roman" w:cs="Times New Roman"/>
                <w:sz w:val="24"/>
                <w:szCs w:val="24"/>
              </w:rPr>
            </w:pPr>
          </w:p>
        </w:tc>
        <w:tc>
          <w:tcPr>
            <w:tcW w:w="1180" w:type="dxa"/>
            <w:shd w:val="clear" w:color="auto" w:fill="auto"/>
            <w:vAlign w:val="bottom"/>
          </w:tcPr>
          <w:p w14:paraId="1888CBA4" w14:textId="77777777" w:rsidR="009C24C1" w:rsidRPr="00C46471" w:rsidRDefault="009C24C1" w:rsidP="00BD2A8C">
            <w:pPr>
              <w:rPr>
                <w:rFonts w:ascii="Times New Roman" w:eastAsia="Times New Roman" w:hAnsi="Times New Roman" w:cs="Times New Roman"/>
                <w:sz w:val="24"/>
                <w:szCs w:val="24"/>
              </w:rPr>
            </w:pPr>
          </w:p>
        </w:tc>
        <w:tc>
          <w:tcPr>
            <w:tcW w:w="560" w:type="dxa"/>
            <w:shd w:val="clear" w:color="auto" w:fill="auto"/>
            <w:vAlign w:val="bottom"/>
          </w:tcPr>
          <w:p w14:paraId="52F913FD" w14:textId="77777777" w:rsidR="009C24C1" w:rsidRPr="00C46471" w:rsidRDefault="009C24C1" w:rsidP="00BD2A8C">
            <w:pPr>
              <w:rPr>
                <w:rFonts w:ascii="Times New Roman" w:eastAsia="Times New Roman" w:hAnsi="Times New Roman" w:cs="Times New Roman"/>
                <w:sz w:val="24"/>
                <w:szCs w:val="24"/>
              </w:rPr>
            </w:pPr>
          </w:p>
        </w:tc>
        <w:tc>
          <w:tcPr>
            <w:tcW w:w="680" w:type="dxa"/>
            <w:shd w:val="clear" w:color="auto" w:fill="auto"/>
            <w:vAlign w:val="bottom"/>
          </w:tcPr>
          <w:p w14:paraId="3880C0B4" w14:textId="77777777" w:rsidR="009C24C1" w:rsidRPr="00C46471" w:rsidRDefault="009C24C1" w:rsidP="00BD2A8C">
            <w:pPr>
              <w:rPr>
                <w:rFonts w:ascii="Times New Roman" w:eastAsia="Times New Roman" w:hAnsi="Times New Roman" w:cs="Times New Roman"/>
                <w:sz w:val="24"/>
                <w:szCs w:val="24"/>
              </w:rPr>
            </w:pPr>
          </w:p>
        </w:tc>
        <w:tc>
          <w:tcPr>
            <w:tcW w:w="760" w:type="dxa"/>
            <w:shd w:val="clear" w:color="auto" w:fill="auto"/>
            <w:vAlign w:val="bottom"/>
          </w:tcPr>
          <w:p w14:paraId="3E6D9388" w14:textId="77777777" w:rsidR="009C24C1" w:rsidRPr="00C46471" w:rsidRDefault="009C24C1" w:rsidP="00BD2A8C">
            <w:pPr>
              <w:rPr>
                <w:rFonts w:ascii="Times New Roman" w:eastAsia="Times New Roman" w:hAnsi="Times New Roman" w:cs="Times New Roman"/>
                <w:sz w:val="24"/>
                <w:szCs w:val="24"/>
              </w:rPr>
            </w:pPr>
          </w:p>
        </w:tc>
        <w:tc>
          <w:tcPr>
            <w:tcW w:w="480" w:type="dxa"/>
            <w:shd w:val="clear" w:color="auto" w:fill="auto"/>
            <w:vAlign w:val="bottom"/>
          </w:tcPr>
          <w:p w14:paraId="0CC18F97" w14:textId="77777777" w:rsidR="009C24C1" w:rsidRPr="00C46471" w:rsidRDefault="009C24C1" w:rsidP="00BD2A8C">
            <w:pPr>
              <w:rPr>
                <w:rFonts w:ascii="Times New Roman" w:eastAsia="Times New Roman" w:hAnsi="Times New Roman" w:cs="Times New Roman"/>
                <w:sz w:val="24"/>
                <w:szCs w:val="24"/>
              </w:rPr>
            </w:pPr>
          </w:p>
        </w:tc>
      </w:tr>
      <w:tr w:rsidR="009C24C1" w:rsidRPr="00C46471" w14:paraId="32237A60" w14:textId="77777777" w:rsidTr="0026244A">
        <w:trPr>
          <w:trHeight w:val="132"/>
        </w:trPr>
        <w:tc>
          <w:tcPr>
            <w:tcW w:w="200" w:type="dxa"/>
            <w:shd w:val="clear" w:color="auto" w:fill="auto"/>
            <w:textDirection w:val="btLr"/>
            <w:vAlign w:val="bottom"/>
          </w:tcPr>
          <w:p w14:paraId="54297490" w14:textId="77777777" w:rsidR="009C24C1" w:rsidRPr="00C46471" w:rsidRDefault="009C24C1" w:rsidP="00BD2A8C">
            <w:pPr>
              <w:rPr>
                <w:rFonts w:ascii="Times New Roman" w:hAnsi="Times New Roman" w:cs="Times New Roman"/>
                <w:b/>
                <w:w w:val="86"/>
                <w:sz w:val="24"/>
                <w:szCs w:val="24"/>
              </w:rPr>
            </w:pPr>
            <w:r w:rsidRPr="00C46471">
              <w:rPr>
                <w:rFonts w:ascii="Times New Roman" w:hAnsi="Times New Roman" w:cs="Times New Roman"/>
                <w:b/>
                <w:w w:val="86"/>
                <w:sz w:val="24"/>
                <w:szCs w:val="24"/>
              </w:rPr>
              <w:t>F</w:t>
            </w:r>
          </w:p>
        </w:tc>
        <w:tc>
          <w:tcPr>
            <w:tcW w:w="1200" w:type="dxa"/>
            <w:shd w:val="clear" w:color="auto" w:fill="auto"/>
            <w:vAlign w:val="bottom"/>
          </w:tcPr>
          <w:p w14:paraId="55699C57" w14:textId="77777777" w:rsidR="009C24C1" w:rsidRPr="00C46471" w:rsidRDefault="009C24C1" w:rsidP="00BD2A8C">
            <w:pPr>
              <w:rPr>
                <w:rFonts w:ascii="Times New Roman" w:eastAsia="Times New Roman" w:hAnsi="Times New Roman" w:cs="Times New Roman"/>
                <w:sz w:val="24"/>
                <w:szCs w:val="24"/>
              </w:rPr>
            </w:pPr>
          </w:p>
        </w:tc>
        <w:tc>
          <w:tcPr>
            <w:tcW w:w="760" w:type="dxa"/>
            <w:shd w:val="clear" w:color="auto" w:fill="auto"/>
            <w:vAlign w:val="bottom"/>
          </w:tcPr>
          <w:p w14:paraId="4F9FA240" w14:textId="77777777" w:rsidR="009C24C1" w:rsidRPr="00C46471" w:rsidRDefault="009C24C1" w:rsidP="00BD2A8C">
            <w:pPr>
              <w:rPr>
                <w:rFonts w:ascii="Times New Roman" w:eastAsia="Times New Roman" w:hAnsi="Times New Roman" w:cs="Times New Roman"/>
                <w:sz w:val="24"/>
                <w:szCs w:val="24"/>
              </w:rPr>
            </w:pPr>
          </w:p>
        </w:tc>
        <w:tc>
          <w:tcPr>
            <w:tcW w:w="740" w:type="dxa"/>
            <w:shd w:val="clear" w:color="auto" w:fill="auto"/>
            <w:vAlign w:val="bottom"/>
          </w:tcPr>
          <w:p w14:paraId="3A2059A0" w14:textId="77777777" w:rsidR="009C24C1" w:rsidRPr="00C46471" w:rsidRDefault="009C24C1" w:rsidP="00BD2A8C">
            <w:pPr>
              <w:rPr>
                <w:rFonts w:ascii="Times New Roman" w:eastAsia="Times New Roman" w:hAnsi="Times New Roman" w:cs="Times New Roman"/>
                <w:sz w:val="24"/>
                <w:szCs w:val="24"/>
              </w:rPr>
            </w:pPr>
          </w:p>
        </w:tc>
        <w:tc>
          <w:tcPr>
            <w:tcW w:w="580" w:type="dxa"/>
            <w:shd w:val="clear" w:color="auto" w:fill="auto"/>
            <w:vAlign w:val="bottom"/>
          </w:tcPr>
          <w:p w14:paraId="061B29F1" w14:textId="77777777" w:rsidR="009C24C1" w:rsidRPr="00C46471" w:rsidRDefault="009C24C1" w:rsidP="00BD2A8C">
            <w:pPr>
              <w:rPr>
                <w:rFonts w:ascii="Times New Roman" w:eastAsia="Times New Roman" w:hAnsi="Times New Roman" w:cs="Times New Roman"/>
                <w:sz w:val="24"/>
                <w:szCs w:val="24"/>
              </w:rPr>
            </w:pPr>
          </w:p>
        </w:tc>
        <w:tc>
          <w:tcPr>
            <w:tcW w:w="1180" w:type="dxa"/>
            <w:shd w:val="clear" w:color="auto" w:fill="auto"/>
            <w:vAlign w:val="bottom"/>
          </w:tcPr>
          <w:p w14:paraId="5B24BBB8" w14:textId="77777777" w:rsidR="009C24C1" w:rsidRPr="00C46471" w:rsidRDefault="009C24C1" w:rsidP="00BD2A8C">
            <w:pPr>
              <w:rPr>
                <w:rFonts w:ascii="Times New Roman" w:eastAsia="Times New Roman" w:hAnsi="Times New Roman" w:cs="Times New Roman"/>
                <w:sz w:val="24"/>
                <w:szCs w:val="24"/>
              </w:rPr>
            </w:pPr>
          </w:p>
        </w:tc>
        <w:tc>
          <w:tcPr>
            <w:tcW w:w="560" w:type="dxa"/>
            <w:shd w:val="clear" w:color="auto" w:fill="auto"/>
            <w:vAlign w:val="bottom"/>
          </w:tcPr>
          <w:p w14:paraId="2B427263" w14:textId="77777777" w:rsidR="009C24C1" w:rsidRPr="00C46471" w:rsidRDefault="009C24C1" w:rsidP="00BD2A8C">
            <w:pPr>
              <w:rPr>
                <w:rFonts w:ascii="Times New Roman" w:eastAsia="Times New Roman" w:hAnsi="Times New Roman" w:cs="Times New Roman"/>
                <w:sz w:val="24"/>
                <w:szCs w:val="24"/>
              </w:rPr>
            </w:pPr>
          </w:p>
        </w:tc>
        <w:tc>
          <w:tcPr>
            <w:tcW w:w="680" w:type="dxa"/>
            <w:shd w:val="clear" w:color="auto" w:fill="auto"/>
            <w:vAlign w:val="bottom"/>
          </w:tcPr>
          <w:p w14:paraId="2F2B1310" w14:textId="77777777" w:rsidR="009C24C1" w:rsidRPr="00C46471" w:rsidRDefault="009C24C1" w:rsidP="00BD2A8C">
            <w:pPr>
              <w:rPr>
                <w:rFonts w:ascii="Times New Roman" w:eastAsia="Times New Roman" w:hAnsi="Times New Roman" w:cs="Times New Roman"/>
                <w:sz w:val="24"/>
                <w:szCs w:val="24"/>
              </w:rPr>
            </w:pPr>
          </w:p>
        </w:tc>
        <w:tc>
          <w:tcPr>
            <w:tcW w:w="760" w:type="dxa"/>
            <w:shd w:val="clear" w:color="auto" w:fill="auto"/>
            <w:vAlign w:val="bottom"/>
          </w:tcPr>
          <w:p w14:paraId="22871126" w14:textId="77777777" w:rsidR="009C24C1" w:rsidRPr="00C46471" w:rsidRDefault="009C24C1" w:rsidP="00BD2A8C">
            <w:pPr>
              <w:rPr>
                <w:rFonts w:ascii="Times New Roman" w:eastAsia="Times New Roman" w:hAnsi="Times New Roman" w:cs="Times New Roman"/>
                <w:sz w:val="24"/>
                <w:szCs w:val="24"/>
              </w:rPr>
            </w:pPr>
          </w:p>
        </w:tc>
        <w:tc>
          <w:tcPr>
            <w:tcW w:w="480" w:type="dxa"/>
            <w:shd w:val="clear" w:color="auto" w:fill="auto"/>
            <w:vAlign w:val="bottom"/>
          </w:tcPr>
          <w:p w14:paraId="32A9AB75" w14:textId="77777777" w:rsidR="009C24C1" w:rsidRPr="00C46471" w:rsidRDefault="009C24C1" w:rsidP="00BD2A8C">
            <w:pPr>
              <w:rPr>
                <w:rFonts w:ascii="Times New Roman" w:eastAsia="Times New Roman" w:hAnsi="Times New Roman" w:cs="Times New Roman"/>
                <w:sz w:val="24"/>
                <w:szCs w:val="24"/>
              </w:rPr>
            </w:pPr>
          </w:p>
        </w:tc>
      </w:tr>
      <w:tr w:rsidR="009C24C1" w:rsidRPr="00C46471" w14:paraId="485F9658" w14:textId="77777777" w:rsidTr="0026244A">
        <w:trPr>
          <w:trHeight w:val="254"/>
        </w:trPr>
        <w:tc>
          <w:tcPr>
            <w:tcW w:w="200" w:type="dxa"/>
            <w:shd w:val="clear" w:color="auto" w:fill="auto"/>
            <w:vAlign w:val="bottom"/>
          </w:tcPr>
          <w:p w14:paraId="161A8AAC" w14:textId="77777777" w:rsidR="009C24C1" w:rsidRPr="00C46471" w:rsidRDefault="009C24C1" w:rsidP="00BD2A8C">
            <w:pPr>
              <w:rPr>
                <w:rFonts w:ascii="Times New Roman" w:eastAsia="Times New Roman" w:hAnsi="Times New Roman" w:cs="Times New Roman"/>
                <w:sz w:val="24"/>
                <w:szCs w:val="24"/>
              </w:rPr>
            </w:pPr>
          </w:p>
        </w:tc>
        <w:tc>
          <w:tcPr>
            <w:tcW w:w="1200" w:type="dxa"/>
            <w:shd w:val="clear" w:color="auto" w:fill="auto"/>
            <w:vAlign w:val="bottom"/>
          </w:tcPr>
          <w:p w14:paraId="13469B24" w14:textId="77777777" w:rsidR="009C24C1" w:rsidRPr="00C46471" w:rsidRDefault="009C24C1" w:rsidP="00BD2A8C">
            <w:pPr>
              <w:ind w:right="840"/>
              <w:jc w:val="right"/>
              <w:rPr>
                <w:rFonts w:ascii="Times New Roman" w:hAnsi="Times New Roman" w:cs="Times New Roman"/>
                <w:sz w:val="24"/>
                <w:szCs w:val="24"/>
              </w:rPr>
            </w:pPr>
            <w:r w:rsidRPr="00C46471">
              <w:rPr>
                <w:rFonts w:ascii="Times New Roman" w:hAnsi="Times New Roman" w:cs="Times New Roman"/>
                <w:sz w:val="24"/>
                <w:szCs w:val="24"/>
              </w:rPr>
              <w:t>3</w:t>
            </w:r>
          </w:p>
        </w:tc>
        <w:tc>
          <w:tcPr>
            <w:tcW w:w="760" w:type="dxa"/>
            <w:shd w:val="clear" w:color="auto" w:fill="auto"/>
            <w:vAlign w:val="bottom"/>
          </w:tcPr>
          <w:p w14:paraId="16BA5F77" w14:textId="77777777" w:rsidR="009C24C1" w:rsidRPr="00C46471" w:rsidRDefault="009C24C1" w:rsidP="00BD2A8C">
            <w:pPr>
              <w:rPr>
                <w:rFonts w:ascii="Times New Roman" w:eastAsia="Times New Roman" w:hAnsi="Times New Roman" w:cs="Times New Roman"/>
                <w:sz w:val="24"/>
                <w:szCs w:val="24"/>
              </w:rPr>
            </w:pPr>
          </w:p>
        </w:tc>
        <w:tc>
          <w:tcPr>
            <w:tcW w:w="740" w:type="dxa"/>
            <w:shd w:val="clear" w:color="auto" w:fill="auto"/>
            <w:vAlign w:val="bottom"/>
          </w:tcPr>
          <w:p w14:paraId="06ED123B" w14:textId="77777777" w:rsidR="009C24C1" w:rsidRPr="00C46471" w:rsidRDefault="009C24C1" w:rsidP="00BD2A8C">
            <w:pPr>
              <w:rPr>
                <w:rFonts w:ascii="Times New Roman" w:eastAsia="Times New Roman" w:hAnsi="Times New Roman" w:cs="Times New Roman"/>
                <w:sz w:val="24"/>
                <w:szCs w:val="24"/>
              </w:rPr>
            </w:pPr>
          </w:p>
        </w:tc>
        <w:tc>
          <w:tcPr>
            <w:tcW w:w="580" w:type="dxa"/>
            <w:shd w:val="clear" w:color="auto" w:fill="auto"/>
            <w:vAlign w:val="bottom"/>
          </w:tcPr>
          <w:p w14:paraId="4FE1052C" w14:textId="77777777" w:rsidR="009C24C1" w:rsidRPr="00C46471" w:rsidRDefault="009C24C1" w:rsidP="00BD2A8C">
            <w:pPr>
              <w:rPr>
                <w:rFonts w:ascii="Times New Roman" w:eastAsia="Times New Roman" w:hAnsi="Times New Roman" w:cs="Times New Roman"/>
                <w:sz w:val="24"/>
                <w:szCs w:val="24"/>
              </w:rPr>
            </w:pPr>
          </w:p>
        </w:tc>
        <w:tc>
          <w:tcPr>
            <w:tcW w:w="1180" w:type="dxa"/>
            <w:shd w:val="clear" w:color="auto" w:fill="auto"/>
            <w:vAlign w:val="bottom"/>
          </w:tcPr>
          <w:p w14:paraId="06905B7B" w14:textId="77777777" w:rsidR="009C24C1" w:rsidRPr="00C46471" w:rsidRDefault="009C24C1" w:rsidP="00BD2A8C">
            <w:pPr>
              <w:rPr>
                <w:rFonts w:ascii="Times New Roman" w:eastAsia="Times New Roman" w:hAnsi="Times New Roman" w:cs="Times New Roman"/>
                <w:sz w:val="24"/>
                <w:szCs w:val="24"/>
              </w:rPr>
            </w:pPr>
          </w:p>
        </w:tc>
        <w:tc>
          <w:tcPr>
            <w:tcW w:w="560" w:type="dxa"/>
            <w:shd w:val="clear" w:color="auto" w:fill="auto"/>
            <w:vAlign w:val="bottom"/>
          </w:tcPr>
          <w:p w14:paraId="6B121FC6" w14:textId="77777777" w:rsidR="009C24C1" w:rsidRPr="00C46471" w:rsidRDefault="009C24C1" w:rsidP="00BD2A8C">
            <w:pPr>
              <w:rPr>
                <w:rFonts w:ascii="Times New Roman" w:eastAsia="Times New Roman" w:hAnsi="Times New Roman" w:cs="Times New Roman"/>
                <w:sz w:val="24"/>
                <w:szCs w:val="24"/>
              </w:rPr>
            </w:pPr>
          </w:p>
        </w:tc>
        <w:tc>
          <w:tcPr>
            <w:tcW w:w="680" w:type="dxa"/>
            <w:shd w:val="clear" w:color="auto" w:fill="auto"/>
            <w:vAlign w:val="bottom"/>
          </w:tcPr>
          <w:p w14:paraId="3159E192" w14:textId="77777777" w:rsidR="009C24C1" w:rsidRPr="00C46471" w:rsidRDefault="009C24C1" w:rsidP="00BD2A8C">
            <w:pPr>
              <w:rPr>
                <w:rFonts w:ascii="Times New Roman" w:eastAsia="Times New Roman" w:hAnsi="Times New Roman" w:cs="Times New Roman"/>
                <w:sz w:val="24"/>
                <w:szCs w:val="24"/>
              </w:rPr>
            </w:pPr>
          </w:p>
        </w:tc>
        <w:tc>
          <w:tcPr>
            <w:tcW w:w="760" w:type="dxa"/>
            <w:shd w:val="clear" w:color="auto" w:fill="auto"/>
            <w:vAlign w:val="bottom"/>
          </w:tcPr>
          <w:p w14:paraId="602F7494" w14:textId="77777777" w:rsidR="009C24C1" w:rsidRPr="00C46471" w:rsidRDefault="009C24C1" w:rsidP="00BD2A8C">
            <w:pPr>
              <w:rPr>
                <w:rFonts w:ascii="Times New Roman" w:eastAsia="Times New Roman" w:hAnsi="Times New Roman" w:cs="Times New Roman"/>
                <w:sz w:val="24"/>
                <w:szCs w:val="24"/>
              </w:rPr>
            </w:pPr>
          </w:p>
        </w:tc>
        <w:tc>
          <w:tcPr>
            <w:tcW w:w="480" w:type="dxa"/>
            <w:shd w:val="clear" w:color="auto" w:fill="auto"/>
            <w:vAlign w:val="bottom"/>
          </w:tcPr>
          <w:p w14:paraId="17984A1A" w14:textId="77777777" w:rsidR="009C24C1" w:rsidRPr="00C46471" w:rsidRDefault="009C24C1" w:rsidP="00BD2A8C">
            <w:pPr>
              <w:rPr>
                <w:rFonts w:ascii="Times New Roman" w:eastAsia="Times New Roman" w:hAnsi="Times New Roman" w:cs="Times New Roman"/>
                <w:sz w:val="24"/>
                <w:szCs w:val="24"/>
              </w:rPr>
            </w:pPr>
          </w:p>
        </w:tc>
      </w:tr>
      <w:tr w:rsidR="009C24C1" w:rsidRPr="00C46471" w14:paraId="53AADDBC" w14:textId="77777777" w:rsidTr="0026244A">
        <w:trPr>
          <w:trHeight w:val="393"/>
        </w:trPr>
        <w:tc>
          <w:tcPr>
            <w:tcW w:w="200" w:type="dxa"/>
            <w:shd w:val="clear" w:color="auto" w:fill="auto"/>
            <w:vAlign w:val="bottom"/>
          </w:tcPr>
          <w:p w14:paraId="16179213" w14:textId="77777777" w:rsidR="009C24C1" w:rsidRPr="00C46471" w:rsidRDefault="009C24C1" w:rsidP="00BD2A8C">
            <w:pPr>
              <w:rPr>
                <w:rFonts w:ascii="Times New Roman" w:eastAsia="Times New Roman" w:hAnsi="Times New Roman" w:cs="Times New Roman"/>
                <w:sz w:val="24"/>
                <w:szCs w:val="24"/>
              </w:rPr>
            </w:pPr>
          </w:p>
        </w:tc>
        <w:tc>
          <w:tcPr>
            <w:tcW w:w="1200" w:type="dxa"/>
            <w:shd w:val="clear" w:color="auto" w:fill="auto"/>
            <w:vAlign w:val="bottom"/>
          </w:tcPr>
          <w:p w14:paraId="214BB028" w14:textId="77777777" w:rsidR="009C24C1" w:rsidRPr="00C46471" w:rsidRDefault="009C24C1" w:rsidP="00BD2A8C">
            <w:pPr>
              <w:ind w:right="840"/>
              <w:jc w:val="right"/>
              <w:rPr>
                <w:rFonts w:ascii="Times New Roman" w:hAnsi="Times New Roman" w:cs="Times New Roman"/>
                <w:sz w:val="24"/>
                <w:szCs w:val="24"/>
              </w:rPr>
            </w:pPr>
            <w:r w:rsidRPr="00C46471">
              <w:rPr>
                <w:rFonts w:ascii="Times New Roman" w:hAnsi="Times New Roman" w:cs="Times New Roman"/>
                <w:sz w:val="24"/>
                <w:szCs w:val="24"/>
              </w:rPr>
              <w:t>2</w:t>
            </w:r>
          </w:p>
        </w:tc>
        <w:tc>
          <w:tcPr>
            <w:tcW w:w="760" w:type="dxa"/>
            <w:shd w:val="clear" w:color="auto" w:fill="auto"/>
            <w:vAlign w:val="bottom"/>
          </w:tcPr>
          <w:p w14:paraId="6FB1AC6B" w14:textId="77777777" w:rsidR="009C24C1" w:rsidRPr="00C46471" w:rsidRDefault="009C24C1" w:rsidP="00BD2A8C">
            <w:pPr>
              <w:rPr>
                <w:rFonts w:ascii="Times New Roman" w:eastAsia="Times New Roman" w:hAnsi="Times New Roman" w:cs="Times New Roman"/>
                <w:sz w:val="24"/>
                <w:szCs w:val="24"/>
              </w:rPr>
            </w:pPr>
          </w:p>
        </w:tc>
        <w:tc>
          <w:tcPr>
            <w:tcW w:w="740" w:type="dxa"/>
            <w:shd w:val="clear" w:color="auto" w:fill="auto"/>
            <w:vAlign w:val="bottom"/>
          </w:tcPr>
          <w:p w14:paraId="0E30866D" w14:textId="77777777" w:rsidR="009C24C1" w:rsidRPr="00C46471" w:rsidRDefault="009C24C1" w:rsidP="00BD2A8C">
            <w:pPr>
              <w:rPr>
                <w:rFonts w:ascii="Times New Roman" w:eastAsia="Times New Roman" w:hAnsi="Times New Roman" w:cs="Times New Roman"/>
                <w:sz w:val="24"/>
                <w:szCs w:val="24"/>
              </w:rPr>
            </w:pPr>
          </w:p>
        </w:tc>
        <w:tc>
          <w:tcPr>
            <w:tcW w:w="580" w:type="dxa"/>
            <w:shd w:val="clear" w:color="auto" w:fill="auto"/>
            <w:vAlign w:val="bottom"/>
          </w:tcPr>
          <w:p w14:paraId="76A1B951" w14:textId="77777777" w:rsidR="009C24C1" w:rsidRPr="00C46471" w:rsidRDefault="009C24C1" w:rsidP="00BD2A8C">
            <w:pPr>
              <w:rPr>
                <w:rFonts w:ascii="Times New Roman" w:eastAsia="Times New Roman" w:hAnsi="Times New Roman" w:cs="Times New Roman"/>
                <w:sz w:val="24"/>
                <w:szCs w:val="24"/>
              </w:rPr>
            </w:pPr>
          </w:p>
        </w:tc>
        <w:tc>
          <w:tcPr>
            <w:tcW w:w="1180" w:type="dxa"/>
            <w:shd w:val="clear" w:color="auto" w:fill="auto"/>
            <w:vAlign w:val="bottom"/>
          </w:tcPr>
          <w:p w14:paraId="354F61B2" w14:textId="77777777" w:rsidR="009C24C1" w:rsidRPr="00C46471" w:rsidRDefault="009C24C1" w:rsidP="00BD2A8C">
            <w:pPr>
              <w:rPr>
                <w:rFonts w:ascii="Times New Roman" w:eastAsia="Times New Roman" w:hAnsi="Times New Roman" w:cs="Times New Roman"/>
                <w:sz w:val="24"/>
                <w:szCs w:val="24"/>
              </w:rPr>
            </w:pPr>
          </w:p>
        </w:tc>
        <w:tc>
          <w:tcPr>
            <w:tcW w:w="560" w:type="dxa"/>
            <w:shd w:val="clear" w:color="auto" w:fill="auto"/>
            <w:vAlign w:val="bottom"/>
          </w:tcPr>
          <w:p w14:paraId="4163BA83" w14:textId="77777777" w:rsidR="009C24C1" w:rsidRPr="00C46471" w:rsidRDefault="009C24C1" w:rsidP="00BD2A8C">
            <w:pPr>
              <w:rPr>
                <w:rFonts w:ascii="Times New Roman" w:eastAsia="Times New Roman" w:hAnsi="Times New Roman" w:cs="Times New Roman"/>
                <w:sz w:val="24"/>
                <w:szCs w:val="24"/>
              </w:rPr>
            </w:pPr>
          </w:p>
        </w:tc>
        <w:tc>
          <w:tcPr>
            <w:tcW w:w="680" w:type="dxa"/>
            <w:shd w:val="clear" w:color="auto" w:fill="auto"/>
            <w:vAlign w:val="bottom"/>
          </w:tcPr>
          <w:p w14:paraId="29F70D0E" w14:textId="77777777" w:rsidR="009C24C1" w:rsidRPr="00C46471" w:rsidRDefault="009C24C1" w:rsidP="00BD2A8C">
            <w:pPr>
              <w:rPr>
                <w:rFonts w:ascii="Times New Roman" w:eastAsia="Times New Roman" w:hAnsi="Times New Roman" w:cs="Times New Roman"/>
                <w:sz w:val="24"/>
                <w:szCs w:val="24"/>
              </w:rPr>
            </w:pPr>
          </w:p>
        </w:tc>
        <w:tc>
          <w:tcPr>
            <w:tcW w:w="760" w:type="dxa"/>
            <w:shd w:val="clear" w:color="auto" w:fill="auto"/>
            <w:vAlign w:val="bottom"/>
          </w:tcPr>
          <w:p w14:paraId="05BCA749" w14:textId="77777777" w:rsidR="009C24C1" w:rsidRPr="00C46471" w:rsidRDefault="009C24C1" w:rsidP="00BD2A8C">
            <w:pPr>
              <w:rPr>
                <w:rFonts w:ascii="Times New Roman" w:eastAsia="Times New Roman" w:hAnsi="Times New Roman" w:cs="Times New Roman"/>
                <w:sz w:val="24"/>
                <w:szCs w:val="24"/>
              </w:rPr>
            </w:pPr>
          </w:p>
        </w:tc>
        <w:tc>
          <w:tcPr>
            <w:tcW w:w="480" w:type="dxa"/>
            <w:shd w:val="clear" w:color="auto" w:fill="auto"/>
            <w:vAlign w:val="bottom"/>
          </w:tcPr>
          <w:p w14:paraId="316A3CCA" w14:textId="77777777" w:rsidR="009C24C1" w:rsidRPr="00C46471" w:rsidRDefault="009C24C1" w:rsidP="00BD2A8C">
            <w:pPr>
              <w:rPr>
                <w:rFonts w:ascii="Times New Roman" w:eastAsia="Times New Roman" w:hAnsi="Times New Roman" w:cs="Times New Roman"/>
                <w:sz w:val="24"/>
                <w:szCs w:val="24"/>
              </w:rPr>
            </w:pPr>
          </w:p>
        </w:tc>
      </w:tr>
      <w:tr w:rsidR="009C24C1" w:rsidRPr="00C46471" w14:paraId="7E0EBA5E" w14:textId="77777777" w:rsidTr="0026244A">
        <w:trPr>
          <w:trHeight w:val="393"/>
        </w:trPr>
        <w:tc>
          <w:tcPr>
            <w:tcW w:w="200" w:type="dxa"/>
            <w:shd w:val="clear" w:color="auto" w:fill="auto"/>
            <w:vAlign w:val="bottom"/>
          </w:tcPr>
          <w:p w14:paraId="5D0952A8" w14:textId="77777777" w:rsidR="009C24C1" w:rsidRPr="00C46471" w:rsidRDefault="009C24C1" w:rsidP="00BD2A8C">
            <w:pPr>
              <w:rPr>
                <w:rFonts w:ascii="Times New Roman" w:eastAsia="Times New Roman" w:hAnsi="Times New Roman" w:cs="Times New Roman"/>
                <w:sz w:val="24"/>
                <w:szCs w:val="24"/>
              </w:rPr>
            </w:pPr>
          </w:p>
        </w:tc>
        <w:tc>
          <w:tcPr>
            <w:tcW w:w="1200" w:type="dxa"/>
            <w:shd w:val="clear" w:color="auto" w:fill="auto"/>
            <w:vAlign w:val="bottom"/>
          </w:tcPr>
          <w:p w14:paraId="49B4DD4F" w14:textId="77777777" w:rsidR="009C24C1" w:rsidRPr="00C46471" w:rsidRDefault="009C24C1" w:rsidP="00BD2A8C">
            <w:pPr>
              <w:ind w:right="840"/>
              <w:jc w:val="right"/>
              <w:rPr>
                <w:rFonts w:ascii="Times New Roman" w:hAnsi="Times New Roman" w:cs="Times New Roman"/>
                <w:sz w:val="24"/>
                <w:szCs w:val="24"/>
              </w:rPr>
            </w:pPr>
            <w:r w:rsidRPr="00C46471">
              <w:rPr>
                <w:rFonts w:ascii="Times New Roman" w:hAnsi="Times New Roman" w:cs="Times New Roman"/>
                <w:sz w:val="24"/>
                <w:szCs w:val="24"/>
              </w:rPr>
              <w:t>1</w:t>
            </w:r>
          </w:p>
        </w:tc>
        <w:tc>
          <w:tcPr>
            <w:tcW w:w="760" w:type="dxa"/>
            <w:shd w:val="clear" w:color="auto" w:fill="auto"/>
            <w:vAlign w:val="bottom"/>
          </w:tcPr>
          <w:p w14:paraId="3A9AF737" w14:textId="77777777" w:rsidR="009C24C1" w:rsidRPr="00C46471" w:rsidRDefault="009C24C1" w:rsidP="00BD2A8C">
            <w:pPr>
              <w:rPr>
                <w:rFonts w:ascii="Times New Roman" w:eastAsia="Times New Roman" w:hAnsi="Times New Roman" w:cs="Times New Roman"/>
                <w:sz w:val="24"/>
                <w:szCs w:val="24"/>
              </w:rPr>
            </w:pPr>
          </w:p>
        </w:tc>
        <w:tc>
          <w:tcPr>
            <w:tcW w:w="740" w:type="dxa"/>
            <w:shd w:val="clear" w:color="auto" w:fill="auto"/>
            <w:vAlign w:val="bottom"/>
          </w:tcPr>
          <w:p w14:paraId="660AD8D0" w14:textId="77777777" w:rsidR="009C24C1" w:rsidRPr="00C46471" w:rsidRDefault="009C24C1" w:rsidP="00BD2A8C">
            <w:pPr>
              <w:rPr>
                <w:rFonts w:ascii="Times New Roman" w:eastAsia="Times New Roman" w:hAnsi="Times New Roman" w:cs="Times New Roman"/>
                <w:sz w:val="24"/>
                <w:szCs w:val="24"/>
              </w:rPr>
            </w:pPr>
          </w:p>
        </w:tc>
        <w:tc>
          <w:tcPr>
            <w:tcW w:w="580" w:type="dxa"/>
            <w:shd w:val="clear" w:color="auto" w:fill="auto"/>
            <w:vAlign w:val="bottom"/>
          </w:tcPr>
          <w:p w14:paraId="492C899D" w14:textId="77777777" w:rsidR="009C24C1" w:rsidRPr="00C46471" w:rsidRDefault="009C24C1" w:rsidP="00BD2A8C">
            <w:pPr>
              <w:rPr>
                <w:rFonts w:ascii="Times New Roman" w:eastAsia="Times New Roman" w:hAnsi="Times New Roman" w:cs="Times New Roman"/>
                <w:sz w:val="24"/>
                <w:szCs w:val="24"/>
              </w:rPr>
            </w:pPr>
          </w:p>
        </w:tc>
        <w:tc>
          <w:tcPr>
            <w:tcW w:w="1180" w:type="dxa"/>
            <w:shd w:val="clear" w:color="auto" w:fill="auto"/>
            <w:vAlign w:val="bottom"/>
          </w:tcPr>
          <w:p w14:paraId="4CA83502" w14:textId="77777777" w:rsidR="009C24C1" w:rsidRPr="00C46471" w:rsidRDefault="009C24C1" w:rsidP="00BD2A8C">
            <w:pPr>
              <w:rPr>
                <w:rFonts w:ascii="Times New Roman" w:eastAsia="Times New Roman" w:hAnsi="Times New Roman" w:cs="Times New Roman"/>
                <w:sz w:val="24"/>
                <w:szCs w:val="24"/>
              </w:rPr>
            </w:pPr>
          </w:p>
        </w:tc>
        <w:tc>
          <w:tcPr>
            <w:tcW w:w="560" w:type="dxa"/>
            <w:shd w:val="clear" w:color="auto" w:fill="auto"/>
            <w:vAlign w:val="bottom"/>
          </w:tcPr>
          <w:p w14:paraId="6C0679EC" w14:textId="77777777" w:rsidR="009C24C1" w:rsidRPr="00C46471" w:rsidRDefault="009C24C1" w:rsidP="00BD2A8C">
            <w:pPr>
              <w:rPr>
                <w:rFonts w:ascii="Times New Roman" w:eastAsia="Times New Roman" w:hAnsi="Times New Roman" w:cs="Times New Roman"/>
                <w:sz w:val="24"/>
                <w:szCs w:val="24"/>
              </w:rPr>
            </w:pPr>
          </w:p>
        </w:tc>
        <w:tc>
          <w:tcPr>
            <w:tcW w:w="680" w:type="dxa"/>
            <w:shd w:val="clear" w:color="auto" w:fill="auto"/>
            <w:vAlign w:val="bottom"/>
          </w:tcPr>
          <w:p w14:paraId="4F8037AA" w14:textId="77777777" w:rsidR="009C24C1" w:rsidRPr="00C46471" w:rsidRDefault="009C24C1" w:rsidP="00BD2A8C">
            <w:pPr>
              <w:rPr>
                <w:rFonts w:ascii="Times New Roman" w:eastAsia="Times New Roman" w:hAnsi="Times New Roman" w:cs="Times New Roman"/>
                <w:sz w:val="24"/>
                <w:szCs w:val="24"/>
              </w:rPr>
            </w:pPr>
          </w:p>
        </w:tc>
        <w:tc>
          <w:tcPr>
            <w:tcW w:w="760" w:type="dxa"/>
            <w:shd w:val="clear" w:color="auto" w:fill="auto"/>
            <w:vAlign w:val="bottom"/>
          </w:tcPr>
          <w:p w14:paraId="04E44203" w14:textId="77777777" w:rsidR="009C24C1" w:rsidRPr="00C46471" w:rsidRDefault="009C24C1" w:rsidP="00BD2A8C">
            <w:pPr>
              <w:rPr>
                <w:rFonts w:ascii="Times New Roman" w:eastAsia="Times New Roman" w:hAnsi="Times New Roman" w:cs="Times New Roman"/>
                <w:sz w:val="24"/>
                <w:szCs w:val="24"/>
              </w:rPr>
            </w:pPr>
          </w:p>
        </w:tc>
        <w:tc>
          <w:tcPr>
            <w:tcW w:w="480" w:type="dxa"/>
            <w:shd w:val="clear" w:color="auto" w:fill="auto"/>
            <w:vAlign w:val="bottom"/>
          </w:tcPr>
          <w:p w14:paraId="43C52AFB" w14:textId="77777777" w:rsidR="009C24C1" w:rsidRPr="00C46471" w:rsidRDefault="009C24C1" w:rsidP="00BD2A8C">
            <w:pPr>
              <w:rPr>
                <w:rFonts w:ascii="Times New Roman" w:eastAsia="Times New Roman" w:hAnsi="Times New Roman" w:cs="Times New Roman"/>
                <w:sz w:val="24"/>
                <w:szCs w:val="24"/>
              </w:rPr>
            </w:pPr>
          </w:p>
        </w:tc>
      </w:tr>
      <w:tr w:rsidR="009C24C1" w:rsidRPr="00C46471" w14:paraId="3A28F7FB" w14:textId="77777777" w:rsidTr="0026244A">
        <w:trPr>
          <w:trHeight w:val="393"/>
        </w:trPr>
        <w:tc>
          <w:tcPr>
            <w:tcW w:w="200" w:type="dxa"/>
            <w:shd w:val="clear" w:color="auto" w:fill="auto"/>
            <w:vAlign w:val="bottom"/>
          </w:tcPr>
          <w:p w14:paraId="1610AA87" w14:textId="77777777" w:rsidR="009C24C1" w:rsidRPr="00C46471" w:rsidRDefault="009C24C1" w:rsidP="00BD2A8C">
            <w:pPr>
              <w:rPr>
                <w:rFonts w:ascii="Times New Roman" w:eastAsia="Times New Roman" w:hAnsi="Times New Roman" w:cs="Times New Roman"/>
                <w:sz w:val="24"/>
                <w:szCs w:val="24"/>
              </w:rPr>
            </w:pPr>
          </w:p>
        </w:tc>
        <w:tc>
          <w:tcPr>
            <w:tcW w:w="1200" w:type="dxa"/>
            <w:shd w:val="clear" w:color="auto" w:fill="auto"/>
            <w:vAlign w:val="bottom"/>
          </w:tcPr>
          <w:p w14:paraId="186AB29F" w14:textId="77777777" w:rsidR="009C24C1" w:rsidRPr="00C46471" w:rsidRDefault="009C24C1" w:rsidP="00BD2A8C">
            <w:pPr>
              <w:ind w:right="840"/>
              <w:jc w:val="right"/>
              <w:rPr>
                <w:rFonts w:ascii="Times New Roman" w:hAnsi="Times New Roman" w:cs="Times New Roman"/>
                <w:sz w:val="24"/>
                <w:szCs w:val="24"/>
              </w:rPr>
            </w:pPr>
            <w:r w:rsidRPr="00C46471">
              <w:rPr>
                <w:rFonts w:ascii="Times New Roman" w:hAnsi="Times New Roman" w:cs="Times New Roman"/>
                <w:sz w:val="24"/>
                <w:szCs w:val="24"/>
              </w:rPr>
              <w:t>0</w:t>
            </w:r>
          </w:p>
        </w:tc>
        <w:tc>
          <w:tcPr>
            <w:tcW w:w="760" w:type="dxa"/>
            <w:shd w:val="clear" w:color="auto" w:fill="auto"/>
            <w:vAlign w:val="bottom"/>
          </w:tcPr>
          <w:p w14:paraId="50532C5E" w14:textId="77777777" w:rsidR="009C24C1" w:rsidRPr="00C46471" w:rsidRDefault="009C24C1" w:rsidP="00BD2A8C">
            <w:pPr>
              <w:rPr>
                <w:rFonts w:ascii="Times New Roman" w:eastAsia="Times New Roman" w:hAnsi="Times New Roman" w:cs="Times New Roman"/>
                <w:sz w:val="24"/>
                <w:szCs w:val="24"/>
              </w:rPr>
            </w:pPr>
          </w:p>
        </w:tc>
        <w:tc>
          <w:tcPr>
            <w:tcW w:w="740" w:type="dxa"/>
            <w:shd w:val="clear" w:color="auto" w:fill="auto"/>
            <w:vAlign w:val="bottom"/>
          </w:tcPr>
          <w:p w14:paraId="21D9EB3E" w14:textId="77777777" w:rsidR="009C24C1" w:rsidRPr="00C46471" w:rsidRDefault="009C24C1" w:rsidP="00BD2A8C">
            <w:pPr>
              <w:rPr>
                <w:rFonts w:ascii="Times New Roman" w:eastAsia="Times New Roman" w:hAnsi="Times New Roman" w:cs="Times New Roman"/>
                <w:sz w:val="24"/>
                <w:szCs w:val="24"/>
              </w:rPr>
            </w:pPr>
          </w:p>
        </w:tc>
        <w:tc>
          <w:tcPr>
            <w:tcW w:w="580" w:type="dxa"/>
            <w:shd w:val="clear" w:color="auto" w:fill="auto"/>
            <w:vAlign w:val="bottom"/>
          </w:tcPr>
          <w:p w14:paraId="40225BE0" w14:textId="77777777" w:rsidR="009C24C1" w:rsidRPr="00C46471" w:rsidRDefault="009C24C1" w:rsidP="00BD2A8C">
            <w:pPr>
              <w:rPr>
                <w:rFonts w:ascii="Times New Roman" w:eastAsia="Times New Roman" w:hAnsi="Times New Roman" w:cs="Times New Roman"/>
                <w:sz w:val="24"/>
                <w:szCs w:val="24"/>
              </w:rPr>
            </w:pPr>
          </w:p>
        </w:tc>
        <w:tc>
          <w:tcPr>
            <w:tcW w:w="1180" w:type="dxa"/>
            <w:shd w:val="clear" w:color="auto" w:fill="auto"/>
            <w:vAlign w:val="bottom"/>
          </w:tcPr>
          <w:p w14:paraId="012B7C9E" w14:textId="77777777" w:rsidR="009C24C1" w:rsidRPr="00C46471" w:rsidRDefault="009C24C1" w:rsidP="00BD2A8C">
            <w:pPr>
              <w:rPr>
                <w:rFonts w:ascii="Times New Roman" w:eastAsia="Times New Roman" w:hAnsi="Times New Roman" w:cs="Times New Roman"/>
                <w:sz w:val="24"/>
                <w:szCs w:val="24"/>
              </w:rPr>
            </w:pPr>
          </w:p>
        </w:tc>
        <w:tc>
          <w:tcPr>
            <w:tcW w:w="560" w:type="dxa"/>
            <w:shd w:val="clear" w:color="auto" w:fill="auto"/>
            <w:vAlign w:val="bottom"/>
          </w:tcPr>
          <w:p w14:paraId="7C585D83" w14:textId="77777777" w:rsidR="009C24C1" w:rsidRPr="00C46471" w:rsidRDefault="009C24C1" w:rsidP="00BD2A8C">
            <w:pPr>
              <w:rPr>
                <w:rFonts w:ascii="Times New Roman" w:eastAsia="Times New Roman" w:hAnsi="Times New Roman" w:cs="Times New Roman"/>
                <w:sz w:val="24"/>
                <w:szCs w:val="24"/>
              </w:rPr>
            </w:pPr>
          </w:p>
        </w:tc>
        <w:tc>
          <w:tcPr>
            <w:tcW w:w="680" w:type="dxa"/>
            <w:shd w:val="clear" w:color="auto" w:fill="auto"/>
            <w:vAlign w:val="bottom"/>
          </w:tcPr>
          <w:p w14:paraId="6508598F" w14:textId="77777777" w:rsidR="009C24C1" w:rsidRPr="00C46471" w:rsidRDefault="009C24C1" w:rsidP="00BD2A8C">
            <w:pPr>
              <w:rPr>
                <w:rFonts w:ascii="Times New Roman" w:eastAsia="Times New Roman" w:hAnsi="Times New Roman" w:cs="Times New Roman"/>
                <w:sz w:val="24"/>
                <w:szCs w:val="24"/>
              </w:rPr>
            </w:pPr>
          </w:p>
        </w:tc>
        <w:tc>
          <w:tcPr>
            <w:tcW w:w="760" w:type="dxa"/>
            <w:shd w:val="clear" w:color="auto" w:fill="auto"/>
            <w:vAlign w:val="bottom"/>
          </w:tcPr>
          <w:p w14:paraId="0C60A8C8" w14:textId="77777777" w:rsidR="009C24C1" w:rsidRPr="00C46471" w:rsidRDefault="009C24C1" w:rsidP="00BD2A8C">
            <w:pPr>
              <w:rPr>
                <w:rFonts w:ascii="Times New Roman" w:eastAsia="Times New Roman" w:hAnsi="Times New Roman" w:cs="Times New Roman"/>
                <w:sz w:val="24"/>
                <w:szCs w:val="24"/>
              </w:rPr>
            </w:pPr>
          </w:p>
        </w:tc>
        <w:tc>
          <w:tcPr>
            <w:tcW w:w="480" w:type="dxa"/>
            <w:shd w:val="clear" w:color="auto" w:fill="auto"/>
            <w:vAlign w:val="bottom"/>
          </w:tcPr>
          <w:p w14:paraId="7337AE5C" w14:textId="77777777" w:rsidR="009C24C1" w:rsidRPr="00C46471" w:rsidRDefault="009C24C1" w:rsidP="00BD2A8C">
            <w:pPr>
              <w:rPr>
                <w:rFonts w:ascii="Times New Roman" w:eastAsia="Times New Roman" w:hAnsi="Times New Roman" w:cs="Times New Roman"/>
                <w:sz w:val="24"/>
                <w:szCs w:val="24"/>
              </w:rPr>
            </w:pPr>
          </w:p>
        </w:tc>
      </w:tr>
      <w:tr w:rsidR="009C24C1" w:rsidRPr="00C46471" w14:paraId="0694F7FF" w14:textId="77777777" w:rsidTr="0026244A">
        <w:trPr>
          <w:trHeight w:val="260"/>
        </w:trPr>
        <w:tc>
          <w:tcPr>
            <w:tcW w:w="200" w:type="dxa"/>
            <w:shd w:val="clear" w:color="auto" w:fill="auto"/>
            <w:vAlign w:val="bottom"/>
          </w:tcPr>
          <w:p w14:paraId="50BE3C10" w14:textId="77777777" w:rsidR="009C24C1" w:rsidRPr="00C46471" w:rsidRDefault="009C24C1" w:rsidP="00BD2A8C">
            <w:pPr>
              <w:rPr>
                <w:rFonts w:ascii="Times New Roman" w:eastAsia="Times New Roman" w:hAnsi="Times New Roman" w:cs="Times New Roman"/>
                <w:sz w:val="24"/>
                <w:szCs w:val="24"/>
              </w:rPr>
            </w:pPr>
          </w:p>
        </w:tc>
        <w:tc>
          <w:tcPr>
            <w:tcW w:w="1200" w:type="dxa"/>
            <w:shd w:val="clear" w:color="auto" w:fill="auto"/>
            <w:vAlign w:val="bottom"/>
          </w:tcPr>
          <w:p w14:paraId="2D131086" w14:textId="77777777" w:rsidR="009C24C1" w:rsidRPr="00C46471" w:rsidRDefault="009C24C1" w:rsidP="00BD2A8C">
            <w:pPr>
              <w:ind w:right="180"/>
              <w:jc w:val="right"/>
              <w:rPr>
                <w:rFonts w:ascii="Times New Roman" w:hAnsi="Times New Roman" w:cs="Times New Roman"/>
                <w:sz w:val="24"/>
                <w:szCs w:val="24"/>
              </w:rPr>
            </w:pPr>
            <w:r w:rsidRPr="00C46471">
              <w:rPr>
                <w:rFonts w:ascii="Times New Roman" w:hAnsi="Times New Roman" w:cs="Times New Roman"/>
                <w:sz w:val="24"/>
                <w:szCs w:val="24"/>
              </w:rPr>
              <w:t>55</w:t>
            </w:r>
          </w:p>
        </w:tc>
        <w:tc>
          <w:tcPr>
            <w:tcW w:w="760" w:type="dxa"/>
            <w:shd w:val="clear" w:color="auto" w:fill="auto"/>
            <w:vAlign w:val="bottom"/>
          </w:tcPr>
          <w:p w14:paraId="4F6DAEEF" w14:textId="77777777" w:rsidR="009C24C1" w:rsidRPr="00C46471" w:rsidRDefault="009C24C1" w:rsidP="00BD2A8C">
            <w:pPr>
              <w:ind w:right="180"/>
              <w:jc w:val="right"/>
              <w:rPr>
                <w:rFonts w:ascii="Times New Roman" w:hAnsi="Times New Roman" w:cs="Times New Roman"/>
                <w:sz w:val="24"/>
                <w:szCs w:val="24"/>
              </w:rPr>
            </w:pPr>
            <w:r w:rsidRPr="00C46471">
              <w:rPr>
                <w:rFonts w:ascii="Times New Roman" w:hAnsi="Times New Roman" w:cs="Times New Roman"/>
                <w:sz w:val="24"/>
                <w:szCs w:val="24"/>
              </w:rPr>
              <w:t>60</w:t>
            </w:r>
          </w:p>
        </w:tc>
        <w:tc>
          <w:tcPr>
            <w:tcW w:w="740" w:type="dxa"/>
            <w:shd w:val="clear" w:color="auto" w:fill="auto"/>
            <w:vAlign w:val="bottom"/>
          </w:tcPr>
          <w:p w14:paraId="3DDCE0E3" w14:textId="77777777" w:rsidR="009C24C1" w:rsidRPr="00C46471" w:rsidRDefault="009C24C1" w:rsidP="00BD2A8C">
            <w:pPr>
              <w:ind w:right="180"/>
              <w:jc w:val="right"/>
              <w:rPr>
                <w:rFonts w:ascii="Times New Roman" w:hAnsi="Times New Roman" w:cs="Times New Roman"/>
                <w:sz w:val="24"/>
                <w:szCs w:val="24"/>
              </w:rPr>
            </w:pPr>
            <w:r w:rsidRPr="00C46471">
              <w:rPr>
                <w:rFonts w:ascii="Times New Roman" w:hAnsi="Times New Roman" w:cs="Times New Roman"/>
                <w:sz w:val="24"/>
                <w:szCs w:val="24"/>
              </w:rPr>
              <w:t>65</w:t>
            </w:r>
          </w:p>
        </w:tc>
        <w:tc>
          <w:tcPr>
            <w:tcW w:w="580" w:type="dxa"/>
            <w:shd w:val="clear" w:color="auto" w:fill="auto"/>
            <w:vAlign w:val="bottom"/>
          </w:tcPr>
          <w:p w14:paraId="5DAC4B0A" w14:textId="77777777" w:rsidR="009C24C1" w:rsidRPr="00C46471" w:rsidRDefault="009C24C1" w:rsidP="00BD2A8C">
            <w:pPr>
              <w:jc w:val="right"/>
              <w:rPr>
                <w:rFonts w:ascii="Times New Roman" w:hAnsi="Times New Roman" w:cs="Times New Roman"/>
                <w:sz w:val="24"/>
                <w:szCs w:val="24"/>
              </w:rPr>
            </w:pPr>
            <w:r w:rsidRPr="00C46471">
              <w:rPr>
                <w:rFonts w:ascii="Times New Roman" w:hAnsi="Times New Roman" w:cs="Times New Roman"/>
                <w:sz w:val="24"/>
                <w:szCs w:val="24"/>
              </w:rPr>
              <w:t>70</w:t>
            </w:r>
          </w:p>
        </w:tc>
        <w:tc>
          <w:tcPr>
            <w:tcW w:w="1180" w:type="dxa"/>
            <w:shd w:val="clear" w:color="auto" w:fill="auto"/>
            <w:vAlign w:val="bottom"/>
          </w:tcPr>
          <w:p w14:paraId="35C7B206" w14:textId="77777777" w:rsidR="009C24C1" w:rsidRPr="00C46471" w:rsidRDefault="009C24C1" w:rsidP="00BD2A8C">
            <w:pPr>
              <w:ind w:right="420"/>
              <w:jc w:val="right"/>
              <w:rPr>
                <w:rFonts w:ascii="Times New Roman" w:hAnsi="Times New Roman" w:cs="Times New Roman"/>
                <w:sz w:val="24"/>
                <w:szCs w:val="24"/>
              </w:rPr>
            </w:pPr>
            <w:r w:rsidRPr="00C46471">
              <w:rPr>
                <w:rFonts w:ascii="Times New Roman" w:hAnsi="Times New Roman" w:cs="Times New Roman"/>
                <w:sz w:val="24"/>
                <w:szCs w:val="24"/>
              </w:rPr>
              <w:t>75</w:t>
            </w:r>
          </w:p>
        </w:tc>
        <w:tc>
          <w:tcPr>
            <w:tcW w:w="560" w:type="dxa"/>
            <w:shd w:val="clear" w:color="auto" w:fill="auto"/>
            <w:vAlign w:val="bottom"/>
          </w:tcPr>
          <w:p w14:paraId="49055F87" w14:textId="77777777" w:rsidR="009C24C1" w:rsidRPr="00C46471" w:rsidRDefault="009C24C1" w:rsidP="00BD2A8C">
            <w:pPr>
              <w:ind w:right="240"/>
              <w:jc w:val="right"/>
              <w:rPr>
                <w:rFonts w:ascii="Times New Roman" w:hAnsi="Times New Roman" w:cs="Times New Roman"/>
                <w:w w:val="98"/>
                <w:sz w:val="24"/>
                <w:szCs w:val="24"/>
              </w:rPr>
            </w:pPr>
            <w:r w:rsidRPr="00C46471">
              <w:rPr>
                <w:rFonts w:ascii="Times New Roman" w:hAnsi="Times New Roman" w:cs="Times New Roman"/>
                <w:w w:val="98"/>
                <w:sz w:val="24"/>
                <w:szCs w:val="24"/>
              </w:rPr>
              <w:t>80</w:t>
            </w:r>
          </w:p>
        </w:tc>
        <w:tc>
          <w:tcPr>
            <w:tcW w:w="680" w:type="dxa"/>
            <w:shd w:val="clear" w:color="auto" w:fill="auto"/>
            <w:vAlign w:val="bottom"/>
          </w:tcPr>
          <w:p w14:paraId="6E2EA597" w14:textId="77777777" w:rsidR="009C24C1" w:rsidRPr="00C46471" w:rsidRDefault="009C24C1" w:rsidP="00BD2A8C">
            <w:pPr>
              <w:ind w:right="160"/>
              <w:jc w:val="right"/>
              <w:rPr>
                <w:rFonts w:ascii="Times New Roman" w:hAnsi="Times New Roman" w:cs="Times New Roman"/>
                <w:sz w:val="24"/>
                <w:szCs w:val="24"/>
              </w:rPr>
            </w:pPr>
            <w:r w:rsidRPr="00C46471">
              <w:rPr>
                <w:rFonts w:ascii="Times New Roman" w:hAnsi="Times New Roman" w:cs="Times New Roman"/>
                <w:sz w:val="24"/>
                <w:szCs w:val="24"/>
              </w:rPr>
              <w:t>85</w:t>
            </w:r>
          </w:p>
        </w:tc>
        <w:tc>
          <w:tcPr>
            <w:tcW w:w="760" w:type="dxa"/>
            <w:shd w:val="clear" w:color="auto" w:fill="auto"/>
            <w:vAlign w:val="bottom"/>
          </w:tcPr>
          <w:p w14:paraId="0E93931C" w14:textId="77777777" w:rsidR="009C24C1" w:rsidRPr="00C46471" w:rsidRDefault="009C24C1" w:rsidP="00BD2A8C">
            <w:pPr>
              <w:ind w:right="180"/>
              <w:jc w:val="right"/>
              <w:rPr>
                <w:rFonts w:ascii="Times New Roman" w:hAnsi="Times New Roman" w:cs="Times New Roman"/>
                <w:sz w:val="24"/>
                <w:szCs w:val="24"/>
              </w:rPr>
            </w:pPr>
            <w:r w:rsidRPr="00C46471">
              <w:rPr>
                <w:rFonts w:ascii="Times New Roman" w:hAnsi="Times New Roman" w:cs="Times New Roman"/>
                <w:sz w:val="24"/>
                <w:szCs w:val="24"/>
              </w:rPr>
              <w:t>90</w:t>
            </w:r>
          </w:p>
        </w:tc>
        <w:tc>
          <w:tcPr>
            <w:tcW w:w="480" w:type="dxa"/>
            <w:shd w:val="clear" w:color="auto" w:fill="auto"/>
            <w:vAlign w:val="bottom"/>
          </w:tcPr>
          <w:p w14:paraId="4E7F5963" w14:textId="77777777" w:rsidR="009C24C1" w:rsidRPr="00C46471" w:rsidRDefault="009C24C1" w:rsidP="00BD2A8C">
            <w:pPr>
              <w:jc w:val="right"/>
              <w:rPr>
                <w:rFonts w:ascii="Times New Roman" w:hAnsi="Times New Roman" w:cs="Times New Roman"/>
                <w:sz w:val="24"/>
                <w:szCs w:val="24"/>
              </w:rPr>
            </w:pPr>
            <w:r w:rsidRPr="00C46471">
              <w:rPr>
                <w:rFonts w:ascii="Times New Roman" w:hAnsi="Times New Roman" w:cs="Times New Roman"/>
                <w:sz w:val="24"/>
                <w:szCs w:val="24"/>
              </w:rPr>
              <w:t>95</w:t>
            </w:r>
          </w:p>
        </w:tc>
      </w:tr>
    </w:tbl>
    <w:p w14:paraId="1BFA9AA0" w14:textId="0A203594" w:rsidR="009C24C1" w:rsidRPr="00C46471" w:rsidRDefault="009C24C1" w:rsidP="00BD2A8C">
      <w:pPr>
        <w:rPr>
          <w:rFonts w:ascii="Times New Roman" w:eastAsia="Times New Roman" w:hAnsi="Times New Roman" w:cs="Times New Roman"/>
          <w:sz w:val="24"/>
          <w:szCs w:val="24"/>
        </w:rPr>
      </w:pPr>
      <w:r w:rsidRPr="00C46471">
        <w:rPr>
          <w:rFonts w:ascii="Times New Roman" w:hAnsi="Times New Roman" w:cs="Times New Roman"/>
          <w:noProof/>
          <w:sz w:val="24"/>
          <w:szCs w:val="24"/>
        </w:rPr>
        <mc:AlternateContent>
          <mc:Choice Requires="wps">
            <w:drawing>
              <wp:anchor distT="0" distB="0" distL="114299" distR="114299" simplePos="0" relativeHeight="251675648" behindDoc="1" locked="0" layoutInCell="1" allowOverlap="1" wp14:anchorId="00D811F3" wp14:editId="315AF971">
                <wp:simplePos x="0" y="0"/>
                <wp:positionH relativeFrom="column">
                  <wp:posOffset>4055744</wp:posOffset>
                </wp:positionH>
                <wp:positionV relativeFrom="paragraph">
                  <wp:posOffset>275590</wp:posOffset>
                </wp:positionV>
                <wp:extent cx="0" cy="333375"/>
                <wp:effectExtent l="0" t="0" r="38100" b="28575"/>
                <wp:wrapNone/>
                <wp:docPr id="281" name="Straight Connector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line">
                          <a:avLst/>
                        </a:prstGeom>
                        <a:noFill/>
                        <a:ln w="9525">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77BD2248" id="Straight Connector 281" o:spid="_x0000_s1026" style="position:absolute;z-index:-251640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9.35pt,21.7pt" to="319.3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"/>
            </w:pict>
          </mc:Fallback>
        </mc:AlternateContent>
      </w:r>
      <w:r w:rsidRPr="00C46471">
        <w:rPr>
          <w:rFonts w:ascii="Times New Roman" w:hAnsi="Times New Roman" w:cs="Times New Roman"/>
          <w:noProof/>
          <w:sz w:val="24"/>
          <w:szCs w:val="24"/>
        </w:rPr>
        <mc:AlternateContent>
          <mc:Choice Requires="wps">
            <w:drawing>
              <wp:anchor distT="4294967295" distB="4294967295" distL="114300" distR="114300" simplePos="0" relativeHeight="251676672" behindDoc="1" locked="0" layoutInCell="1" allowOverlap="1" wp14:anchorId="7C3554F1" wp14:editId="35AAEF54">
                <wp:simplePos x="0" y="0"/>
                <wp:positionH relativeFrom="column">
                  <wp:posOffset>2058035</wp:posOffset>
                </wp:positionH>
                <wp:positionV relativeFrom="paragraph">
                  <wp:posOffset>280669</wp:posOffset>
                </wp:positionV>
                <wp:extent cx="2002155" cy="0"/>
                <wp:effectExtent l="0" t="0" r="0" b="0"/>
                <wp:wrapNone/>
                <wp:docPr id="280" name="Straight Connector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2155" cy="0"/>
                        </a:xfrm>
                        <a:prstGeom prst="line">
                          <a:avLst/>
                        </a:prstGeom>
                        <a:noFill/>
                        <a:ln w="9525">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15FD039D" id="Straight Connector 280" o:spid="_x0000_s1026" style="position:absolute;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05pt,22.1pt" to="319.7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"/>
            </w:pict>
          </mc:Fallback>
        </mc:AlternateContent>
      </w:r>
      <w:r w:rsidRPr="00C46471">
        <w:rPr>
          <w:rFonts w:ascii="Times New Roman" w:hAnsi="Times New Roman" w:cs="Times New Roman"/>
          <w:noProof/>
          <w:sz w:val="24"/>
          <w:szCs w:val="24"/>
        </w:rPr>
        <mc:AlternateContent>
          <mc:Choice Requires="wps">
            <w:drawing>
              <wp:anchor distT="0" distB="0" distL="114299" distR="114299" simplePos="0" relativeHeight="251677696" behindDoc="1" locked="0" layoutInCell="1" allowOverlap="1" wp14:anchorId="25088E33" wp14:editId="60759E2B">
                <wp:simplePos x="0" y="0"/>
                <wp:positionH relativeFrom="column">
                  <wp:posOffset>2063114</wp:posOffset>
                </wp:positionH>
                <wp:positionV relativeFrom="paragraph">
                  <wp:posOffset>275590</wp:posOffset>
                </wp:positionV>
                <wp:extent cx="0" cy="333375"/>
                <wp:effectExtent l="0" t="0" r="38100" b="28575"/>
                <wp:wrapNone/>
                <wp:docPr id="279" name="Straight Connector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line">
                          <a:avLst/>
                        </a:prstGeom>
                        <a:noFill/>
                        <a:ln w="9525">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3CD34279" id="Straight Connector 279" o:spid="_x0000_s1026" style="position:absolute;z-index:-2516387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2.45pt,21.7pt" to="162.4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"/>
            </w:pict>
          </mc:Fallback>
        </mc:AlternateContent>
      </w:r>
      <w:r w:rsidRPr="00C46471">
        <w:rPr>
          <w:rFonts w:ascii="Times New Roman" w:hAnsi="Times New Roman" w:cs="Times New Roman"/>
          <w:noProof/>
          <w:sz w:val="24"/>
          <w:szCs w:val="24"/>
        </w:rPr>
        <mc:AlternateContent>
          <mc:Choice Requires="wps">
            <w:drawing>
              <wp:anchor distT="4294967295" distB="4294967295" distL="114300" distR="114300" simplePos="0" relativeHeight="251678720" behindDoc="1" locked="0" layoutInCell="1" allowOverlap="1" wp14:anchorId="54440814" wp14:editId="137D1594">
                <wp:simplePos x="0" y="0"/>
                <wp:positionH relativeFrom="column">
                  <wp:posOffset>2058035</wp:posOffset>
                </wp:positionH>
                <wp:positionV relativeFrom="paragraph">
                  <wp:posOffset>604519</wp:posOffset>
                </wp:positionV>
                <wp:extent cx="2002155" cy="0"/>
                <wp:effectExtent l="0" t="0" r="0" b="0"/>
                <wp:wrapNone/>
                <wp:docPr id="278" name="Straight Connector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2155" cy="0"/>
                        </a:xfrm>
                        <a:prstGeom prst="line">
                          <a:avLst/>
                        </a:prstGeom>
                        <a:noFill/>
                        <a:ln w="9525">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6039AE2D" id="Straight Connector 278" o:spid="_x0000_s1026" style="position:absolute;z-index:-251637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05pt,47.6pt" to="319.7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"/>
            </w:pict>
          </mc:Fallback>
        </mc:AlternateContent>
      </w:r>
    </w:p>
    <w:p w14:paraId="780AAD4F" w14:textId="77777777" w:rsidR="009C24C1" w:rsidRPr="00C46471" w:rsidRDefault="009C24C1" w:rsidP="00BD2A8C">
      <w:pPr>
        <w:rPr>
          <w:rFonts w:ascii="Times New Roman" w:eastAsia="Times New Roman" w:hAnsi="Times New Roman" w:cs="Times New Roman"/>
          <w:sz w:val="24"/>
          <w:szCs w:val="24"/>
        </w:rPr>
      </w:pPr>
    </w:p>
    <w:p w14:paraId="583C40DA" w14:textId="77777777" w:rsidR="009C24C1" w:rsidRPr="00C46471" w:rsidRDefault="009C24C1" w:rsidP="00BD2A8C">
      <w:pPr>
        <w:ind w:left="4220"/>
        <w:rPr>
          <w:rFonts w:ascii="Times New Roman" w:eastAsia="Times New Roman" w:hAnsi="Times New Roman" w:cs="Times New Roman"/>
          <w:sz w:val="24"/>
          <w:szCs w:val="24"/>
        </w:rPr>
      </w:pPr>
      <w:r w:rsidRPr="00C46471">
        <w:rPr>
          <w:rFonts w:ascii="Times New Roman" w:eastAsia="Times New Roman" w:hAnsi="Times New Roman" w:cs="Times New Roman"/>
          <w:sz w:val="24"/>
          <w:szCs w:val="24"/>
        </w:rPr>
        <w:t>Nilai Postest</w:t>
      </w:r>
    </w:p>
    <w:p w14:paraId="1A90DE96" w14:textId="77777777" w:rsidR="009C24C1" w:rsidRPr="00C46471" w:rsidRDefault="009C24C1" w:rsidP="00BD2A8C">
      <w:pPr>
        <w:rPr>
          <w:rFonts w:ascii="Times New Roman" w:eastAsia="Times New Roman" w:hAnsi="Times New Roman" w:cs="Times New Roman"/>
          <w:sz w:val="24"/>
          <w:szCs w:val="24"/>
        </w:rPr>
      </w:pPr>
    </w:p>
    <w:p w14:paraId="42B7EFD7" w14:textId="77777777" w:rsidR="009C24C1" w:rsidRPr="00C46471" w:rsidRDefault="009C24C1" w:rsidP="00BD2A8C">
      <w:pPr>
        <w:ind w:left="820" w:right="248" w:firstLine="852"/>
        <w:jc w:val="both"/>
        <w:rPr>
          <w:rFonts w:ascii="Times New Roman" w:eastAsia="Times New Roman" w:hAnsi="Times New Roman" w:cs="Times New Roman"/>
          <w:sz w:val="24"/>
          <w:szCs w:val="24"/>
        </w:rPr>
      </w:pPr>
      <w:r w:rsidRPr="00C46471">
        <w:rPr>
          <w:rFonts w:ascii="Times New Roman" w:eastAsia="Times New Roman" w:hAnsi="Times New Roman" w:cs="Times New Roman"/>
          <w:sz w:val="24"/>
          <w:szCs w:val="24"/>
        </w:rPr>
        <w:t xml:space="preserve">Berdasarkan gambar grafik diatas, nilai post-test kelas eksperiman berbeda dengan nilai post-test pada kelas kontrol. Hal ini juga terlihat dalam tabel 4.4 nilai rata-rata yang didapat kelas eksperimen (81,03) berbeda dengan nilai rata-rata kelas kontrol (74,23). Untuk melihat perbedaan hasil belajar siswa akibat pengaruh model pembelajaran </w:t>
      </w:r>
      <w:r w:rsidRPr="00C46471">
        <w:rPr>
          <w:rFonts w:ascii="Times New Roman" w:eastAsia="Times New Roman" w:hAnsi="Times New Roman" w:cs="Times New Roman"/>
          <w:i/>
          <w:sz w:val="24"/>
          <w:szCs w:val="24"/>
        </w:rPr>
        <w:t>Value Clarification Technique</w:t>
      </w:r>
      <w:r w:rsidRPr="00C46471">
        <w:rPr>
          <w:rFonts w:ascii="Times New Roman" w:eastAsia="Times New Roman" w:hAnsi="Times New Roman" w:cs="Times New Roman"/>
          <w:sz w:val="24"/>
          <w:szCs w:val="24"/>
        </w:rPr>
        <w:t xml:space="preserve"> dilakukan uji hipotesis dengan uji prasyarat yaitu uji normalitas dan homogenitas didapat bahwa populasi berdistribusi normal dan homogenitas. Hal ini terlihat dalam table 4.5 dan tabel 4.6, dengan kriteria pengujian normalitas yaitu (L</w:t>
      </w:r>
      <w:r w:rsidRPr="00C46471">
        <w:rPr>
          <w:rFonts w:ascii="Times New Roman" w:eastAsia="Times New Roman" w:hAnsi="Times New Roman" w:cs="Times New Roman"/>
          <w:sz w:val="24"/>
          <w:szCs w:val="24"/>
          <w:vertAlign w:val="subscript"/>
        </w:rPr>
        <w:t>hitung</w:t>
      </w:r>
      <w:r w:rsidRPr="00C46471">
        <w:rPr>
          <w:rFonts w:ascii="Times New Roman" w:eastAsia="Times New Roman" w:hAnsi="Times New Roman" w:cs="Times New Roman"/>
          <w:sz w:val="24"/>
          <w:szCs w:val="24"/>
        </w:rPr>
        <w:t xml:space="preserve"> &lt; L</w:t>
      </w:r>
      <w:r w:rsidRPr="00C46471">
        <w:rPr>
          <w:rFonts w:ascii="Times New Roman" w:eastAsia="Times New Roman" w:hAnsi="Times New Roman" w:cs="Times New Roman"/>
          <w:sz w:val="24"/>
          <w:szCs w:val="24"/>
          <w:vertAlign w:val="subscript"/>
        </w:rPr>
        <w:t>tabel</w:t>
      </w:r>
      <w:r w:rsidRPr="00C46471">
        <w:rPr>
          <w:rFonts w:ascii="Times New Roman" w:eastAsia="Times New Roman" w:hAnsi="Times New Roman" w:cs="Times New Roman"/>
          <w:sz w:val="24"/>
          <w:szCs w:val="24"/>
        </w:rPr>
        <w:t xml:space="preserve"> ) dan kriteria pengujian homogenitas (F</w:t>
      </w:r>
      <w:r w:rsidRPr="00C46471">
        <w:rPr>
          <w:rFonts w:ascii="Times New Roman" w:eastAsia="Times New Roman" w:hAnsi="Times New Roman" w:cs="Times New Roman"/>
          <w:sz w:val="24"/>
          <w:szCs w:val="24"/>
          <w:vertAlign w:val="subscript"/>
        </w:rPr>
        <w:t>hitung</w:t>
      </w:r>
      <w:r w:rsidRPr="00C46471">
        <w:rPr>
          <w:rFonts w:ascii="Times New Roman" w:eastAsia="Times New Roman" w:hAnsi="Times New Roman" w:cs="Times New Roman"/>
          <w:sz w:val="24"/>
          <w:szCs w:val="24"/>
        </w:rPr>
        <w:t xml:space="preserve"> &lt; F</w:t>
      </w:r>
      <w:r w:rsidRPr="00C46471">
        <w:rPr>
          <w:rFonts w:ascii="Times New Roman" w:eastAsia="Times New Roman" w:hAnsi="Times New Roman" w:cs="Times New Roman"/>
          <w:sz w:val="24"/>
          <w:szCs w:val="24"/>
          <w:vertAlign w:val="subscript"/>
        </w:rPr>
        <w:t>tabel</w:t>
      </w:r>
      <w:r w:rsidRPr="00C46471">
        <w:rPr>
          <w:rFonts w:ascii="Times New Roman" w:eastAsia="Times New Roman" w:hAnsi="Times New Roman" w:cs="Times New Roman"/>
          <w:sz w:val="24"/>
          <w:szCs w:val="24"/>
        </w:rPr>
        <w:t xml:space="preserve"> ). Sehingga dilakukan uji hipotesis yaitu uji-t satu pihak pada kedua nilai post-test dan diperoleh bahwa kemampuan kedua kelas berbeda. Hal ini terlihat tabel 4.8 dimana t &gt; t</w:t>
      </w:r>
      <w:r w:rsidRPr="00C46471">
        <w:rPr>
          <w:rFonts w:ascii="Times New Roman" w:eastAsia="Times New Roman" w:hAnsi="Times New Roman" w:cs="Times New Roman"/>
          <w:sz w:val="24"/>
          <w:szCs w:val="24"/>
          <w:vertAlign w:val="subscript"/>
        </w:rPr>
        <w:t>tabel</w:t>
      </w:r>
      <w:r w:rsidRPr="00C46471">
        <w:rPr>
          <w:rFonts w:ascii="Times New Roman" w:eastAsia="Times New Roman" w:hAnsi="Times New Roman" w:cs="Times New Roman"/>
          <w:sz w:val="24"/>
          <w:szCs w:val="24"/>
        </w:rPr>
        <w:t xml:space="preserve"> (0,76 &gt; 1,665,15). Hal ini menunjukkan bahwa hipotesis alternatif (H</w:t>
      </w:r>
      <w:r w:rsidRPr="00C46471">
        <w:rPr>
          <w:rFonts w:ascii="Times New Roman" w:eastAsia="Times New Roman" w:hAnsi="Times New Roman" w:cs="Times New Roman"/>
          <w:sz w:val="24"/>
          <w:szCs w:val="24"/>
          <w:vertAlign w:val="subscript"/>
        </w:rPr>
        <w:t>a</w:t>
      </w:r>
      <w:r w:rsidRPr="00C46471">
        <w:rPr>
          <w:rFonts w:ascii="Times New Roman" w:eastAsia="Times New Roman" w:hAnsi="Times New Roman" w:cs="Times New Roman"/>
          <w:sz w:val="24"/>
          <w:szCs w:val="24"/>
        </w:rPr>
        <w:t>) diterima yaitu ada perbedaan</w:t>
      </w:r>
    </w:p>
    <w:p w14:paraId="2578F2A9" w14:textId="77777777" w:rsidR="009C24C1" w:rsidRPr="00C46471" w:rsidRDefault="009C24C1" w:rsidP="00BD2A8C">
      <w:pPr>
        <w:ind w:left="820" w:right="248" w:firstLine="852"/>
        <w:jc w:val="both"/>
        <w:rPr>
          <w:rFonts w:ascii="Times New Roman" w:eastAsia="Times New Roman" w:hAnsi="Times New Roman" w:cs="Times New Roman"/>
          <w:sz w:val="24"/>
          <w:szCs w:val="24"/>
        </w:rPr>
        <w:sectPr w:rsidR="009C24C1" w:rsidRPr="00C46471">
          <w:pgSz w:w="11900" w:h="16840"/>
          <w:pgMar w:top="713" w:right="1440" w:bottom="1114" w:left="1440" w:header="0" w:footer="0" w:gutter="0"/>
          <w:cols w:space="0" w:equalWidth="0">
            <w:col w:w="9028"/>
          </w:cols>
          <w:docGrid w:linePitch="360"/>
        </w:sectPr>
      </w:pPr>
    </w:p>
    <w:p w14:paraId="2C01F1EC" w14:textId="77777777" w:rsidR="009C24C1" w:rsidRPr="00C46471" w:rsidRDefault="009C24C1" w:rsidP="00BD2A8C">
      <w:pPr>
        <w:ind w:left="8540"/>
        <w:rPr>
          <w:rFonts w:ascii="Times New Roman" w:hAnsi="Times New Roman" w:cs="Times New Roman"/>
          <w:sz w:val="24"/>
          <w:szCs w:val="24"/>
        </w:rPr>
      </w:pPr>
      <w:bookmarkStart w:id="15" w:name="page79"/>
      <w:bookmarkEnd w:id="15"/>
      <w:r w:rsidRPr="00C46471">
        <w:rPr>
          <w:rFonts w:ascii="Times New Roman" w:hAnsi="Times New Roman" w:cs="Times New Roman"/>
          <w:sz w:val="24"/>
          <w:szCs w:val="24"/>
        </w:rPr>
        <w:lastRenderedPageBreak/>
        <w:t>59</w:t>
      </w:r>
    </w:p>
    <w:p w14:paraId="61AAAADF" w14:textId="77777777" w:rsidR="009C24C1" w:rsidRPr="00C46471" w:rsidRDefault="009C24C1" w:rsidP="00BD2A8C">
      <w:pPr>
        <w:rPr>
          <w:rFonts w:ascii="Times New Roman" w:eastAsia="Times New Roman" w:hAnsi="Times New Roman" w:cs="Times New Roman"/>
          <w:sz w:val="24"/>
          <w:szCs w:val="24"/>
        </w:rPr>
      </w:pPr>
    </w:p>
    <w:p w14:paraId="6B6A196E" w14:textId="77777777" w:rsidR="009C24C1" w:rsidRPr="00C46471" w:rsidRDefault="009C24C1" w:rsidP="00BD2A8C">
      <w:pPr>
        <w:rPr>
          <w:rFonts w:ascii="Times New Roman" w:eastAsia="Times New Roman" w:hAnsi="Times New Roman" w:cs="Times New Roman"/>
          <w:sz w:val="24"/>
          <w:szCs w:val="24"/>
        </w:rPr>
      </w:pPr>
    </w:p>
    <w:p w14:paraId="605E8ACB" w14:textId="77777777" w:rsidR="009C24C1" w:rsidRPr="00C46471" w:rsidRDefault="009C24C1" w:rsidP="00BD2A8C">
      <w:pPr>
        <w:rPr>
          <w:rFonts w:ascii="Times New Roman" w:eastAsia="Times New Roman" w:hAnsi="Times New Roman" w:cs="Times New Roman"/>
          <w:sz w:val="24"/>
          <w:szCs w:val="24"/>
        </w:rPr>
      </w:pPr>
    </w:p>
    <w:p w14:paraId="6BF554DF" w14:textId="77777777" w:rsidR="009C24C1" w:rsidRPr="00C46471" w:rsidRDefault="009C24C1" w:rsidP="00BD2A8C">
      <w:pPr>
        <w:ind w:left="820" w:right="268"/>
        <w:jc w:val="both"/>
        <w:rPr>
          <w:rFonts w:ascii="Times New Roman" w:eastAsia="Times New Roman" w:hAnsi="Times New Roman" w:cs="Times New Roman"/>
          <w:sz w:val="24"/>
          <w:szCs w:val="24"/>
        </w:rPr>
      </w:pPr>
      <w:r w:rsidRPr="00C46471">
        <w:rPr>
          <w:rFonts w:ascii="Times New Roman" w:eastAsia="Times New Roman" w:hAnsi="Times New Roman" w:cs="Times New Roman"/>
          <w:sz w:val="24"/>
          <w:szCs w:val="24"/>
        </w:rPr>
        <w:t xml:space="preserve">hasil belajar sejarah siswa kelas VIII SMP Rahmat Islamiah akibat pengaruh model pembelajaran </w:t>
      </w:r>
      <w:r w:rsidRPr="00C46471">
        <w:rPr>
          <w:rFonts w:ascii="Times New Roman" w:eastAsia="Times New Roman" w:hAnsi="Times New Roman" w:cs="Times New Roman"/>
          <w:i/>
          <w:sz w:val="24"/>
          <w:szCs w:val="24"/>
        </w:rPr>
        <w:t>Value Clarification Technique</w:t>
      </w:r>
      <w:r w:rsidRPr="00C46471">
        <w:rPr>
          <w:rFonts w:ascii="Times New Roman" w:eastAsia="Times New Roman" w:hAnsi="Times New Roman" w:cs="Times New Roman"/>
          <w:sz w:val="24"/>
          <w:szCs w:val="24"/>
        </w:rPr>
        <w:t xml:space="preserve"> bila dibandingkan dengan metode konvensional.</w:t>
      </w:r>
    </w:p>
    <w:p w14:paraId="08BCE4E7" w14:textId="70F7C2B4" w:rsidR="009C24C1" w:rsidRPr="00C46471" w:rsidRDefault="009C24C1" w:rsidP="00BD2A8C">
      <w:pPr>
        <w:ind w:left="820" w:right="268" w:firstLine="620"/>
        <w:jc w:val="both"/>
        <w:rPr>
          <w:rFonts w:ascii="Times New Roman" w:eastAsia="Times New Roman" w:hAnsi="Times New Roman" w:cs="Times New Roman"/>
          <w:sz w:val="24"/>
          <w:szCs w:val="24"/>
        </w:rPr>
      </w:pPr>
      <w:r w:rsidRPr="00C46471">
        <w:rPr>
          <w:rFonts w:ascii="Times New Roman" w:eastAsia="Times New Roman" w:hAnsi="Times New Roman" w:cs="Times New Roman"/>
          <w:sz w:val="24"/>
          <w:szCs w:val="24"/>
        </w:rPr>
        <w:t xml:space="preserve">Hasil yang dicapai dalam pembelajaran di kelas eksperimen pada saat proses belajar dipengaruhi oleh adanya penggunaan model pembelajaran </w:t>
      </w:r>
      <w:r w:rsidRPr="00C46471">
        <w:rPr>
          <w:rFonts w:ascii="Times New Roman" w:eastAsia="Times New Roman" w:hAnsi="Times New Roman" w:cs="Times New Roman"/>
          <w:i/>
          <w:sz w:val="24"/>
          <w:szCs w:val="24"/>
        </w:rPr>
        <w:t xml:space="preserve">ValueClarification Technique </w:t>
      </w:r>
      <w:r w:rsidRPr="00C46471">
        <w:rPr>
          <w:rFonts w:ascii="Times New Roman" w:eastAsia="Times New Roman" w:hAnsi="Times New Roman" w:cs="Times New Roman"/>
          <w:sz w:val="24"/>
          <w:szCs w:val="24"/>
        </w:rPr>
        <w:t>yang mendorong siswa untuk menemukan dan</w:t>
      </w:r>
      <w:r w:rsidRPr="00C46471">
        <w:rPr>
          <w:rFonts w:ascii="Times New Roman" w:eastAsia="Times New Roman" w:hAnsi="Times New Roman" w:cs="Times New Roman"/>
          <w:i/>
          <w:sz w:val="24"/>
          <w:szCs w:val="24"/>
        </w:rPr>
        <w:t xml:space="preserve"> </w:t>
      </w:r>
      <w:r w:rsidRPr="00C46471">
        <w:rPr>
          <w:rFonts w:ascii="Times New Roman" w:eastAsia="Times New Roman" w:hAnsi="Times New Roman" w:cs="Times New Roman"/>
          <w:sz w:val="24"/>
          <w:szCs w:val="24"/>
        </w:rPr>
        <w:t xml:space="preserve">menyelidiki jawaban yang didapat dan menyampaikan isi gagasan di depan kelas. Model pembelajaran </w:t>
      </w:r>
      <w:r w:rsidRPr="00C46471">
        <w:rPr>
          <w:rFonts w:ascii="Times New Roman" w:eastAsia="Times New Roman" w:hAnsi="Times New Roman" w:cs="Times New Roman"/>
          <w:i/>
          <w:sz w:val="24"/>
          <w:szCs w:val="24"/>
        </w:rPr>
        <w:t>Value Clarification Technique</w:t>
      </w:r>
      <w:r w:rsidRPr="00C46471">
        <w:rPr>
          <w:rFonts w:ascii="Times New Roman" w:eastAsia="Times New Roman" w:hAnsi="Times New Roman" w:cs="Times New Roman"/>
          <w:sz w:val="24"/>
          <w:szCs w:val="24"/>
        </w:rPr>
        <w:t xml:space="preserve"> ini merupakan pembelajaran yang cukup menyenangkan yang digunakan untuk mengulang materi yang telah diberikan sebelumnya. Namun demikian, materi baru pun tetap bisa diajarkan dengan strategi ini dengan catatan, siswa diberi tugas mempelajari topik yang akan diajarkan terlebih dahulu, sehingga ketika masuk kelas siswa sudah memiliki bekal pengetahuan.</w:t>
      </w:r>
    </w:p>
    <w:p w14:paraId="40A01432" w14:textId="77777777" w:rsidR="009C24C1" w:rsidRPr="00C46471" w:rsidRDefault="009C24C1" w:rsidP="00BD2A8C">
      <w:pPr>
        <w:ind w:left="820" w:right="268" w:firstLine="852"/>
        <w:jc w:val="both"/>
        <w:rPr>
          <w:rFonts w:ascii="Times New Roman" w:eastAsia="Times New Roman" w:hAnsi="Times New Roman" w:cs="Times New Roman"/>
          <w:i/>
          <w:sz w:val="24"/>
          <w:szCs w:val="24"/>
        </w:rPr>
      </w:pPr>
      <w:r w:rsidRPr="00C46471">
        <w:rPr>
          <w:rFonts w:ascii="Times New Roman" w:eastAsia="Times New Roman" w:hAnsi="Times New Roman" w:cs="Times New Roman"/>
          <w:sz w:val="24"/>
          <w:szCs w:val="24"/>
        </w:rPr>
        <w:t xml:space="preserve">Pada saat model pembelajaran </w:t>
      </w:r>
      <w:r w:rsidRPr="00C46471">
        <w:rPr>
          <w:rFonts w:ascii="Times New Roman" w:eastAsia="Times New Roman" w:hAnsi="Times New Roman" w:cs="Times New Roman"/>
          <w:i/>
          <w:sz w:val="24"/>
          <w:szCs w:val="24"/>
        </w:rPr>
        <w:t>Value Clarification Technique</w:t>
      </w:r>
      <w:r w:rsidRPr="00C46471">
        <w:rPr>
          <w:rFonts w:ascii="Times New Roman" w:eastAsia="Times New Roman" w:hAnsi="Times New Roman" w:cs="Times New Roman"/>
          <w:sz w:val="24"/>
          <w:szCs w:val="24"/>
        </w:rPr>
        <w:t xml:space="preserve"> diterapkan dikelas eksperiman, peneliti menemukan beberapa kelebihan. Adapun kelebihan dari model pembelajaran </w:t>
      </w:r>
      <w:r w:rsidRPr="00C46471">
        <w:rPr>
          <w:rFonts w:ascii="Times New Roman" w:eastAsia="Times New Roman" w:hAnsi="Times New Roman" w:cs="Times New Roman"/>
          <w:i/>
          <w:sz w:val="24"/>
          <w:szCs w:val="24"/>
        </w:rPr>
        <w:t>Value Clarification Technique</w:t>
      </w:r>
      <w:r w:rsidRPr="00C46471">
        <w:rPr>
          <w:rFonts w:ascii="Times New Roman" w:eastAsia="Times New Roman" w:hAnsi="Times New Roman" w:cs="Times New Roman"/>
          <w:sz w:val="24"/>
          <w:szCs w:val="24"/>
        </w:rPr>
        <w:t xml:space="preserve"> antara lain, mampu menumbuhkan kegembiraan, menciptakan suasanabelajar aktif dan menyenangkan, mampu meningkatkan hasilbelajar siswa dan terciptanya suasana belajar menyenangkan, dan membuat siswa termotivasi untuk aktif dalam menyampaikan gagasan ide didalam kelas.</w:t>
      </w:r>
    </w:p>
    <w:p w14:paraId="5491D937" w14:textId="77777777" w:rsidR="009C24C1" w:rsidRPr="00C46471" w:rsidRDefault="009C24C1" w:rsidP="00BD2A8C">
      <w:pPr>
        <w:ind w:left="820" w:right="268" w:firstLine="852"/>
        <w:jc w:val="both"/>
        <w:rPr>
          <w:rFonts w:ascii="Times New Roman" w:eastAsia="Times New Roman" w:hAnsi="Times New Roman" w:cs="Times New Roman"/>
          <w:sz w:val="24"/>
          <w:szCs w:val="24"/>
        </w:rPr>
      </w:pPr>
      <w:r w:rsidRPr="00C46471">
        <w:rPr>
          <w:rFonts w:ascii="Times New Roman" w:eastAsia="Times New Roman" w:hAnsi="Times New Roman" w:cs="Times New Roman"/>
          <w:sz w:val="24"/>
          <w:szCs w:val="24"/>
        </w:rPr>
        <w:t>Pada kelas kontrol siswa menggunakan metode konvensional. Guru aktif memberikan penjelasan terperinci tentang materi, mengolah dan mempersiapkan bahan ajar kemudian menyampaikan kepada siswa. Pada saat pembelajaran berlangsung banyak siswa yang kurang aktif dalam mengikuti kegiatan pembelajaran. Hal ini dapat dilihat dari tidak adanya siswa yang bertanya apabila siswa tersebut belum paham benar materi yang baru disampaikan oleh guru yang bersangkutan. Demikian sebaliknya, fakta yang terjadi apabila guru bertanya, banyak siswa yang tidak dapat menjawab pertanyaan yang diberikan oleh guru. Selain itu, kemampuan siswa untuk mengingat materi yang baru saja dipelajari sangat rendah, atau dengan kata lain siswa cepat lupa dalam mengingat dan memahami pelajaran yang baru saja dipelajari.</w:t>
      </w:r>
      <w:bookmarkStart w:id="16" w:name="page80"/>
      <w:bookmarkEnd w:id="16"/>
      <w:r w:rsidRPr="00C46471">
        <w:rPr>
          <w:rFonts w:ascii="Times New Roman" w:eastAsia="Times New Roman" w:hAnsi="Times New Roman" w:cs="Times New Roman"/>
          <w:sz w:val="24"/>
          <w:szCs w:val="24"/>
        </w:rPr>
        <w:t xml:space="preserve"> Dalam pembahasan diatas dapat diambil kesimpulan bahwa ada perbedaan hasil belajar Pendidikan Agama Islam siswa akibat pengaruh model pembelajaran </w:t>
      </w:r>
      <w:r w:rsidRPr="00C46471">
        <w:rPr>
          <w:rFonts w:ascii="Times New Roman" w:eastAsia="Times New Roman" w:hAnsi="Times New Roman" w:cs="Times New Roman"/>
          <w:i/>
          <w:sz w:val="24"/>
          <w:szCs w:val="24"/>
        </w:rPr>
        <w:t>Value Clarification Technique</w:t>
      </w:r>
      <w:r w:rsidRPr="00C46471">
        <w:rPr>
          <w:rFonts w:ascii="Times New Roman" w:eastAsia="Times New Roman" w:hAnsi="Times New Roman" w:cs="Times New Roman"/>
          <w:sz w:val="24"/>
          <w:szCs w:val="24"/>
        </w:rPr>
        <w:t xml:space="preserve"> terhadap hasil belajar sejarah siswa kelas VIII A Tahun ajaran 2019/2020.</w:t>
      </w:r>
      <w:bookmarkStart w:id="17" w:name="page25"/>
      <w:bookmarkEnd w:id="17"/>
      <w:r w:rsidRPr="00C46471">
        <w:rPr>
          <w:rFonts w:ascii="Times New Roman" w:eastAsia="Times New Roman" w:hAnsi="Times New Roman" w:cs="Times New Roman"/>
          <w:sz w:val="24"/>
          <w:szCs w:val="24"/>
        </w:rPr>
        <w:t xml:space="preserve"> Berdasarkan hasil observasi yan telah di lakukan di sekolah SMP Rahmat Islamiah kelas VIII dari tanggal 5 November sampai dengan 29 Desember, didapat bahwa guru telah melakukan berbagai macam model pembelajaran terhadap siswa, namun peneliti ingin melihat apakah model </w:t>
      </w:r>
      <w:r w:rsidRPr="00C46471">
        <w:rPr>
          <w:rFonts w:ascii="Times New Roman" w:eastAsia="Times New Roman" w:hAnsi="Times New Roman" w:cs="Times New Roman"/>
          <w:i/>
          <w:sz w:val="24"/>
          <w:szCs w:val="24"/>
        </w:rPr>
        <w:t>pembelajaan value</w:t>
      </w:r>
      <w:r w:rsidRPr="00C46471">
        <w:rPr>
          <w:rFonts w:ascii="Times New Roman" w:eastAsia="Times New Roman" w:hAnsi="Times New Roman" w:cs="Times New Roman"/>
          <w:sz w:val="24"/>
          <w:szCs w:val="24"/>
        </w:rPr>
        <w:t xml:space="preserve"> </w:t>
      </w:r>
      <w:r w:rsidRPr="00C46471">
        <w:rPr>
          <w:rFonts w:ascii="Times New Roman" w:eastAsia="Times New Roman" w:hAnsi="Times New Roman" w:cs="Times New Roman"/>
          <w:i/>
          <w:sz w:val="24"/>
          <w:szCs w:val="24"/>
        </w:rPr>
        <w:t xml:space="preserve">clarification technique </w:t>
      </w:r>
      <w:r w:rsidRPr="00C46471">
        <w:rPr>
          <w:rFonts w:ascii="Times New Roman" w:eastAsia="Times New Roman" w:hAnsi="Times New Roman" w:cs="Times New Roman"/>
          <w:sz w:val="24"/>
          <w:szCs w:val="24"/>
        </w:rPr>
        <w:t>ini berpengaruh terhadap hasil belajar siswa.</w:t>
      </w:r>
    </w:p>
    <w:p w14:paraId="28E9B1DF" w14:textId="0C23CD91" w:rsidR="009C24C1" w:rsidRPr="00C46471" w:rsidRDefault="009C24C1" w:rsidP="00BD2A8C">
      <w:pPr>
        <w:ind w:left="820" w:right="268" w:firstLine="852"/>
        <w:jc w:val="both"/>
        <w:rPr>
          <w:rFonts w:ascii="Times New Roman" w:eastAsia="Times New Roman" w:hAnsi="Times New Roman" w:cs="Times New Roman"/>
          <w:sz w:val="24"/>
          <w:szCs w:val="24"/>
        </w:rPr>
      </w:pPr>
      <w:r w:rsidRPr="00C46471">
        <w:rPr>
          <w:rFonts w:ascii="Times New Roman" w:eastAsia="Times New Roman" w:hAnsi="Times New Roman" w:cs="Times New Roman"/>
          <w:sz w:val="24"/>
          <w:szCs w:val="24"/>
        </w:rPr>
        <w:t xml:space="preserve">Dengan adanya masalah-masalah yang terdapat maka peneneliti akan menerapkan model pembelajaran </w:t>
      </w:r>
      <w:r w:rsidRPr="00C46471">
        <w:rPr>
          <w:rFonts w:ascii="Times New Roman" w:eastAsia="Times New Roman" w:hAnsi="Times New Roman" w:cs="Times New Roman"/>
          <w:i/>
          <w:sz w:val="24"/>
          <w:szCs w:val="24"/>
        </w:rPr>
        <w:t>value clarification technique (VCT)</w:t>
      </w:r>
      <w:r w:rsidRPr="00C46471">
        <w:rPr>
          <w:rFonts w:ascii="Times New Roman" w:eastAsia="Times New Roman" w:hAnsi="Times New Roman" w:cs="Times New Roman"/>
          <w:sz w:val="24"/>
          <w:szCs w:val="24"/>
        </w:rPr>
        <w:t xml:space="preserve"> yaitu proses penanaman nilai dilakukan melalui proses analisis nilai yang sudah ada sebelumnya dalam diri siswa, kemudian menyelaraskan dengan nilai-nilai baru yang harus diketahui dan dimiliki untuk diterapkan dalam kehidupan sehari-hari, maka dari itu </w:t>
      </w:r>
      <w:r w:rsidRPr="00C46471">
        <w:rPr>
          <w:rFonts w:ascii="Times New Roman" w:eastAsia="Times New Roman" w:hAnsi="Times New Roman" w:cs="Times New Roman"/>
          <w:sz w:val="24"/>
          <w:szCs w:val="24"/>
        </w:rPr>
        <w:lastRenderedPageBreak/>
        <w:t xml:space="preserve">seorang guru harus memiliki keterampilan dalam memilih model pembelajaran yang tepat untuk mmeningkatkan hasil belajar siswa pada materi pendidikan agama islam adalah dengan menerapkan model pembelajaran </w:t>
      </w:r>
      <w:r w:rsidRPr="00C46471">
        <w:rPr>
          <w:rFonts w:ascii="Times New Roman" w:eastAsia="Times New Roman" w:hAnsi="Times New Roman" w:cs="Times New Roman"/>
          <w:i/>
          <w:sz w:val="24"/>
          <w:szCs w:val="24"/>
        </w:rPr>
        <w:t>value</w:t>
      </w:r>
      <w:r w:rsidRPr="00C46471">
        <w:rPr>
          <w:rFonts w:ascii="Times New Roman" w:eastAsia="Times New Roman" w:hAnsi="Times New Roman" w:cs="Times New Roman"/>
          <w:sz w:val="24"/>
          <w:szCs w:val="24"/>
        </w:rPr>
        <w:t xml:space="preserve"> </w:t>
      </w:r>
      <w:r w:rsidRPr="00C46471">
        <w:rPr>
          <w:rFonts w:ascii="Times New Roman" w:eastAsia="Times New Roman" w:hAnsi="Times New Roman" w:cs="Times New Roman"/>
          <w:i/>
          <w:sz w:val="24"/>
          <w:szCs w:val="24"/>
        </w:rPr>
        <w:t xml:space="preserve">clarification technique (VCT) </w:t>
      </w:r>
      <w:r w:rsidRPr="00C46471">
        <w:rPr>
          <w:rFonts w:ascii="Times New Roman" w:eastAsia="Times New Roman" w:hAnsi="Times New Roman" w:cs="Times New Roman"/>
          <w:sz w:val="24"/>
          <w:szCs w:val="24"/>
        </w:rPr>
        <w:t>yaitu teknik pengajaran untuk membantu para</w:t>
      </w:r>
      <w:r w:rsidRPr="00C46471">
        <w:rPr>
          <w:rFonts w:ascii="Times New Roman" w:eastAsia="Times New Roman" w:hAnsi="Times New Roman" w:cs="Times New Roman"/>
          <w:i/>
          <w:sz w:val="24"/>
          <w:szCs w:val="24"/>
        </w:rPr>
        <w:t xml:space="preserve"> </w:t>
      </w:r>
      <w:r w:rsidRPr="00C46471">
        <w:rPr>
          <w:rFonts w:ascii="Times New Roman" w:eastAsia="Times New Roman" w:hAnsi="Times New Roman" w:cs="Times New Roman"/>
          <w:sz w:val="24"/>
          <w:szCs w:val="24"/>
        </w:rPr>
        <w:t>siswa dalam mencari dan menentukan nilai yang sudah ada sebelumnya pada diri siswa. Model pembelajaran ini memiliki Perbedaan yang terdapat dalam model pembelajaran ini yaitu model pembelajaran yang mengutamakan peran nilai moral, karakter peserta didik dalam pembelajaran.</w:t>
      </w:r>
    </w:p>
    <w:p w14:paraId="5D955C65" w14:textId="1EA71129" w:rsidR="009C24C1" w:rsidRPr="00C46471" w:rsidRDefault="009C24C1" w:rsidP="00BD2A8C">
      <w:pPr>
        <w:ind w:left="820" w:right="248" w:firstLine="720"/>
        <w:jc w:val="both"/>
        <w:rPr>
          <w:rFonts w:ascii="Times New Roman" w:eastAsia="Times New Roman" w:hAnsi="Times New Roman" w:cs="Times New Roman"/>
          <w:sz w:val="24"/>
          <w:szCs w:val="24"/>
        </w:rPr>
      </w:pPr>
      <w:r w:rsidRPr="00C46471">
        <w:rPr>
          <w:rFonts w:ascii="Times New Roman" w:eastAsia="Times New Roman" w:hAnsi="Times New Roman" w:cs="Times New Roman"/>
          <w:sz w:val="24"/>
          <w:szCs w:val="24"/>
        </w:rPr>
        <w:t xml:space="preserve">Berdasarkan uraian tersebut, maka peneliti ingin mengadakan penelitian dengan judul “Pengaruh Model Pembelajaran </w:t>
      </w:r>
      <w:r w:rsidRPr="00C46471">
        <w:rPr>
          <w:rFonts w:ascii="Times New Roman" w:eastAsia="Times New Roman" w:hAnsi="Times New Roman" w:cs="Times New Roman"/>
          <w:i/>
          <w:sz w:val="24"/>
          <w:szCs w:val="24"/>
        </w:rPr>
        <w:t>Value Clarificcation Technique</w:t>
      </w:r>
      <w:r w:rsidRPr="00C46471">
        <w:rPr>
          <w:rFonts w:ascii="Times New Roman" w:eastAsia="Times New Roman" w:hAnsi="Times New Roman" w:cs="Times New Roman"/>
          <w:sz w:val="24"/>
          <w:szCs w:val="24"/>
        </w:rPr>
        <w:t xml:space="preserve"> </w:t>
      </w:r>
      <w:r w:rsidRPr="00C46471">
        <w:rPr>
          <w:rFonts w:ascii="Times New Roman" w:eastAsia="Times New Roman" w:hAnsi="Times New Roman" w:cs="Times New Roman"/>
          <w:i/>
          <w:sz w:val="24"/>
          <w:szCs w:val="24"/>
        </w:rPr>
        <w:t xml:space="preserve">(VCT) </w:t>
      </w:r>
      <w:r w:rsidRPr="00C46471">
        <w:rPr>
          <w:rFonts w:ascii="Times New Roman" w:eastAsia="Times New Roman" w:hAnsi="Times New Roman" w:cs="Times New Roman"/>
          <w:sz w:val="24"/>
          <w:szCs w:val="24"/>
        </w:rPr>
        <w:t>Terhadap Hasil Belajar Siswa pada Mata Pelajaran Pendidikan Agama</w:t>
      </w:r>
      <w:r w:rsidRPr="00C46471">
        <w:rPr>
          <w:rFonts w:ascii="Times New Roman" w:eastAsia="Times New Roman" w:hAnsi="Times New Roman" w:cs="Times New Roman"/>
          <w:i/>
          <w:sz w:val="24"/>
          <w:szCs w:val="24"/>
        </w:rPr>
        <w:t xml:space="preserve"> </w:t>
      </w:r>
      <w:r w:rsidRPr="00C46471">
        <w:rPr>
          <w:rFonts w:ascii="Times New Roman" w:eastAsia="Times New Roman" w:hAnsi="Times New Roman" w:cs="Times New Roman"/>
          <w:sz w:val="24"/>
          <w:szCs w:val="24"/>
        </w:rPr>
        <w:t>Islam di SMP Swasta Rahmat Islamiah”</w:t>
      </w:r>
    </w:p>
    <w:p w14:paraId="0A4A0C44" w14:textId="77777777" w:rsidR="006C6E4C" w:rsidRPr="00C46471" w:rsidRDefault="006C6E4C" w:rsidP="00BD2A8C">
      <w:pPr>
        <w:ind w:left="820" w:right="248" w:firstLine="720"/>
        <w:jc w:val="both"/>
        <w:rPr>
          <w:rFonts w:ascii="Times New Roman" w:eastAsia="Times New Roman" w:hAnsi="Times New Roman" w:cs="Times New Roman"/>
          <w:sz w:val="24"/>
          <w:szCs w:val="24"/>
        </w:rPr>
      </w:pPr>
    </w:p>
    <w:p w14:paraId="6D5E3B57" w14:textId="4D779E82" w:rsidR="004F2EF8" w:rsidRPr="006E3C15" w:rsidRDefault="004F2EF8" w:rsidP="006E3C15">
      <w:pPr>
        <w:pStyle w:val="ListParagraph"/>
        <w:numPr>
          <w:ilvl w:val="0"/>
          <w:numId w:val="36"/>
        </w:numPr>
        <w:rPr>
          <w:rFonts w:ascii="Times New Roman" w:eastAsia="Times New Roman" w:hAnsi="Times New Roman" w:cs="Times New Roman"/>
          <w:b/>
          <w:sz w:val="24"/>
          <w:szCs w:val="24"/>
        </w:rPr>
      </w:pPr>
      <w:r w:rsidRPr="006E3C15">
        <w:rPr>
          <w:rFonts w:ascii="Times New Roman" w:eastAsia="Times New Roman" w:hAnsi="Times New Roman" w:cs="Times New Roman"/>
          <w:b/>
          <w:sz w:val="24"/>
          <w:szCs w:val="24"/>
        </w:rPr>
        <w:t>Kesimpulan</w:t>
      </w:r>
    </w:p>
    <w:p w14:paraId="53175F08" w14:textId="77777777" w:rsidR="004F2EF8" w:rsidRPr="00C46471" w:rsidRDefault="004F2EF8" w:rsidP="00BD2A8C">
      <w:pPr>
        <w:rPr>
          <w:rFonts w:ascii="Times New Roman" w:eastAsia="Times New Roman" w:hAnsi="Times New Roman" w:cs="Times New Roman"/>
          <w:sz w:val="24"/>
          <w:szCs w:val="24"/>
        </w:rPr>
      </w:pPr>
    </w:p>
    <w:p w14:paraId="42A59B6F" w14:textId="7F8368E8" w:rsidR="004F2EF8" w:rsidRPr="00C46471" w:rsidRDefault="004F2EF8" w:rsidP="00BD2A8C">
      <w:pPr>
        <w:ind w:left="820" w:right="268" w:firstLine="720"/>
        <w:rPr>
          <w:rFonts w:ascii="Times New Roman" w:eastAsia="Times New Roman" w:hAnsi="Times New Roman" w:cs="Times New Roman"/>
          <w:sz w:val="24"/>
          <w:szCs w:val="24"/>
        </w:rPr>
      </w:pPr>
      <w:r w:rsidRPr="00C46471">
        <w:rPr>
          <w:rFonts w:ascii="Times New Roman" w:eastAsia="Times New Roman" w:hAnsi="Times New Roman" w:cs="Times New Roman"/>
          <w:sz w:val="24"/>
          <w:szCs w:val="24"/>
        </w:rPr>
        <w:t>Berdasarkan hasil penelitian yang di lakukan maka dapat di simpulkan sebagai berikut</w:t>
      </w:r>
    </w:p>
    <w:p w14:paraId="6648CFE2" w14:textId="77777777" w:rsidR="004F2EF8" w:rsidRPr="00C46471" w:rsidRDefault="004F2EF8" w:rsidP="00BD2A8C">
      <w:pPr>
        <w:rPr>
          <w:rFonts w:ascii="Times New Roman" w:eastAsia="Times New Roman" w:hAnsi="Times New Roman" w:cs="Times New Roman"/>
          <w:sz w:val="24"/>
          <w:szCs w:val="24"/>
        </w:rPr>
      </w:pPr>
    </w:p>
    <w:p w14:paraId="6CA421F6" w14:textId="6F94B0D9" w:rsidR="004F2EF8" w:rsidRPr="00C46471" w:rsidRDefault="004F2EF8" w:rsidP="00BD2A8C">
      <w:pPr>
        <w:numPr>
          <w:ilvl w:val="1"/>
          <w:numId w:val="34"/>
        </w:numPr>
        <w:tabs>
          <w:tab w:val="left" w:pos="1540"/>
        </w:tabs>
        <w:ind w:left="1540" w:right="248" w:hanging="351"/>
        <w:jc w:val="both"/>
        <w:rPr>
          <w:rFonts w:ascii="Times New Roman" w:eastAsia="Times New Roman" w:hAnsi="Times New Roman" w:cs="Times New Roman"/>
          <w:sz w:val="24"/>
          <w:szCs w:val="24"/>
        </w:rPr>
      </w:pPr>
      <w:r w:rsidRPr="00C46471">
        <w:rPr>
          <w:rFonts w:ascii="Times New Roman" w:eastAsia="Times New Roman" w:hAnsi="Times New Roman" w:cs="Times New Roman"/>
          <w:sz w:val="24"/>
          <w:szCs w:val="24"/>
        </w:rPr>
        <w:t>Hasil belajar yang dilakukan di kelas VIII A dengan menggunakan model pembelajaran vct, di dapat nilai rata 2 81, 03, dengan jumlah sampel. 39 orang . Sedangkan hasil belajar yang dilakukan di kelas VIII D dengan menggunakan model pembelajaran konvensional di dapat nilai rata2 sebnyak 74,23, dengan jumlah sampel 39 orang siswa. Perbedaan yang terdapat dalam model pembelajaran ini yaitu model pembelajaran yang mengutamakan peran, nilai moral, karakter peserta didik dalam melaksanakan pembelajaran</w:t>
      </w:r>
    </w:p>
    <w:p w14:paraId="6FB7C031" w14:textId="77777777" w:rsidR="004F2EF8" w:rsidRPr="00C46471" w:rsidRDefault="004F2EF8" w:rsidP="00BD2A8C">
      <w:pPr>
        <w:numPr>
          <w:ilvl w:val="1"/>
          <w:numId w:val="34"/>
        </w:numPr>
        <w:tabs>
          <w:tab w:val="left" w:pos="1540"/>
        </w:tabs>
        <w:ind w:left="1540" w:right="268" w:hanging="351"/>
        <w:jc w:val="both"/>
        <w:rPr>
          <w:rFonts w:ascii="Times New Roman" w:eastAsia="Times New Roman" w:hAnsi="Times New Roman" w:cs="Times New Roman"/>
          <w:sz w:val="24"/>
          <w:szCs w:val="24"/>
        </w:rPr>
      </w:pPr>
      <w:r w:rsidRPr="00C46471">
        <w:rPr>
          <w:rFonts w:ascii="Times New Roman" w:eastAsia="Times New Roman" w:hAnsi="Times New Roman" w:cs="Times New Roman"/>
          <w:sz w:val="24"/>
          <w:szCs w:val="24"/>
        </w:rPr>
        <w:t>Dengan pengujian hipotesis yang dilakukan menunjukkan bahwa data post test dengan nilai hitung t</w:t>
      </w:r>
      <w:r w:rsidRPr="00C46471">
        <w:rPr>
          <w:rFonts w:ascii="Times New Roman" w:eastAsia="Times New Roman" w:hAnsi="Times New Roman" w:cs="Times New Roman"/>
          <w:sz w:val="24"/>
          <w:szCs w:val="24"/>
          <w:vertAlign w:val="subscript"/>
        </w:rPr>
        <w:t>hitung</w:t>
      </w:r>
      <w:r w:rsidRPr="00C46471">
        <w:rPr>
          <w:rFonts w:ascii="Times New Roman" w:eastAsia="Times New Roman" w:hAnsi="Times New Roman" w:cs="Times New Roman"/>
          <w:sz w:val="24"/>
          <w:szCs w:val="24"/>
        </w:rPr>
        <w:t xml:space="preserve"> &gt; t</w:t>
      </w:r>
      <w:r w:rsidRPr="00C46471">
        <w:rPr>
          <w:rFonts w:ascii="Times New Roman" w:eastAsia="Times New Roman" w:hAnsi="Times New Roman" w:cs="Times New Roman"/>
          <w:sz w:val="24"/>
          <w:szCs w:val="24"/>
          <w:vertAlign w:val="subscript"/>
        </w:rPr>
        <w:t>tabel</w:t>
      </w:r>
      <w:r w:rsidRPr="00C46471">
        <w:rPr>
          <w:rFonts w:ascii="Times New Roman" w:eastAsia="Times New Roman" w:hAnsi="Times New Roman" w:cs="Times New Roman"/>
          <w:sz w:val="24"/>
          <w:szCs w:val="24"/>
        </w:rPr>
        <w:t xml:space="preserve"> adalah 3,04 &gt; 1,66515. Maka dari itu Ho di tolak dan Ha di terima, artinya bahwa model pembelajaran value clarification technique ada pengaruh terhadap hasil belajar siswa di kelas VIII Smp Swasta Rahmat Islamiah.</w:t>
      </w:r>
    </w:p>
    <w:p w14:paraId="39BF1A04" w14:textId="1BC1FA9D" w:rsidR="00DC097C" w:rsidRPr="00C46471" w:rsidRDefault="00DC097C" w:rsidP="00BD2A8C">
      <w:pPr>
        <w:spacing w:after="160"/>
        <w:rPr>
          <w:rFonts w:ascii="Times New Roman" w:hAnsi="Times New Roman" w:cs="Times New Roman"/>
          <w:sz w:val="24"/>
          <w:szCs w:val="24"/>
        </w:rPr>
      </w:pPr>
      <w:r w:rsidRPr="00C46471">
        <w:rPr>
          <w:rFonts w:ascii="Times New Roman" w:hAnsi="Times New Roman" w:cs="Times New Roman"/>
          <w:sz w:val="24"/>
          <w:szCs w:val="24"/>
        </w:rPr>
        <w:br w:type="page"/>
      </w:r>
    </w:p>
    <w:p w14:paraId="7BB8193F" w14:textId="3A4BE8A1" w:rsidR="00FF72EA" w:rsidRDefault="00DC097C" w:rsidP="00BD2A8C">
      <w:pPr>
        <w:jc w:val="center"/>
        <w:rPr>
          <w:rFonts w:ascii="Times New Roman" w:hAnsi="Times New Roman" w:cs="Times New Roman"/>
          <w:b/>
          <w:bCs/>
          <w:sz w:val="24"/>
          <w:szCs w:val="24"/>
        </w:rPr>
      </w:pPr>
      <w:r w:rsidRPr="00C46471">
        <w:rPr>
          <w:rFonts w:ascii="Times New Roman" w:hAnsi="Times New Roman" w:cs="Times New Roman"/>
          <w:b/>
          <w:bCs/>
          <w:sz w:val="24"/>
          <w:szCs w:val="24"/>
        </w:rPr>
        <w:lastRenderedPageBreak/>
        <w:t>DAFTAR PUSTAKA</w:t>
      </w:r>
    </w:p>
    <w:p w14:paraId="0D28446E" w14:textId="77777777" w:rsidR="00C32619" w:rsidRPr="00C46471" w:rsidRDefault="00C32619" w:rsidP="00BD2A8C">
      <w:pPr>
        <w:jc w:val="center"/>
        <w:rPr>
          <w:rFonts w:ascii="Times New Roman" w:hAnsi="Times New Roman" w:cs="Times New Roman"/>
          <w:b/>
          <w:bCs/>
          <w:sz w:val="24"/>
          <w:szCs w:val="24"/>
        </w:rPr>
      </w:pPr>
    </w:p>
    <w:p w14:paraId="05018E47" w14:textId="148FC69C" w:rsidR="00CD09B0" w:rsidRPr="00CD09B0" w:rsidRDefault="002B2077" w:rsidP="00CD09B0">
      <w:pPr>
        <w:widowControl w:val="0"/>
        <w:autoSpaceDE w:val="0"/>
        <w:autoSpaceDN w:val="0"/>
        <w:adjustRightInd w:val="0"/>
        <w:ind w:left="480" w:hanging="480"/>
        <w:rPr>
          <w:rFonts w:ascii="Times New Roman" w:hAnsi="Times New Roman" w:cs="Times New Roman"/>
          <w:noProof/>
          <w:sz w:val="24"/>
          <w:szCs w:val="24"/>
        </w:rPr>
      </w:pPr>
      <w:r>
        <w:rPr>
          <w:rFonts w:ascii="Times New Roman" w:hAnsi="Times New Roman" w:cs="Times New Roman"/>
          <w:b/>
          <w:bCs/>
          <w:sz w:val="24"/>
          <w:szCs w:val="24"/>
        </w:rPr>
        <w:fldChar w:fldCharType="begin" w:fldLock="1"/>
      </w:r>
      <w:r>
        <w:rPr>
          <w:rFonts w:ascii="Times New Roman" w:hAnsi="Times New Roman" w:cs="Times New Roman"/>
          <w:b/>
          <w:bCs/>
          <w:sz w:val="24"/>
          <w:szCs w:val="24"/>
        </w:rPr>
        <w:instrText xml:space="preserve">ADDIN Mendeley Bibliography CSL_BIBLIOGRAPHY </w:instrText>
      </w:r>
      <w:r>
        <w:rPr>
          <w:rFonts w:ascii="Times New Roman" w:hAnsi="Times New Roman" w:cs="Times New Roman"/>
          <w:b/>
          <w:bCs/>
          <w:sz w:val="24"/>
          <w:szCs w:val="24"/>
        </w:rPr>
        <w:fldChar w:fldCharType="separate"/>
      </w:r>
      <w:r w:rsidR="00CD09B0" w:rsidRPr="00CD09B0">
        <w:rPr>
          <w:rFonts w:ascii="Times New Roman" w:hAnsi="Times New Roman" w:cs="Times New Roman"/>
          <w:noProof/>
          <w:sz w:val="24"/>
          <w:szCs w:val="24"/>
        </w:rPr>
        <w:t xml:space="preserve">A. Akrim. (2020). </w:t>
      </w:r>
      <w:r w:rsidR="00CD09B0" w:rsidRPr="00CD09B0">
        <w:rPr>
          <w:rFonts w:ascii="Times New Roman" w:hAnsi="Times New Roman" w:cs="Times New Roman"/>
          <w:i/>
          <w:iCs/>
          <w:noProof/>
          <w:sz w:val="24"/>
          <w:szCs w:val="24"/>
        </w:rPr>
        <w:t>MENJADI GENERASI PEMIMPIN Apa yang Dilakukan Sekolah?</w:t>
      </w:r>
    </w:p>
    <w:p w14:paraId="27BBF045" w14:textId="77777777" w:rsidR="00CD09B0" w:rsidRPr="00CD09B0" w:rsidRDefault="00CD09B0" w:rsidP="00CD09B0">
      <w:pPr>
        <w:widowControl w:val="0"/>
        <w:autoSpaceDE w:val="0"/>
        <w:autoSpaceDN w:val="0"/>
        <w:adjustRightInd w:val="0"/>
        <w:ind w:left="480" w:hanging="480"/>
        <w:rPr>
          <w:rFonts w:ascii="Times New Roman" w:hAnsi="Times New Roman" w:cs="Times New Roman"/>
          <w:noProof/>
          <w:sz w:val="24"/>
          <w:szCs w:val="24"/>
        </w:rPr>
      </w:pPr>
      <w:r w:rsidRPr="00CD09B0">
        <w:rPr>
          <w:rFonts w:ascii="Times New Roman" w:hAnsi="Times New Roman" w:cs="Times New Roman"/>
          <w:noProof/>
          <w:sz w:val="24"/>
          <w:szCs w:val="24"/>
        </w:rPr>
        <w:t xml:space="preserve">Akrim, A., &amp; Sulasmi, E. (2020). Student perception of cyberbullying in social media. </w:t>
      </w:r>
      <w:r w:rsidRPr="00CD09B0">
        <w:rPr>
          <w:rFonts w:ascii="Times New Roman" w:hAnsi="Times New Roman" w:cs="Times New Roman"/>
          <w:i/>
          <w:iCs/>
          <w:noProof/>
          <w:sz w:val="24"/>
          <w:szCs w:val="24"/>
        </w:rPr>
        <w:t>Talent Development and Excellence</w:t>
      </w:r>
      <w:r w:rsidRPr="00CD09B0">
        <w:rPr>
          <w:rFonts w:ascii="Times New Roman" w:hAnsi="Times New Roman" w:cs="Times New Roman"/>
          <w:noProof/>
          <w:sz w:val="24"/>
          <w:szCs w:val="24"/>
        </w:rPr>
        <w:t xml:space="preserve">, </w:t>
      </w:r>
      <w:r w:rsidRPr="00CD09B0">
        <w:rPr>
          <w:rFonts w:ascii="Times New Roman" w:hAnsi="Times New Roman" w:cs="Times New Roman"/>
          <w:i/>
          <w:iCs/>
          <w:noProof/>
          <w:sz w:val="24"/>
          <w:szCs w:val="24"/>
        </w:rPr>
        <w:t>12</w:t>
      </w:r>
      <w:r w:rsidRPr="00CD09B0">
        <w:rPr>
          <w:rFonts w:ascii="Times New Roman" w:hAnsi="Times New Roman" w:cs="Times New Roman"/>
          <w:noProof/>
          <w:sz w:val="24"/>
          <w:szCs w:val="24"/>
        </w:rPr>
        <w:t>(1), 322–333.</w:t>
      </w:r>
    </w:p>
    <w:p w14:paraId="6FFD3C90" w14:textId="77777777" w:rsidR="00CD09B0" w:rsidRPr="00CD09B0" w:rsidRDefault="00CD09B0" w:rsidP="00CD09B0">
      <w:pPr>
        <w:widowControl w:val="0"/>
        <w:autoSpaceDE w:val="0"/>
        <w:autoSpaceDN w:val="0"/>
        <w:adjustRightInd w:val="0"/>
        <w:ind w:left="480" w:hanging="480"/>
        <w:rPr>
          <w:rFonts w:ascii="Times New Roman" w:hAnsi="Times New Roman" w:cs="Times New Roman"/>
          <w:noProof/>
          <w:sz w:val="24"/>
          <w:szCs w:val="24"/>
        </w:rPr>
      </w:pPr>
      <w:r w:rsidRPr="00CD09B0">
        <w:rPr>
          <w:rFonts w:ascii="Times New Roman" w:hAnsi="Times New Roman" w:cs="Times New Roman"/>
          <w:noProof/>
          <w:sz w:val="24"/>
          <w:szCs w:val="24"/>
        </w:rPr>
        <w:t xml:space="preserve">Akrim, Akrim. (2020). Application of Learning Model Strategies to improve Islamic Learning Outcomes. </w:t>
      </w:r>
      <w:r w:rsidRPr="00CD09B0">
        <w:rPr>
          <w:rFonts w:ascii="Times New Roman" w:hAnsi="Times New Roman" w:cs="Times New Roman"/>
          <w:i/>
          <w:iCs/>
          <w:noProof/>
          <w:sz w:val="24"/>
          <w:szCs w:val="24"/>
        </w:rPr>
        <w:t>Budapest International Research and Critics Institute (BIRCI-Journal): Humanities and Social Sciences</w:t>
      </w:r>
      <w:r w:rsidRPr="00CD09B0">
        <w:rPr>
          <w:rFonts w:ascii="Times New Roman" w:hAnsi="Times New Roman" w:cs="Times New Roman"/>
          <w:noProof/>
          <w:sz w:val="24"/>
          <w:szCs w:val="24"/>
        </w:rPr>
        <w:t xml:space="preserve">, </w:t>
      </w:r>
      <w:r w:rsidRPr="00CD09B0">
        <w:rPr>
          <w:rFonts w:ascii="Times New Roman" w:hAnsi="Times New Roman" w:cs="Times New Roman"/>
          <w:i/>
          <w:iCs/>
          <w:noProof/>
          <w:sz w:val="24"/>
          <w:szCs w:val="24"/>
        </w:rPr>
        <w:t>3</w:t>
      </w:r>
      <w:r w:rsidRPr="00CD09B0">
        <w:rPr>
          <w:rFonts w:ascii="Times New Roman" w:hAnsi="Times New Roman" w:cs="Times New Roman"/>
          <w:noProof/>
          <w:sz w:val="24"/>
          <w:szCs w:val="24"/>
        </w:rPr>
        <w:t>(2), 1157–1166. https://doi.org/10.33258/birci.v3i2.956</w:t>
      </w:r>
    </w:p>
    <w:p w14:paraId="610954AD" w14:textId="77777777" w:rsidR="00CD09B0" w:rsidRPr="00CD09B0" w:rsidRDefault="00CD09B0" w:rsidP="00CD09B0">
      <w:pPr>
        <w:widowControl w:val="0"/>
        <w:autoSpaceDE w:val="0"/>
        <w:autoSpaceDN w:val="0"/>
        <w:adjustRightInd w:val="0"/>
        <w:ind w:left="480" w:hanging="480"/>
        <w:rPr>
          <w:rFonts w:ascii="Times New Roman" w:hAnsi="Times New Roman" w:cs="Times New Roman"/>
          <w:noProof/>
          <w:sz w:val="24"/>
          <w:szCs w:val="24"/>
        </w:rPr>
      </w:pPr>
      <w:r w:rsidRPr="00CD09B0">
        <w:rPr>
          <w:rFonts w:ascii="Times New Roman" w:hAnsi="Times New Roman" w:cs="Times New Roman"/>
          <w:noProof/>
          <w:sz w:val="24"/>
          <w:szCs w:val="24"/>
        </w:rPr>
        <w:t xml:space="preserve">Akrim, M. (2018). </w:t>
      </w:r>
      <w:r w:rsidRPr="00CD09B0">
        <w:rPr>
          <w:rFonts w:ascii="Times New Roman" w:hAnsi="Times New Roman" w:cs="Times New Roman"/>
          <w:i/>
          <w:iCs/>
          <w:noProof/>
          <w:sz w:val="24"/>
          <w:szCs w:val="24"/>
        </w:rPr>
        <w:t>Media Learning in Digital Era</w:t>
      </w:r>
      <w:r w:rsidRPr="00CD09B0">
        <w:rPr>
          <w:rFonts w:ascii="Times New Roman" w:hAnsi="Times New Roman" w:cs="Times New Roman"/>
          <w:noProof/>
          <w:sz w:val="24"/>
          <w:szCs w:val="24"/>
        </w:rPr>
        <w:t xml:space="preserve">. </w:t>
      </w:r>
      <w:r w:rsidRPr="00CD09B0">
        <w:rPr>
          <w:rFonts w:ascii="Times New Roman" w:hAnsi="Times New Roman" w:cs="Times New Roman"/>
          <w:i/>
          <w:iCs/>
          <w:noProof/>
          <w:sz w:val="24"/>
          <w:szCs w:val="24"/>
        </w:rPr>
        <w:t>231</w:t>
      </w:r>
      <w:r w:rsidRPr="00CD09B0">
        <w:rPr>
          <w:rFonts w:ascii="Times New Roman" w:hAnsi="Times New Roman" w:cs="Times New Roman"/>
          <w:noProof/>
          <w:sz w:val="24"/>
          <w:szCs w:val="24"/>
        </w:rPr>
        <w:t>(Amca), 458–460. https://doi.org/10.2991/amca-18.2018.127</w:t>
      </w:r>
    </w:p>
    <w:p w14:paraId="3E024E22" w14:textId="77777777" w:rsidR="00CD09B0" w:rsidRPr="00CD09B0" w:rsidRDefault="00CD09B0" w:rsidP="00CD09B0">
      <w:pPr>
        <w:widowControl w:val="0"/>
        <w:autoSpaceDE w:val="0"/>
        <w:autoSpaceDN w:val="0"/>
        <w:adjustRightInd w:val="0"/>
        <w:ind w:left="480" w:hanging="480"/>
        <w:rPr>
          <w:rFonts w:ascii="Times New Roman" w:hAnsi="Times New Roman" w:cs="Times New Roman"/>
          <w:noProof/>
          <w:sz w:val="24"/>
          <w:szCs w:val="24"/>
        </w:rPr>
      </w:pPr>
      <w:r w:rsidRPr="00CD09B0">
        <w:rPr>
          <w:rFonts w:ascii="Times New Roman" w:hAnsi="Times New Roman" w:cs="Times New Roman"/>
          <w:noProof/>
          <w:sz w:val="24"/>
          <w:szCs w:val="24"/>
        </w:rPr>
        <w:t xml:space="preserve">Akrim, Nurzannah, &amp; Ginting, N. (2018). Pengembangan Program Pembelajaran Tematik Terpadu Bagi Guru-Guru SD Muhammadiyah Di Kota Medan. </w:t>
      </w:r>
      <w:r w:rsidRPr="00CD09B0">
        <w:rPr>
          <w:rFonts w:ascii="Times New Roman" w:hAnsi="Times New Roman" w:cs="Times New Roman"/>
          <w:i/>
          <w:iCs/>
          <w:noProof/>
          <w:sz w:val="24"/>
          <w:szCs w:val="24"/>
        </w:rPr>
        <w:t>Jurnal Prodikmas: Hasil Pengabdian Masyarakat</w:t>
      </w:r>
      <w:r w:rsidRPr="00CD09B0">
        <w:rPr>
          <w:rFonts w:ascii="Times New Roman" w:hAnsi="Times New Roman" w:cs="Times New Roman"/>
          <w:noProof/>
          <w:sz w:val="24"/>
          <w:szCs w:val="24"/>
        </w:rPr>
        <w:t xml:space="preserve">, </w:t>
      </w:r>
      <w:r w:rsidRPr="00CD09B0">
        <w:rPr>
          <w:rFonts w:ascii="Times New Roman" w:hAnsi="Times New Roman" w:cs="Times New Roman"/>
          <w:i/>
          <w:iCs/>
          <w:noProof/>
          <w:sz w:val="24"/>
          <w:szCs w:val="24"/>
        </w:rPr>
        <w:t>2</w:t>
      </w:r>
      <w:r w:rsidRPr="00CD09B0">
        <w:rPr>
          <w:rFonts w:ascii="Times New Roman" w:hAnsi="Times New Roman" w:cs="Times New Roman"/>
          <w:noProof/>
          <w:sz w:val="24"/>
          <w:szCs w:val="24"/>
        </w:rPr>
        <w:t>(2).</w:t>
      </w:r>
    </w:p>
    <w:p w14:paraId="797C4DA8" w14:textId="77777777" w:rsidR="00CD09B0" w:rsidRPr="00CD09B0" w:rsidRDefault="00CD09B0" w:rsidP="00CD09B0">
      <w:pPr>
        <w:widowControl w:val="0"/>
        <w:autoSpaceDE w:val="0"/>
        <w:autoSpaceDN w:val="0"/>
        <w:adjustRightInd w:val="0"/>
        <w:ind w:left="480" w:hanging="480"/>
        <w:rPr>
          <w:rFonts w:ascii="Times New Roman" w:hAnsi="Times New Roman" w:cs="Times New Roman"/>
          <w:noProof/>
          <w:sz w:val="24"/>
          <w:szCs w:val="24"/>
        </w:rPr>
      </w:pPr>
      <w:r w:rsidRPr="00CD09B0">
        <w:rPr>
          <w:rFonts w:ascii="Times New Roman" w:hAnsi="Times New Roman" w:cs="Times New Roman"/>
          <w:noProof/>
          <w:sz w:val="24"/>
          <w:szCs w:val="24"/>
        </w:rPr>
        <w:t xml:space="preserve">Akrim, Zainal, &amp; Munawir. (2016). M-97 Developing Model and Textbook Integrated to Spiritual and Social Competence of Math Subject for Grade VII in State Junior High School of Medan. </w:t>
      </w:r>
      <w:r w:rsidRPr="00CD09B0">
        <w:rPr>
          <w:rFonts w:ascii="Times New Roman" w:hAnsi="Times New Roman" w:cs="Times New Roman"/>
          <w:i/>
          <w:iCs/>
          <w:noProof/>
          <w:sz w:val="24"/>
          <w:szCs w:val="24"/>
        </w:rPr>
        <w:t>International Conference on Mathematics</w:t>
      </w:r>
      <w:r w:rsidRPr="00CD09B0">
        <w:rPr>
          <w:rFonts w:ascii="Times New Roman" w:hAnsi="Times New Roman" w:cs="Times New Roman"/>
          <w:noProof/>
          <w:sz w:val="24"/>
          <w:szCs w:val="24"/>
        </w:rPr>
        <w:t xml:space="preserve">, </w:t>
      </w:r>
      <w:r w:rsidRPr="00CD09B0">
        <w:rPr>
          <w:rFonts w:ascii="Times New Roman" w:hAnsi="Times New Roman" w:cs="Times New Roman"/>
          <w:i/>
          <w:iCs/>
          <w:noProof/>
          <w:sz w:val="24"/>
          <w:szCs w:val="24"/>
        </w:rPr>
        <w:t>2016</w:t>
      </w:r>
      <w:r w:rsidRPr="00CD09B0">
        <w:rPr>
          <w:rFonts w:ascii="Times New Roman" w:hAnsi="Times New Roman" w:cs="Times New Roman"/>
          <w:noProof/>
          <w:sz w:val="24"/>
          <w:szCs w:val="24"/>
        </w:rPr>
        <w:t>(Icmse).</w:t>
      </w:r>
    </w:p>
    <w:p w14:paraId="30BC2808" w14:textId="77777777" w:rsidR="00CD09B0" w:rsidRPr="00CD09B0" w:rsidRDefault="00CD09B0" w:rsidP="00CD09B0">
      <w:pPr>
        <w:widowControl w:val="0"/>
        <w:autoSpaceDE w:val="0"/>
        <w:autoSpaceDN w:val="0"/>
        <w:adjustRightInd w:val="0"/>
        <w:ind w:left="480" w:hanging="480"/>
        <w:rPr>
          <w:rFonts w:ascii="Times New Roman" w:hAnsi="Times New Roman" w:cs="Times New Roman"/>
          <w:noProof/>
          <w:sz w:val="24"/>
          <w:szCs w:val="24"/>
        </w:rPr>
      </w:pPr>
      <w:r w:rsidRPr="00CD09B0">
        <w:rPr>
          <w:rFonts w:ascii="Times New Roman" w:hAnsi="Times New Roman" w:cs="Times New Roman"/>
          <w:noProof/>
          <w:sz w:val="24"/>
          <w:szCs w:val="24"/>
        </w:rPr>
        <w:t xml:space="preserve">Daulay, H. P. (2007). </w:t>
      </w:r>
      <w:r w:rsidRPr="00CD09B0">
        <w:rPr>
          <w:rFonts w:ascii="Times New Roman" w:hAnsi="Times New Roman" w:cs="Times New Roman"/>
          <w:i/>
          <w:iCs/>
          <w:noProof/>
          <w:sz w:val="24"/>
          <w:szCs w:val="24"/>
        </w:rPr>
        <w:t>Pendidikan Islam dalam Sistem Pendidikan Nasional di Indonesia</w:t>
      </w:r>
      <w:r w:rsidRPr="00CD09B0">
        <w:rPr>
          <w:rFonts w:ascii="Times New Roman" w:hAnsi="Times New Roman" w:cs="Times New Roman"/>
          <w:noProof/>
          <w:sz w:val="24"/>
          <w:szCs w:val="24"/>
        </w:rPr>
        <w:t>. Jakarta: Kencana.</w:t>
      </w:r>
    </w:p>
    <w:p w14:paraId="3D589A71" w14:textId="77777777" w:rsidR="00CD09B0" w:rsidRPr="00CD09B0" w:rsidRDefault="00CD09B0" w:rsidP="00CD09B0">
      <w:pPr>
        <w:widowControl w:val="0"/>
        <w:autoSpaceDE w:val="0"/>
        <w:autoSpaceDN w:val="0"/>
        <w:adjustRightInd w:val="0"/>
        <w:ind w:left="480" w:hanging="480"/>
        <w:rPr>
          <w:rFonts w:ascii="Times New Roman" w:hAnsi="Times New Roman" w:cs="Times New Roman"/>
          <w:noProof/>
          <w:sz w:val="24"/>
          <w:szCs w:val="24"/>
        </w:rPr>
      </w:pPr>
      <w:r w:rsidRPr="00CD09B0">
        <w:rPr>
          <w:rFonts w:ascii="Times New Roman" w:hAnsi="Times New Roman" w:cs="Times New Roman"/>
          <w:noProof/>
          <w:sz w:val="24"/>
          <w:szCs w:val="24"/>
        </w:rPr>
        <w:t xml:space="preserve">Harfiani, R., &amp; Akrim, A. (2020). Alternative of troubleshooting inclusive education in kindergarten. </w:t>
      </w:r>
      <w:r w:rsidRPr="00CD09B0">
        <w:rPr>
          <w:rFonts w:ascii="Times New Roman" w:hAnsi="Times New Roman" w:cs="Times New Roman"/>
          <w:i/>
          <w:iCs/>
          <w:noProof/>
          <w:sz w:val="24"/>
          <w:szCs w:val="24"/>
        </w:rPr>
        <w:t>Utopia y Praxis Latinoamericana</w:t>
      </w:r>
      <w:r w:rsidRPr="00CD09B0">
        <w:rPr>
          <w:rFonts w:ascii="Times New Roman" w:hAnsi="Times New Roman" w:cs="Times New Roman"/>
          <w:noProof/>
          <w:sz w:val="24"/>
          <w:szCs w:val="24"/>
        </w:rPr>
        <w:t xml:space="preserve">, </w:t>
      </w:r>
      <w:r w:rsidRPr="00CD09B0">
        <w:rPr>
          <w:rFonts w:ascii="Times New Roman" w:hAnsi="Times New Roman" w:cs="Times New Roman"/>
          <w:i/>
          <w:iCs/>
          <w:noProof/>
          <w:sz w:val="24"/>
          <w:szCs w:val="24"/>
        </w:rPr>
        <w:t>25</w:t>
      </w:r>
      <w:r w:rsidRPr="00CD09B0">
        <w:rPr>
          <w:rFonts w:ascii="Times New Roman" w:hAnsi="Times New Roman" w:cs="Times New Roman"/>
          <w:noProof/>
          <w:sz w:val="24"/>
          <w:szCs w:val="24"/>
        </w:rPr>
        <w:t>(Extra 6), 229–239. https://doi.org/10.5281/zenodo.3987612</w:t>
      </w:r>
    </w:p>
    <w:p w14:paraId="0B29AB3C" w14:textId="77777777" w:rsidR="00CD09B0" w:rsidRPr="00CD09B0" w:rsidRDefault="00CD09B0" w:rsidP="00CD09B0">
      <w:pPr>
        <w:widowControl w:val="0"/>
        <w:autoSpaceDE w:val="0"/>
        <w:autoSpaceDN w:val="0"/>
        <w:adjustRightInd w:val="0"/>
        <w:ind w:left="480" w:hanging="480"/>
        <w:rPr>
          <w:rFonts w:ascii="Times New Roman" w:hAnsi="Times New Roman" w:cs="Times New Roman"/>
          <w:noProof/>
          <w:sz w:val="24"/>
          <w:szCs w:val="24"/>
        </w:rPr>
      </w:pPr>
      <w:r w:rsidRPr="00CD09B0">
        <w:rPr>
          <w:rFonts w:ascii="Times New Roman" w:hAnsi="Times New Roman" w:cs="Times New Roman"/>
          <w:noProof/>
          <w:sz w:val="24"/>
          <w:szCs w:val="24"/>
        </w:rPr>
        <w:t xml:space="preserve">Nasrudin, N., Agustina, I., Akrim, A., Ahmar, A. S., &amp; Rahim, R. (2018). Multimedia educational game approach for psychological conditional. </w:t>
      </w:r>
      <w:r w:rsidRPr="00CD09B0">
        <w:rPr>
          <w:rFonts w:ascii="Times New Roman" w:hAnsi="Times New Roman" w:cs="Times New Roman"/>
          <w:i/>
          <w:iCs/>
          <w:noProof/>
          <w:sz w:val="24"/>
          <w:szCs w:val="24"/>
        </w:rPr>
        <w:t>International Journal of Engineering and Technology(UAE)</w:t>
      </w:r>
      <w:r w:rsidRPr="00CD09B0">
        <w:rPr>
          <w:rFonts w:ascii="Times New Roman" w:hAnsi="Times New Roman" w:cs="Times New Roman"/>
          <w:noProof/>
          <w:sz w:val="24"/>
          <w:szCs w:val="24"/>
        </w:rPr>
        <w:t xml:space="preserve">, </w:t>
      </w:r>
      <w:r w:rsidRPr="00CD09B0">
        <w:rPr>
          <w:rFonts w:ascii="Times New Roman" w:hAnsi="Times New Roman" w:cs="Times New Roman"/>
          <w:i/>
          <w:iCs/>
          <w:noProof/>
          <w:sz w:val="24"/>
          <w:szCs w:val="24"/>
        </w:rPr>
        <w:t>7</w:t>
      </w:r>
      <w:r w:rsidRPr="00CD09B0">
        <w:rPr>
          <w:rFonts w:ascii="Times New Roman" w:hAnsi="Times New Roman" w:cs="Times New Roman"/>
          <w:noProof/>
          <w:sz w:val="24"/>
          <w:szCs w:val="24"/>
        </w:rPr>
        <w:t>(2), 78–81.</w:t>
      </w:r>
    </w:p>
    <w:p w14:paraId="589AC987" w14:textId="77777777" w:rsidR="00CD09B0" w:rsidRPr="00CD09B0" w:rsidRDefault="00CD09B0" w:rsidP="00CD09B0">
      <w:pPr>
        <w:widowControl w:val="0"/>
        <w:autoSpaceDE w:val="0"/>
        <w:autoSpaceDN w:val="0"/>
        <w:adjustRightInd w:val="0"/>
        <w:ind w:left="480" w:hanging="480"/>
        <w:rPr>
          <w:rFonts w:ascii="Times New Roman" w:hAnsi="Times New Roman" w:cs="Times New Roman"/>
          <w:noProof/>
          <w:sz w:val="24"/>
          <w:szCs w:val="24"/>
        </w:rPr>
      </w:pPr>
      <w:r w:rsidRPr="00CD09B0">
        <w:rPr>
          <w:rFonts w:ascii="Times New Roman" w:hAnsi="Times New Roman" w:cs="Times New Roman"/>
          <w:noProof/>
          <w:sz w:val="24"/>
          <w:szCs w:val="24"/>
        </w:rPr>
        <w:t xml:space="preserve">Nurzannah; Akrim; Yunus, M. D. (2017). </w:t>
      </w:r>
      <w:r w:rsidRPr="00CD09B0">
        <w:rPr>
          <w:rFonts w:ascii="Times New Roman" w:hAnsi="Times New Roman" w:cs="Times New Roman"/>
          <w:i/>
          <w:iCs/>
          <w:noProof/>
          <w:sz w:val="24"/>
          <w:szCs w:val="24"/>
        </w:rPr>
        <w:t>AKIDAH AKHLAK</w:t>
      </w:r>
      <w:r w:rsidRPr="00CD09B0">
        <w:rPr>
          <w:rFonts w:ascii="Times New Roman" w:hAnsi="Times New Roman" w:cs="Times New Roman"/>
          <w:noProof/>
          <w:sz w:val="24"/>
          <w:szCs w:val="24"/>
        </w:rPr>
        <w:t>. Medan: UMSU Press.</w:t>
      </w:r>
    </w:p>
    <w:p w14:paraId="45322ABE" w14:textId="77777777" w:rsidR="00CD09B0" w:rsidRPr="00CD09B0" w:rsidRDefault="00CD09B0" w:rsidP="00CD09B0">
      <w:pPr>
        <w:widowControl w:val="0"/>
        <w:autoSpaceDE w:val="0"/>
        <w:autoSpaceDN w:val="0"/>
        <w:adjustRightInd w:val="0"/>
        <w:ind w:left="480" w:hanging="480"/>
        <w:rPr>
          <w:rFonts w:ascii="Times New Roman" w:hAnsi="Times New Roman" w:cs="Times New Roman"/>
          <w:noProof/>
          <w:sz w:val="24"/>
          <w:szCs w:val="24"/>
        </w:rPr>
      </w:pPr>
      <w:r w:rsidRPr="00CD09B0">
        <w:rPr>
          <w:rFonts w:ascii="Times New Roman" w:hAnsi="Times New Roman" w:cs="Times New Roman"/>
          <w:noProof/>
          <w:sz w:val="24"/>
          <w:szCs w:val="24"/>
        </w:rPr>
        <w:t xml:space="preserve">Paridah, A. (2020). </w:t>
      </w:r>
      <w:r w:rsidRPr="00CD09B0">
        <w:rPr>
          <w:rFonts w:ascii="Times New Roman" w:hAnsi="Times New Roman" w:cs="Times New Roman"/>
          <w:i/>
          <w:iCs/>
          <w:noProof/>
          <w:sz w:val="24"/>
          <w:szCs w:val="24"/>
        </w:rPr>
        <w:t>Journal of Education and EFFORTS TO INCREASE CHILDRENS ’ S COURAGE MOTIVATION FOR PERFORMANCE THROUGH ROLE PLAYING STRATEGIES IN RA AL-MUSLIHIN BINJAI</w:t>
      </w:r>
      <w:r w:rsidRPr="00CD09B0">
        <w:rPr>
          <w:rFonts w:ascii="Times New Roman" w:hAnsi="Times New Roman" w:cs="Times New Roman"/>
          <w:noProof/>
          <w:sz w:val="24"/>
          <w:szCs w:val="24"/>
        </w:rPr>
        <w:t xml:space="preserve">. </w:t>
      </w:r>
      <w:r w:rsidRPr="00CD09B0">
        <w:rPr>
          <w:rFonts w:ascii="Times New Roman" w:hAnsi="Times New Roman" w:cs="Times New Roman"/>
          <w:i/>
          <w:iCs/>
          <w:noProof/>
          <w:sz w:val="24"/>
          <w:szCs w:val="24"/>
        </w:rPr>
        <w:t>1</w:t>
      </w:r>
      <w:r w:rsidRPr="00CD09B0">
        <w:rPr>
          <w:rFonts w:ascii="Times New Roman" w:hAnsi="Times New Roman" w:cs="Times New Roman"/>
          <w:noProof/>
          <w:sz w:val="24"/>
          <w:szCs w:val="24"/>
        </w:rPr>
        <w:t>(1), 1–8.</w:t>
      </w:r>
    </w:p>
    <w:p w14:paraId="309E87AD" w14:textId="77777777" w:rsidR="00CD09B0" w:rsidRPr="00CD09B0" w:rsidRDefault="00CD09B0" w:rsidP="00CD09B0">
      <w:pPr>
        <w:widowControl w:val="0"/>
        <w:autoSpaceDE w:val="0"/>
        <w:autoSpaceDN w:val="0"/>
        <w:adjustRightInd w:val="0"/>
        <w:ind w:left="480" w:hanging="480"/>
        <w:rPr>
          <w:rFonts w:ascii="Times New Roman" w:hAnsi="Times New Roman" w:cs="Times New Roman"/>
          <w:noProof/>
          <w:sz w:val="24"/>
          <w:szCs w:val="24"/>
        </w:rPr>
      </w:pPr>
      <w:r w:rsidRPr="00CD09B0">
        <w:rPr>
          <w:rFonts w:ascii="Times New Roman" w:hAnsi="Times New Roman" w:cs="Times New Roman"/>
          <w:noProof/>
          <w:sz w:val="24"/>
          <w:szCs w:val="24"/>
        </w:rPr>
        <w:t xml:space="preserve">Prasetia, I. A. E. S. (2019). </w:t>
      </w:r>
      <w:r w:rsidRPr="00CD09B0">
        <w:rPr>
          <w:rFonts w:ascii="Times New Roman" w:hAnsi="Times New Roman" w:cs="Times New Roman"/>
          <w:i/>
          <w:iCs/>
          <w:noProof/>
          <w:sz w:val="24"/>
          <w:szCs w:val="24"/>
        </w:rPr>
        <w:t>Jurnal tarbiyah</w:t>
      </w:r>
      <w:r w:rsidRPr="00CD09B0">
        <w:rPr>
          <w:rFonts w:ascii="Times New Roman" w:hAnsi="Times New Roman" w:cs="Times New Roman"/>
          <w:noProof/>
          <w:sz w:val="24"/>
          <w:szCs w:val="24"/>
        </w:rPr>
        <w:t xml:space="preserve">. </w:t>
      </w:r>
      <w:r w:rsidRPr="00CD09B0">
        <w:rPr>
          <w:rFonts w:ascii="Times New Roman" w:hAnsi="Times New Roman" w:cs="Times New Roman"/>
          <w:i/>
          <w:iCs/>
          <w:noProof/>
          <w:sz w:val="24"/>
          <w:szCs w:val="24"/>
        </w:rPr>
        <w:t>26</w:t>
      </w:r>
      <w:r w:rsidRPr="00CD09B0">
        <w:rPr>
          <w:rFonts w:ascii="Times New Roman" w:hAnsi="Times New Roman" w:cs="Times New Roman"/>
          <w:noProof/>
          <w:sz w:val="24"/>
          <w:szCs w:val="24"/>
        </w:rPr>
        <w:t>(2), 294–314.</w:t>
      </w:r>
    </w:p>
    <w:p w14:paraId="4CC7CAB8" w14:textId="77777777" w:rsidR="00CD09B0" w:rsidRPr="00CD09B0" w:rsidRDefault="00CD09B0" w:rsidP="00CD09B0">
      <w:pPr>
        <w:widowControl w:val="0"/>
        <w:autoSpaceDE w:val="0"/>
        <w:autoSpaceDN w:val="0"/>
        <w:adjustRightInd w:val="0"/>
        <w:ind w:left="480" w:hanging="480"/>
        <w:rPr>
          <w:rFonts w:ascii="Times New Roman" w:hAnsi="Times New Roman" w:cs="Times New Roman"/>
          <w:noProof/>
          <w:sz w:val="24"/>
          <w:szCs w:val="24"/>
        </w:rPr>
      </w:pPr>
      <w:r w:rsidRPr="00CD09B0">
        <w:rPr>
          <w:rFonts w:ascii="Times New Roman" w:hAnsi="Times New Roman" w:cs="Times New Roman"/>
          <w:noProof/>
          <w:sz w:val="24"/>
          <w:szCs w:val="24"/>
        </w:rPr>
        <w:t xml:space="preserve">Ramayulis. (2005). </w:t>
      </w:r>
      <w:r w:rsidRPr="00CD09B0">
        <w:rPr>
          <w:rFonts w:ascii="Times New Roman" w:hAnsi="Times New Roman" w:cs="Times New Roman"/>
          <w:i/>
          <w:iCs/>
          <w:noProof/>
          <w:sz w:val="24"/>
          <w:szCs w:val="24"/>
        </w:rPr>
        <w:t>Metodologi Pendidikan Agama Islam</w:t>
      </w:r>
      <w:r w:rsidRPr="00CD09B0">
        <w:rPr>
          <w:rFonts w:ascii="Times New Roman" w:hAnsi="Times New Roman" w:cs="Times New Roman"/>
          <w:noProof/>
          <w:sz w:val="24"/>
          <w:szCs w:val="24"/>
        </w:rPr>
        <w:t>. Jakarta: Kalam Mulia.</w:t>
      </w:r>
    </w:p>
    <w:p w14:paraId="27B8CAA3" w14:textId="77777777" w:rsidR="00CD09B0" w:rsidRPr="00CD09B0" w:rsidRDefault="00CD09B0" w:rsidP="00CD09B0">
      <w:pPr>
        <w:widowControl w:val="0"/>
        <w:autoSpaceDE w:val="0"/>
        <w:autoSpaceDN w:val="0"/>
        <w:adjustRightInd w:val="0"/>
        <w:ind w:left="480" w:hanging="480"/>
        <w:rPr>
          <w:rFonts w:ascii="Times New Roman" w:hAnsi="Times New Roman" w:cs="Times New Roman"/>
          <w:noProof/>
          <w:sz w:val="24"/>
          <w:szCs w:val="24"/>
        </w:rPr>
      </w:pPr>
      <w:r w:rsidRPr="00CD09B0">
        <w:rPr>
          <w:rFonts w:ascii="Times New Roman" w:hAnsi="Times New Roman" w:cs="Times New Roman"/>
          <w:noProof/>
          <w:sz w:val="24"/>
          <w:szCs w:val="24"/>
        </w:rPr>
        <w:t xml:space="preserve">Sardiman. (2013). </w:t>
      </w:r>
      <w:r w:rsidRPr="00CD09B0">
        <w:rPr>
          <w:rFonts w:ascii="Times New Roman" w:hAnsi="Times New Roman" w:cs="Times New Roman"/>
          <w:i/>
          <w:iCs/>
          <w:noProof/>
          <w:sz w:val="24"/>
          <w:szCs w:val="24"/>
        </w:rPr>
        <w:t>Interaksi dan Motivasi Belajar Mengajar</w:t>
      </w:r>
      <w:r w:rsidRPr="00CD09B0">
        <w:rPr>
          <w:rFonts w:ascii="Times New Roman" w:hAnsi="Times New Roman" w:cs="Times New Roman"/>
          <w:noProof/>
          <w:sz w:val="24"/>
          <w:szCs w:val="24"/>
        </w:rPr>
        <w:t>. Jakarta: Rajawali Press.</w:t>
      </w:r>
    </w:p>
    <w:p w14:paraId="7742A83A" w14:textId="77777777" w:rsidR="00CD09B0" w:rsidRPr="00CD09B0" w:rsidRDefault="00CD09B0" w:rsidP="00CD09B0">
      <w:pPr>
        <w:widowControl w:val="0"/>
        <w:autoSpaceDE w:val="0"/>
        <w:autoSpaceDN w:val="0"/>
        <w:adjustRightInd w:val="0"/>
        <w:ind w:left="480" w:hanging="480"/>
        <w:rPr>
          <w:rFonts w:ascii="Times New Roman" w:hAnsi="Times New Roman" w:cs="Times New Roman"/>
          <w:noProof/>
          <w:sz w:val="24"/>
          <w:szCs w:val="24"/>
        </w:rPr>
      </w:pPr>
      <w:r w:rsidRPr="00CD09B0">
        <w:rPr>
          <w:rFonts w:ascii="Times New Roman" w:hAnsi="Times New Roman" w:cs="Times New Roman"/>
          <w:noProof/>
          <w:sz w:val="24"/>
          <w:szCs w:val="24"/>
        </w:rPr>
        <w:t xml:space="preserve">Sudjana, N. (1995). </w:t>
      </w:r>
      <w:r w:rsidRPr="00CD09B0">
        <w:rPr>
          <w:rFonts w:ascii="Times New Roman" w:hAnsi="Times New Roman" w:cs="Times New Roman"/>
          <w:i/>
          <w:iCs/>
          <w:noProof/>
          <w:sz w:val="24"/>
          <w:szCs w:val="24"/>
        </w:rPr>
        <w:t>Dasar-Dasar Proses Belajar Mengajar</w:t>
      </w:r>
      <w:r w:rsidRPr="00CD09B0">
        <w:rPr>
          <w:rFonts w:ascii="Times New Roman" w:hAnsi="Times New Roman" w:cs="Times New Roman"/>
          <w:noProof/>
          <w:sz w:val="24"/>
          <w:szCs w:val="24"/>
        </w:rPr>
        <w:t>. Bandung: Sinar Baru.</w:t>
      </w:r>
    </w:p>
    <w:p w14:paraId="533CB12E" w14:textId="77777777" w:rsidR="00CD09B0" w:rsidRPr="00CD09B0" w:rsidRDefault="00CD09B0" w:rsidP="00CD09B0">
      <w:pPr>
        <w:widowControl w:val="0"/>
        <w:autoSpaceDE w:val="0"/>
        <w:autoSpaceDN w:val="0"/>
        <w:adjustRightInd w:val="0"/>
        <w:ind w:left="480" w:hanging="480"/>
        <w:rPr>
          <w:rFonts w:ascii="Times New Roman" w:hAnsi="Times New Roman" w:cs="Times New Roman"/>
          <w:noProof/>
          <w:sz w:val="24"/>
          <w:szCs w:val="24"/>
        </w:rPr>
      </w:pPr>
      <w:r w:rsidRPr="00CD09B0">
        <w:rPr>
          <w:rFonts w:ascii="Times New Roman" w:hAnsi="Times New Roman" w:cs="Times New Roman"/>
          <w:noProof/>
          <w:sz w:val="24"/>
          <w:szCs w:val="24"/>
        </w:rPr>
        <w:t xml:space="preserve">Sulasmi, E. (2019). </w:t>
      </w:r>
      <w:r w:rsidRPr="00CD09B0">
        <w:rPr>
          <w:rFonts w:ascii="Times New Roman" w:hAnsi="Times New Roman" w:cs="Times New Roman"/>
          <w:i/>
          <w:iCs/>
          <w:noProof/>
          <w:sz w:val="24"/>
          <w:szCs w:val="24"/>
        </w:rPr>
        <w:t>Analisis faktor-faktor yang mempengaruhi prestasi belajar siswa ditinjau dari aspek manajemen belajar siswa (studi pada siswa smp gajah mada medan)</w:t>
      </w:r>
      <w:r w:rsidRPr="00CD09B0">
        <w:rPr>
          <w:rFonts w:ascii="Times New Roman" w:hAnsi="Times New Roman" w:cs="Times New Roman"/>
          <w:noProof/>
          <w:sz w:val="24"/>
          <w:szCs w:val="24"/>
        </w:rPr>
        <w:t>. (1).</w:t>
      </w:r>
    </w:p>
    <w:p w14:paraId="5A661224" w14:textId="77777777" w:rsidR="00CD09B0" w:rsidRPr="00CD09B0" w:rsidRDefault="00CD09B0" w:rsidP="00CD09B0">
      <w:pPr>
        <w:widowControl w:val="0"/>
        <w:autoSpaceDE w:val="0"/>
        <w:autoSpaceDN w:val="0"/>
        <w:adjustRightInd w:val="0"/>
        <w:ind w:left="480" w:hanging="480"/>
        <w:rPr>
          <w:rFonts w:ascii="Times New Roman" w:hAnsi="Times New Roman" w:cs="Times New Roman"/>
          <w:noProof/>
          <w:sz w:val="24"/>
          <w:szCs w:val="24"/>
        </w:rPr>
      </w:pPr>
      <w:r w:rsidRPr="00CD09B0">
        <w:rPr>
          <w:rFonts w:ascii="Times New Roman" w:hAnsi="Times New Roman" w:cs="Times New Roman"/>
          <w:noProof/>
          <w:sz w:val="24"/>
          <w:szCs w:val="24"/>
        </w:rPr>
        <w:t xml:space="preserve">Sulasmi, E. (2020a). </w:t>
      </w:r>
      <w:r w:rsidRPr="00CD09B0">
        <w:rPr>
          <w:rFonts w:ascii="Times New Roman" w:hAnsi="Times New Roman" w:cs="Times New Roman"/>
          <w:i/>
          <w:iCs/>
          <w:noProof/>
          <w:sz w:val="24"/>
          <w:szCs w:val="24"/>
        </w:rPr>
        <w:t>Evaluation of Coaching Students Based on Dormitory Curriculum in Madrasah Aliyah Negeri Insan Cendikia Bengkulu Tengah</w:t>
      </w:r>
      <w:r w:rsidRPr="00CD09B0">
        <w:rPr>
          <w:rFonts w:ascii="Times New Roman" w:hAnsi="Times New Roman" w:cs="Times New Roman"/>
          <w:noProof/>
          <w:sz w:val="24"/>
          <w:szCs w:val="24"/>
        </w:rPr>
        <w:t>. 640–646.</w:t>
      </w:r>
    </w:p>
    <w:p w14:paraId="18D2E684" w14:textId="77777777" w:rsidR="00CD09B0" w:rsidRPr="00CD09B0" w:rsidRDefault="00CD09B0" w:rsidP="00CD09B0">
      <w:pPr>
        <w:widowControl w:val="0"/>
        <w:autoSpaceDE w:val="0"/>
        <w:autoSpaceDN w:val="0"/>
        <w:adjustRightInd w:val="0"/>
        <w:ind w:left="480" w:hanging="480"/>
        <w:rPr>
          <w:rFonts w:ascii="Times New Roman" w:hAnsi="Times New Roman" w:cs="Times New Roman"/>
          <w:noProof/>
          <w:sz w:val="24"/>
          <w:szCs w:val="24"/>
        </w:rPr>
      </w:pPr>
      <w:r w:rsidRPr="00CD09B0">
        <w:rPr>
          <w:rFonts w:ascii="Times New Roman" w:hAnsi="Times New Roman" w:cs="Times New Roman"/>
          <w:noProof/>
          <w:sz w:val="24"/>
          <w:szCs w:val="24"/>
        </w:rPr>
        <w:t xml:space="preserve">Sulasmi, E. (2020b). </w:t>
      </w:r>
      <w:r w:rsidRPr="00CD09B0">
        <w:rPr>
          <w:rFonts w:ascii="Times New Roman" w:hAnsi="Times New Roman" w:cs="Times New Roman"/>
          <w:i/>
          <w:iCs/>
          <w:noProof/>
          <w:sz w:val="24"/>
          <w:szCs w:val="24"/>
        </w:rPr>
        <w:t>Konsep Pendidikan Humanis Dalam Pengelolaan Pendidikan Di Indonesia</w:t>
      </w:r>
      <w:r w:rsidRPr="00CD09B0">
        <w:rPr>
          <w:rFonts w:ascii="Times New Roman" w:hAnsi="Times New Roman" w:cs="Times New Roman"/>
          <w:noProof/>
          <w:sz w:val="24"/>
          <w:szCs w:val="24"/>
        </w:rPr>
        <w:t>. 162. https://doi.org/10.1017/CBO9781107415324.004</w:t>
      </w:r>
    </w:p>
    <w:p w14:paraId="6DE21DF5" w14:textId="77777777" w:rsidR="00CD09B0" w:rsidRPr="00CD09B0" w:rsidRDefault="00CD09B0" w:rsidP="00CD09B0">
      <w:pPr>
        <w:widowControl w:val="0"/>
        <w:autoSpaceDE w:val="0"/>
        <w:autoSpaceDN w:val="0"/>
        <w:adjustRightInd w:val="0"/>
        <w:ind w:left="480" w:hanging="480"/>
        <w:rPr>
          <w:rFonts w:ascii="Times New Roman" w:hAnsi="Times New Roman" w:cs="Times New Roman"/>
          <w:noProof/>
          <w:sz w:val="24"/>
          <w:szCs w:val="24"/>
        </w:rPr>
      </w:pPr>
      <w:r w:rsidRPr="00CD09B0">
        <w:rPr>
          <w:rFonts w:ascii="Times New Roman" w:hAnsi="Times New Roman" w:cs="Times New Roman"/>
          <w:noProof/>
          <w:sz w:val="24"/>
          <w:szCs w:val="24"/>
        </w:rPr>
        <w:t xml:space="preserve">Sulasmi, E., &amp; Akrim, A. (2020). Management construction of inclusion education in primary school. </w:t>
      </w:r>
      <w:r w:rsidRPr="00CD09B0">
        <w:rPr>
          <w:rFonts w:ascii="Times New Roman" w:hAnsi="Times New Roman" w:cs="Times New Roman"/>
          <w:i/>
          <w:iCs/>
          <w:noProof/>
          <w:sz w:val="24"/>
          <w:szCs w:val="24"/>
        </w:rPr>
        <w:t>Talent Development and Excellence</w:t>
      </w:r>
      <w:r w:rsidRPr="00CD09B0">
        <w:rPr>
          <w:rFonts w:ascii="Times New Roman" w:hAnsi="Times New Roman" w:cs="Times New Roman"/>
          <w:noProof/>
          <w:sz w:val="24"/>
          <w:szCs w:val="24"/>
        </w:rPr>
        <w:t xml:space="preserve">, </w:t>
      </w:r>
      <w:r w:rsidRPr="00CD09B0">
        <w:rPr>
          <w:rFonts w:ascii="Times New Roman" w:hAnsi="Times New Roman" w:cs="Times New Roman"/>
          <w:i/>
          <w:iCs/>
          <w:noProof/>
          <w:sz w:val="24"/>
          <w:szCs w:val="24"/>
        </w:rPr>
        <w:t>12</w:t>
      </w:r>
      <w:r w:rsidRPr="00CD09B0">
        <w:rPr>
          <w:rFonts w:ascii="Times New Roman" w:hAnsi="Times New Roman" w:cs="Times New Roman"/>
          <w:noProof/>
          <w:sz w:val="24"/>
          <w:szCs w:val="24"/>
        </w:rPr>
        <w:t>(1), 334–342.</w:t>
      </w:r>
    </w:p>
    <w:p w14:paraId="16A42F33" w14:textId="77777777" w:rsidR="00CD09B0" w:rsidRPr="00CD09B0" w:rsidRDefault="00CD09B0" w:rsidP="00CD09B0">
      <w:pPr>
        <w:widowControl w:val="0"/>
        <w:autoSpaceDE w:val="0"/>
        <w:autoSpaceDN w:val="0"/>
        <w:adjustRightInd w:val="0"/>
        <w:ind w:left="480" w:hanging="480"/>
        <w:rPr>
          <w:rFonts w:ascii="Times New Roman" w:hAnsi="Times New Roman" w:cs="Times New Roman"/>
          <w:noProof/>
          <w:sz w:val="24"/>
        </w:rPr>
      </w:pPr>
      <w:r w:rsidRPr="00CD09B0">
        <w:rPr>
          <w:rFonts w:ascii="Times New Roman" w:hAnsi="Times New Roman" w:cs="Times New Roman"/>
          <w:noProof/>
          <w:sz w:val="24"/>
          <w:szCs w:val="24"/>
        </w:rPr>
        <w:t xml:space="preserve">Uno, H. B. (2008). </w:t>
      </w:r>
      <w:r w:rsidRPr="00CD09B0">
        <w:rPr>
          <w:rFonts w:ascii="Times New Roman" w:hAnsi="Times New Roman" w:cs="Times New Roman"/>
          <w:i/>
          <w:iCs/>
          <w:noProof/>
          <w:sz w:val="24"/>
          <w:szCs w:val="24"/>
        </w:rPr>
        <w:t>Model Pembelajaran Menciptakan Proses Belajar Mengajar Yang Kreatif dan Efektif</w:t>
      </w:r>
      <w:r w:rsidRPr="00CD09B0">
        <w:rPr>
          <w:rFonts w:ascii="Times New Roman" w:hAnsi="Times New Roman" w:cs="Times New Roman"/>
          <w:noProof/>
          <w:sz w:val="24"/>
          <w:szCs w:val="24"/>
        </w:rPr>
        <w:t>. Jakarta: Bumi Aksara.</w:t>
      </w:r>
    </w:p>
    <w:p w14:paraId="48128777" w14:textId="3894AE2F" w:rsidR="002B2077" w:rsidRPr="002B2077" w:rsidRDefault="002B2077" w:rsidP="00E449FA">
      <w:pPr>
        <w:ind w:left="540" w:hanging="540"/>
        <w:jc w:val="both"/>
        <w:rPr>
          <w:rFonts w:ascii="Times New Roman" w:hAnsi="Times New Roman" w:cs="Times New Roman"/>
          <w:b/>
          <w:bCs/>
          <w:sz w:val="24"/>
          <w:szCs w:val="24"/>
        </w:rPr>
      </w:pPr>
      <w:r>
        <w:rPr>
          <w:rFonts w:ascii="Times New Roman" w:hAnsi="Times New Roman" w:cs="Times New Roman"/>
          <w:b/>
          <w:bCs/>
          <w:sz w:val="24"/>
          <w:szCs w:val="24"/>
        </w:rPr>
        <w:fldChar w:fldCharType="end"/>
      </w:r>
      <w:r>
        <w:rPr>
          <w:rFonts w:ascii="Times New Roman" w:eastAsia="Times New Roman" w:hAnsi="Times New Roman"/>
          <w:sz w:val="24"/>
        </w:rPr>
        <w:t>Harun</w:t>
      </w:r>
      <w:r>
        <w:rPr>
          <w:rFonts w:ascii="Times New Roman" w:eastAsia="Times New Roman" w:hAnsi="Times New Roman"/>
          <w:sz w:val="24"/>
        </w:rPr>
        <w:tab/>
        <w:t xml:space="preserve">Nasution, </w:t>
      </w:r>
      <w:r>
        <w:rPr>
          <w:rFonts w:ascii="Times New Roman" w:eastAsia="Times New Roman" w:hAnsi="Times New Roman"/>
          <w:i/>
          <w:sz w:val="24"/>
        </w:rPr>
        <w:t>Islam di Tinjau dari Beberapa Aspeknya,</w:t>
      </w:r>
      <w:r>
        <w:rPr>
          <w:rFonts w:ascii="Times New Roman" w:eastAsia="Times New Roman" w:hAnsi="Times New Roman"/>
          <w:sz w:val="24"/>
        </w:rPr>
        <w:t xml:space="preserve"> (Jakarta; UI Pres,1985</w:t>
      </w:r>
      <w:r w:rsidR="007103E0">
        <w:rPr>
          <w:rFonts w:ascii="Times New Roman" w:eastAsia="Times New Roman" w:hAnsi="Times New Roman"/>
          <w:sz w:val="24"/>
        </w:rPr>
        <w:t>.</w:t>
      </w:r>
    </w:p>
    <w:p w14:paraId="2F7155D1" w14:textId="7551E89A" w:rsidR="002B2077" w:rsidRDefault="002B2077" w:rsidP="00CB02CE">
      <w:pPr>
        <w:ind w:left="540" w:right="248" w:hanging="540"/>
        <w:jc w:val="both"/>
        <w:rPr>
          <w:rFonts w:ascii="Times New Roman" w:eastAsia="Times New Roman" w:hAnsi="Times New Roman"/>
          <w:sz w:val="24"/>
        </w:rPr>
      </w:pPr>
      <w:r>
        <w:rPr>
          <w:rFonts w:ascii="Times New Roman" w:eastAsia="Times New Roman" w:hAnsi="Times New Roman"/>
          <w:sz w:val="24"/>
        </w:rPr>
        <w:t xml:space="preserve">Harun sitompul, dkk, (2017), </w:t>
      </w:r>
      <w:r>
        <w:rPr>
          <w:rFonts w:ascii="Times New Roman" w:eastAsia="Times New Roman" w:hAnsi="Times New Roman"/>
          <w:i/>
          <w:sz w:val="24"/>
        </w:rPr>
        <w:t>Statistika Pendidikan Teori dan Cara Perhitungan</w:t>
      </w:r>
      <w:r>
        <w:rPr>
          <w:rFonts w:ascii="Times New Roman" w:eastAsia="Times New Roman" w:hAnsi="Times New Roman"/>
          <w:sz w:val="24"/>
        </w:rPr>
        <w:t xml:space="preserve">, Medan :Perdana Publishing. </w:t>
      </w:r>
      <w:bookmarkStart w:id="18" w:name="page83"/>
      <w:bookmarkEnd w:id="18"/>
      <w:r w:rsidR="004B27E4">
        <w:rPr>
          <w:rFonts w:ascii="Times New Roman" w:eastAsia="Times New Roman" w:hAnsi="Times New Roman"/>
          <w:sz w:val="24"/>
        </w:rPr>
        <w:t xml:space="preserve"> </w:t>
      </w:r>
    </w:p>
    <w:p w14:paraId="0F10EBB9" w14:textId="7D4D2BB0" w:rsidR="002B2077" w:rsidRDefault="002B2077" w:rsidP="00CB02CE">
      <w:pPr>
        <w:ind w:left="540" w:right="248" w:hanging="540"/>
        <w:jc w:val="both"/>
        <w:rPr>
          <w:sz w:val="21"/>
        </w:rPr>
      </w:pPr>
      <w:r>
        <w:rPr>
          <w:rFonts w:ascii="Times New Roman" w:eastAsia="Times New Roman" w:hAnsi="Times New Roman"/>
          <w:sz w:val="24"/>
        </w:rPr>
        <w:lastRenderedPageBreak/>
        <w:t xml:space="preserve">Hasan Langgulung, </w:t>
      </w:r>
      <w:r>
        <w:rPr>
          <w:rFonts w:ascii="Times New Roman" w:eastAsia="Times New Roman" w:hAnsi="Times New Roman"/>
          <w:i/>
          <w:sz w:val="24"/>
        </w:rPr>
        <w:t>Beberapa Pemikiran Tentang Pendidikan Islam,</w:t>
      </w:r>
      <w:r>
        <w:rPr>
          <w:rFonts w:ascii="Times New Roman" w:eastAsia="Times New Roman" w:hAnsi="Times New Roman"/>
          <w:sz w:val="24"/>
        </w:rPr>
        <w:t xml:space="preserve"> (Bandung:</w:t>
      </w:r>
      <w:r>
        <w:rPr>
          <w:sz w:val="21"/>
        </w:rPr>
        <w:t xml:space="preserve"> </w:t>
      </w:r>
      <w:r>
        <w:rPr>
          <w:rFonts w:ascii="Times New Roman" w:eastAsia="Times New Roman" w:hAnsi="Times New Roman"/>
          <w:sz w:val="24"/>
        </w:rPr>
        <w:t>Al Ma’arif, 1980</w:t>
      </w:r>
      <w:r w:rsidR="004B27E4">
        <w:rPr>
          <w:rFonts w:ascii="Times New Roman" w:eastAsia="Times New Roman" w:hAnsi="Times New Roman"/>
          <w:sz w:val="24"/>
        </w:rPr>
        <w:t xml:space="preserve"> </w:t>
      </w:r>
    </w:p>
    <w:p w14:paraId="615D703D" w14:textId="3E049046" w:rsidR="002B2077" w:rsidRDefault="002B2077" w:rsidP="00CB02CE">
      <w:pPr>
        <w:ind w:left="540" w:right="248" w:hanging="540"/>
        <w:jc w:val="both"/>
        <w:rPr>
          <w:sz w:val="21"/>
        </w:rPr>
      </w:pPr>
      <w:r>
        <w:rPr>
          <w:rFonts w:ascii="Times New Roman" w:eastAsia="Times New Roman" w:hAnsi="Times New Roman"/>
          <w:sz w:val="24"/>
        </w:rPr>
        <w:t>Husnel</w:t>
      </w:r>
      <w:r>
        <w:rPr>
          <w:rFonts w:ascii="Times New Roman" w:eastAsia="Times New Roman" w:hAnsi="Times New Roman"/>
          <w:sz w:val="24"/>
        </w:rPr>
        <w:tab/>
        <w:t xml:space="preserve">Anwar Matondang, </w:t>
      </w:r>
      <w:r>
        <w:rPr>
          <w:rFonts w:ascii="Times New Roman" w:eastAsia="Times New Roman" w:hAnsi="Times New Roman"/>
          <w:i/>
          <w:sz w:val="24"/>
        </w:rPr>
        <w:t>Islam Faffah ,</w:t>
      </w:r>
      <w:r>
        <w:rPr>
          <w:rFonts w:ascii="Times New Roman" w:eastAsia="Times New Roman" w:hAnsi="Times New Roman"/>
          <w:sz w:val="24"/>
        </w:rPr>
        <w:t>(cet 1 ;Medan: Perdana Publishing,2007</w:t>
      </w:r>
      <w:r w:rsidR="004B27E4">
        <w:rPr>
          <w:rFonts w:ascii="Times New Roman" w:eastAsia="Times New Roman" w:hAnsi="Times New Roman"/>
          <w:sz w:val="24"/>
        </w:rPr>
        <w:t xml:space="preserve"> </w:t>
      </w:r>
    </w:p>
    <w:p w14:paraId="0CBAC4B3" w14:textId="6901F801" w:rsidR="002B2077" w:rsidRPr="002B2077" w:rsidRDefault="002B2077" w:rsidP="00CB02CE">
      <w:pPr>
        <w:ind w:left="540" w:right="248" w:hanging="540"/>
        <w:jc w:val="both"/>
        <w:rPr>
          <w:sz w:val="21"/>
        </w:rPr>
      </w:pPr>
      <w:r>
        <w:rPr>
          <w:rFonts w:ascii="Times New Roman" w:eastAsia="Times New Roman" w:hAnsi="Times New Roman"/>
          <w:sz w:val="24"/>
        </w:rPr>
        <w:t>M Arifin,</w:t>
      </w:r>
      <w:r>
        <w:rPr>
          <w:rFonts w:ascii="Times New Roman" w:eastAsia="Times New Roman" w:hAnsi="Times New Roman"/>
        </w:rPr>
        <w:t xml:space="preserve"> </w:t>
      </w:r>
      <w:r>
        <w:rPr>
          <w:rFonts w:ascii="Times New Roman" w:eastAsia="Times New Roman" w:hAnsi="Times New Roman"/>
          <w:i/>
          <w:sz w:val="24"/>
        </w:rPr>
        <w:t>Filsafat Pendidikan Islam</w:t>
      </w:r>
      <w:r>
        <w:rPr>
          <w:rFonts w:ascii="Times New Roman" w:eastAsia="Times New Roman" w:hAnsi="Times New Roman"/>
          <w:sz w:val="24"/>
        </w:rPr>
        <w:t>, (Jakarta; Bumi aksara,1994</w:t>
      </w:r>
      <w:r w:rsidR="004B27E4">
        <w:rPr>
          <w:rFonts w:ascii="Times New Roman" w:eastAsia="Times New Roman" w:hAnsi="Times New Roman"/>
          <w:sz w:val="24"/>
        </w:rPr>
        <w:t xml:space="preserve"> </w:t>
      </w:r>
    </w:p>
    <w:p w14:paraId="5271E3CA" w14:textId="4E821142" w:rsidR="002B2077" w:rsidRDefault="002B2077" w:rsidP="00CB02CE">
      <w:pPr>
        <w:ind w:left="540" w:right="268" w:hanging="540"/>
        <w:jc w:val="both"/>
        <w:rPr>
          <w:rFonts w:ascii="Times New Roman" w:eastAsia="Times New Roman" w:hAnsi="Times New Roman"/>
          <w:sz w:val="24"/>
        </w:rPr>
      </w:pPr>
      <w:r>
        <w:rPr>
          <w:rFonts w:ascii="Times New Roman" w:eastAsia="Times New Roman" w:hAnsi="Times New Roman"/>
          <w:sz w:val="24"/>
        </w:rPr>
        <w:t>M.A.Tihami,</w:t>
      </w:r>
      <w:r>
        <w:rPr>
          <w:rFonts w:ascii="Times New Roman" w:eastAsia="Times New Roman" w:hAnsi="Times New Roman"/>
        </w:rPr>
        <w:t xml:space="preserve"> </w:t>
      </w:r>
      <w:r>
        <w:rPr>
          <w:rFonts w:ascii="Times New Roman" w:eastAsia="Times New Roman" w:hAnsi="Times New Roman"/>
          <w:i/>
          <w:sz w:val="24"/>
        </w:rPr>
        <w:t>Kamus Istilah-istilah Dalam Studi Keislaman Menurut Syeikh Muhammad Nawawi al-Bantani , (Serang; Suhud Sentrautama,2003</w:t>
      </w:r>
      <w:r w:rsidR="004B27E4">
        <w:rPr>
          <w:rFonts w:ascii="Times New Roman" w:eastAsia="Times New Roman" w:hAnsi="Times New Roman"/>
          <w:i/>
          <w:sz w:val="24"/>
        </w:rPr>
        <w:t xml:space="preserve"> </w:t>
      </w:r>
    </w:p>
    <w:p w14:paraId="2300B2CD" w14:textId="77777777" w:rsidR="002B2077" w:rsidRDefault="002B2077" w:rsidP="00CB02CE">
      <w:pPr>
        <w:ind w:left="540" w:right="268" w:hanging="540"/>
        <w:jc w:val="both"/>
        <w:rPr>
          <w:rFonts w:ascii="Times New Roman" w:eastAsia="Times New Roman" w:hAnsi="Times New Roman"/>
          <w:sz w:val="24"/>
        </w:rPr>
      </w:pPr>
      <w:r>
        <w:rPr>
          <w:rFonts w:ascii="Times New Roman" w:eastAsia="Times New Roman" w:hAnsi="Times New Roman"/>
          <w:sz w:val="24"/>
        </w:rPr>
        <w:t>Nana</w:t>
      </w:r>
      <w:r>
        <w:rPr>
          <w:rFonts w:ascii="Times New Roman" w:eastAsia="Times New Roman" w:hAnsi="Times New Roman"/>
          <w:sz w:val="24"/>
        </w:rPr>
        <w:tab/>
        <w:t xml:space="preserve">Sudjana, </w:t>
      </w:r>
      <w:r>
        <w:rPr>
          <w:rFonts w:ascii="Times New Roman" w:eastAsia="Times New Roman" w:hAnsi="Times New Roman"/>
          <w:i/>
          <w:sz w:val="24"/>
        </w:rPr>
        <w:t>Penilaian Hasil Proses Belajar Mengajar (cet 1;Bandung</w:t>
      </w:r>
      <w:r>
        <w:rPr>
          <w:rFonts w:ascii="Times New Roman" w:eastAsia="Times New Roman" w:hAnsi="Times New Roman"/>
          <w:sz w:val="24"/>
        </w:rPr>
        <w:t xml:space="preserve"> </w:t>
      </w:r>
      <w:r>
        <w:rPr>
          <w:rFonts w:ascii="Times New Roman" w:eastAsia="Times New Roman" w:hAnsi="Times New Roman"/>
          <w:i/>
          <w:sz w:val="24"/>
        </w:rPr>
        <w:t>1990:Remaja Rosdakarya)h 22</w:t>
      </w:r>
    </w:p>
    <w:p w14:paraId="3FB9517A" w14:textId="3BFEA8F6" w:rsidR="002B2077" w:rsidRDefault="002B2077" w:rsidP="00CB02CE">
      <w:pPr>
        <w:ind w:left="540" w:right="268" w:hanging="540"/>
        <w:jc w:val="both"/>
        <w:rPr>
          <w:rFonts w:ascii="Times New Roman" w:eastAsia="Times New Roman" w:hAnsi="Times New Roman"/>
          <w:sz w:val="24"/>
        </w:rPr>
      </w:pPr>
      <w:r>
        <w:rPr>
          <w:rFonts w:ascii="Times New Roman" w:eastAsia="Times New Roman" w:hAnsi="Times New Roman"/>
          <w:sz w:val="24"/>
        </w:rPr>
        <w:t>Nana</w:t>
      </w:r>
      <w:r>
        <w:rPr>
          <w:rFonts w:ascii="Times New Roman" w:eastAsia="Times New Roman" w:hAnsi="Times New Roman"/>
          <w:sz w:val="24"/>
        </w:rPr>
        <w:tab/>
        <w:t>Syaodih Sukmadinata</w:t>
      </w:r>
      <w:r>
        <w:rPr>
          <w:rFonts w:ascii="Times New Roman" w:eastAsia="Times New Roman" w:hAnsi="Times New Roman"/>
          <w:i/>
          <w:sz w:val="24"/>
        </w:rPr>
        <w:t>, Landasan Psikologi Proses Pendidikan</w:t>
      </w:r>
      <w:r>
        <w:rPr>
          <w:rFonts w:ascii="Times New Roman" w:eastAsia="Times New Roman" w:hAnsi="Times New Roman"/>
          <w:sz w:val="24"/>
        </w:rPr>
        <w:t xml:space="preserve"> (Bandung:cet.3 2005:pt Remaja</w:t>
      </w:r>
      <w:r w:rsidR="004B27E4">
        <w:rPr>
          <w:rFonts w:ascii="Times New Roman" w:eastAsia="Times New Roman" w:hAnsi="Times New Roman"/>
          <w:sz w:val="24"/>
        </w:rPr>
        <w:t xml:space="preserve"> </w:t>
      </w:r>
      <w:r>
        <w:rPr>
          <w:rFonts w:ascii="Times New Roman" w:eastAsia="Times New Roman" w:hAnsi="Times New Roman"/>
          <w:sz w:val="24"/>
        </w:rPr>
        <w:t xml:space="preserve">Rosdakarya) </w:t>
      </w:r>
      <w:r w:rsidR="004B27E4">
        <w:rPr>
          <w:rFonts w:ascii="Times New Roman" w:eastAsia="Times New Roman" w:hAnsi="Times New Roman"/>
          <w:sz w:val="24"/>
        </w:rPr>
        <w:t xml:space="preserve"> </w:t>
      </w:r>
    </w:p>
    <w:p w14:paraId="7A913C85" w14:textId="535EF961" w:rsidR="002B2077" w:rsidRDefault="002B2077" w:rsidP="00CB02CE">
      <w:pPr>
        <w:ind w:left="540" w:right="268" w:hanging="540"/>
        <w:jc w:val="both"/>
        <w:rPr>
          <w:rFonts w:ascii="Times New Roman" w:eastAsia="Times New Roman" w:hAnsi="Times New Roman"/>
          <w:sz w:val="24"/>
        </w:rPr>
      </w:pPr>
      <w:r>
        <w:rPr>
          <w:rFonts w:ascii="Times New Roman" w:eastAsia="Times New Roman" w:hAnsi="Times New Roman"/>
          <w:sz w:val="24"/>
        </w:rPr>
        <w:t>RukaesihA.</w:t>
      </w:r>
      <w:r>
        <w:rPr>
          <w:rFonts w:ascii="Times New Roman" w:eastAsia="Times New Roman" w:hAnsi="Times New Roman"/>
        </w:rPr>
        <w:t xml:space="preserve"> </w:t>
      </w:r>
      <w:r>
        <w:rPr>
          <w:rFonts w:ascii="Times New Roman" w:eastAsia="Times New Roman" w:hAnsi="Times New Roman"/>
          <w:sz w:val="24"/>
        </w:rPr>
        <w:t xml:space="preserve">Maolani, </w:t>
      </w:r>
      <w:r>
        <w:rPr>
          <w:rFonts w:ascii="Times New Roman" w:eastAsia="Times New Roman" w:hAnsi="Times New Roman"/>
          <w:i/>
          <w:sz w:val="24"/>
        </w:rPr>
        <w:t>Metodologi Penelitian Pendidikan(</w:t>
      </w:r>
      <w:r>
        <w:rPr>
          <w:rFonts w:ascii="Times New Roman" w:eastAsia="Times New Roman" w:hAnsi="Times New Roman"/>
          <w:sz w:val="24"/>
        </w:rPr>
        <w:t xml:space="preserve"> cet 1,Jakarta; Raja Grafindo Persada, Juni 2015</w:t>
      </w:r>
      <w:r w:rsidR="004B27E4">
        <w:rPr>
          <w:rFonts w:ascii="Times New Roman" w:eastAsia="Times New Roman" w:hAnsi="Times New Roman"/>
          <w:sz w:val="24"/>
        </w:rPr>
        <w:t xml:space="preserve"> </w:t>
      </w:r>
    </w:p>
    <w:p w14:paraId="282E7F90" w14:textId="625FC34D" w:rsidR="002B2077" w:rsidRDefault="002B2077" w:rsidP="00CB02CE">
      <w:pPr>
        <w:ind w:left="540" w:right="268" w:hanging="540"/>
        <w:jc w:val="both"/>
        <w:rPr>
          <w:rFonts w:ascii="Times New Roman" w:eastAsia="Times New Roman" w:hAnsi="Times New Roman"/>
          <w:sz w:val="24"/>
        </w:rPr>
      </w:pPr>
      <w:r>
        <w:rPr>
          <w:rFonts w:ascii="Times New Roman" w:eastAsia="Times New Roman" w:hAnsi="Times New Roman"/>
          <w:sz w:val="24"/>
        </w:rPr>
        <w:t xml:space="preserve">Slameto, </w:t>
      </w:r>
      <w:r>
        <w:rPr>
          <w:rFonts w:ascii="Times New Roman" w:eastAsia="Times New Roman" w:hAnsi="Times New Roman"/>
          <w:i/>
          <w:sz w:val="24"/>
        </w:rPr>
        <w:t>Belajar dan Faktor-faktor yang Mempengaruhinya (,</w:t>
      </w:r>
      <w:r>
        <w:rPr>
          <w:rFonts w:ascii="Times New Roman" w:eastAsia="Times New Roman" w:hAnsi="Times New Roman"/>
          <w:sz w:val="24"/>
        </w:rPr>
        <w:t>cet</w:t>
      </w:r>
      <w:r>
        <w:rPr>
          <w:rFonts w:ascii="Times New Roman" w:eastAsia="Times New Roman" w:hAnsi="Times New Roman"/>
        </w:rPr>
        <w:t xml:space="preserve"> </w:t>
      </w:r>
      <w:r>
        <w:rPr>
          <w:rFonts w:ascii="Times New Roman" w:eastAsia="Times New Roman" w:hAnsi="Times New Roman"/>
          <w:sz w:val="24"/>
        </w:rPr>
        <w:t xml:space="preserve">vJakarta 2010 :pt Rineka Cipta), </w:t>
      </w:r>
      <w:r w:rsidR="004B27E4">
        <w:rPr>
          <w:rFonts w:ascii="Times New Roman" w:eastAsia="Times New Roman" w:hAnsi="Times New Roman"/>
          <w:sz w:val="24"/>
        </w:rPr>
        <w:t xml:space="preserve"> </w:t>
      </w:r>
    </w:p>
    <w:p w14:paraId="744BD68B" w14:textId="03141EDF" w:rsidR="002B2077" w:rsidRDefault="002B2077" w:rsidP="00CB02CE">
      <w:pPr>
        <w:ind w:left="540" w:right="268" w:hanging="540"/>
        <w:jc w:val="both"/>
        <w:rPr>
          <w:rFonts w:ascii="Times New Roman" w:eastAsia="Times New Roman" w:hAnsi="Times New Roman"/>
          <w:sz w:val="24"/>
        </w:rPr>
      </w:pPr>
      <w:r>
        <w:rPr>
          <w:rFonts w:ascii="Times New Roman" w:eastAsia="Times New Roman" w:hAnsi="Times New Roman"/>
          <w:sz w:val="24"/>
        </w:rPr>
        <w:t>Sugiyono,</w:t>
      </w:r>
      <w:r>
        <w:rPr>
          <w:rFonts w:ascii="Times New Roman" w:eastAsia="Times New Roman" w:hAnsi="Times New Roman"/>
        </w:rPr>
        <w:t xml:space="preserve"> </w:t>
      </w:r>
      <w:r>
        <w:rPr>
          <w:rFonts w:ascii="Times New Roman" w:eastAsia="Times New Roman" w:hAnsi="Times New Roman"/>
          <w:i/>
          <w:sz w:val="24"/>
        </w:rPr>
        <w:t>Metode Penelitian Kuantitatif, Kualitatif, dan R&amp;D; (</w:t>
      </w:r>
      <w:r>
        <w:rPr>
          <w:rFonts w:ascii="Times New Roman" w:eastAsia="Times New Roman" w:hAnsi="Times New Roman"/>
          <w:sz w:val="24"/>
        </w:rPr>
        <w:t>cet 26, bandung</w:t>
      </w:r>
      <w:r>
        <w:rPr>
          <w:rFonts w:ascii="Times New Roman" w:eastAsia="Times New Roman" w:hAnsi="Times New Roman"/>
          <w:i/>
          <w:sz w:val="24"/>
        </w:rPr>
        <w:t xml:space="preserve"> </w:t>
      </w:r>
      <w:r>
        <w:rPr>
          <w:rFonts w:ascii="Times New Roman" w:eastAsia="Times New Roman" w:hAnsi="Times New Roman"/>
          <w:sz w:val="24"/>
        </w:rPr>
        <w:t xml:space="preserve">Oktober 2017: Alfabeta) </w:t>
      </w:r>
      <w:r w:rsidR="004B27E4">
        <w:rPr>
          <w:rFonts w:ascii="Times New Roman" w:eastAsia="Times New Roman" w:hAnsi="Times New Roman"/>
          <w:sz w:val="24"/>
        </w:rPr>
        <w:t xml:space="preserve"> </w:t>
      </w:r>
    </w:p>
    <w:p w14:paraId="67EAC0AE" w14:textId="79320D7F" w:rsidR="002B2077" w:rsidRDefault="002B2077" w:rsidP="00CB02CE">
      <w:pPr>
        <w:ind w:left="540" w:right="268" w:hanging="540"/>
        <w:jc w:val="both"/>
        <w:rPr>
          <w:rFonts w:ascii="Times New Roman" w:eastAsia="Times New Roman" w:hAnsi="Times New Roman"/>
          <w:sz w:val="24"/>
        </w:rPr>
      </w:pPr>
      <w:r>
        <w:rPr>
          <w:rFonts w:ascii="Times New Roman" w:eastAsia="Times New Roman" w:hAnsi="Times New Roman"/>
          <w:sz w:val="24"/>
        </w:rPr>
        <w:t xml:space="preserve">Sugiyono, Metode Penelitian Pendidikan Pendekatan Kualititatif , Kuantitatif dan R&amp;D , (Bandung : Alfabeta, 2010), </w:t>
      </w:r>
      <w:r w:rsidR="004B27E4">
        <w:rPr>
          <w:rFonts w:ascii="Times New Roman" w:eastAsia="Times New Roman" w:hAnsi="Times New Roman"/>
          <w:sz w:val="24"/>
        </w:rPr>
        <w:t xml:space="preserve"> </w:t>
      </w:r>
    </w:p>
    <w:p w14:paraId="34C6C223" w14:textId="175C6231" w:rsidR="002B2077" w:rsidRPr="00C46471" w:rsidRDefault="002B2077" w:rsidP="00CB02CE">
      <w:pPr>
        <w:ind w:left="540" w:right="268" w:hanging="540"/>
        <w:jc w:val="both"/>
        <w:rPr>
          <w:rFonts w:ascii="Times New Roman" w:hAnsi="Times New Roman" w:cs="Times New Roman"/>
          <w:b/>
          <w:bCs/>
          <w:sz w:val="24"/>
          <w:szCs w:val="24"/>
        </w:rPr>
      </w:pPr>
      <w:r>
        <w:rPr>
          <w:rFonts w:ascii="Times New Roman" w:eastAsia="Times New Roman" w:hAnsi="Times New Roman"/>
          <w:sz w:val="24"/>
        </w:rPr>
        <w:t xml:space="preserve">Sutarjo Adisusilo, </w:t>
      </w:r>
      <w:r>
        <w:rPr>
          <w:rFonts w:ascii="Times New Roman" w:eastAsia="Times New Roman" w:hAnsi="Times New Roman"/>
          <w:i/>
          <w:sz w:val="24"/>
        </w:rPr>
        <w:t>Pembelajaran Nilai KarakerKonstrutivisme dan VCT sebagai</w:t>
      </w:r>
      <w:r>
        <w:rPr>
          <w:rFonts w:ascii="Times New Roman" w:eastAsia="Times New Roman" w:hAnsi="Times New Roman"/>
          <w:sz w:val="24"/>
        </w:rPr>
        <w:t xml:space="preserve"> </w:t>
      </w:r>
      <w:r>
        <w:rPr>
          <w:rFonts w:ascii="Times New Roman" w:eastAsia="Times New Roman" w:hAnsi="Times New Roman"/>
          <w:i/>
          <w:sz w:val="24"/>
        </w:rPr>
        <w:t xml:space="preserve">Inovasi Pendekatan Pembelajaran Afektif </w:t>
      </w:r>
      <w:r>
        <w:rPr>
          <w:rFonts w:ascii="Times New Roman" w:eastAsia="Times New Roman" w:hAnsi="Times New Roman"/>
          <w:sz w:val="24"/>
        </w:rPr>
        <w:t>(cet 2 : Jakarta 2013;Raja</w:t>
      </w:r>
      <w:r>
        <w:rPr>
          <w:rFonts w:ascii="Times New Roman" w:eastAsia="Times New Roman" w:hAnsi="Times New Roman"/>
          <w:i/>
          <w:sz w:val="24"/>
        </w:rPr>
        <w:t xml:space="preserve"> </w:t>
      </w:r>
      <w:r>
        <w:rPr>
          <w:rFonts w:ascii="Times New Roman" w:eastAsia="Times New Roman" w:hAnsi="Times New Roman"/>
          <w:sz w:val="24"/>
        </w:rPr>
        <w:t xml:space="preserve">Grapindo Persada) </w:t>
      </w:r>
      <w:r w:rsidR="004B27E4">
        <w:rPr>
          <w:rFonts w:ascii="Times New Roman" w:eastAsia="Times New Roman" w:hAnsi="Times New Roman"/>
          <w:sz w:val="24"/>
        </w:rPr>
        <w:t>.</w:t>
      </w:r>
    </w:p>
    <w:sectPr w:rsidR="002B2077" w:rsidRPr="00C464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hybridMultilevel"/>
    <w:tmpl w:val="7F01579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49DA307C"/>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B"/>
    <w:multiLevelType w:val="hybridMultilevel"/>
    <w:tmpl w:val="7672BD2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C"/>
    <w:multiLevelType w:val="hybridMultilevel"/>
    <w:tmpl w:val="6FC75AF8"/>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D"/>
    <w:multiLevelType w:val="hybridMultilevel"/>
    <w:tmpl w:val="6A5F70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E"/>
    <w:multiLevelType w:val="hybridMultilevel"/>
    <w:tmpl w:val="7D5E18F8"/>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F"/>
    <w:multiLevelType w:val="hybridMultilevel"/>
    <w:tmpl w:val="5F3534A4"/>
    <w:lvl w:ilvl="0" w:tplc="FFFFFFFF">
      <w:start w:val="1"/>
      <w:numFmt w:val="low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0"/>
    <w:multiLevelType w:val="hybridMultilevel"/>
    <w:tmpl w:val="73A1821A"/>
    <w:lvl w:ilvl="0" w:tplc="FFFFFFFF">
      <w:start w:val="4"/>
      <w:numFmt w:val="low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11"/>
    <w:multiLevelType w:val="hybridMultilevel"/>
    <w:tmpl w:val="7DE6771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2"/>
    <w:multiLevelType w:val="hybridMultilevel"/>
    <w:tmpl w:val="555C55B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3"/>
    <w:multiLevelType w:val="hybridMultilevel"/>
    <w:tmpl w:val="3FA62AC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4"/>
    <w:multiLevelType w:val="hybridMultilevel"/>
    <w:tmpl w:val="14FCE74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5"/>
    <w:multiLevelType w:val="hybridMultilevel"/>
    <w:tmpl w:val="6A3DD3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6"/>
    <w:multiLevelType w:val="hybridMultilevel"/>
    <w:tmpl w:val="71C91298"/>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7"/>
    <w:multiLevelType w:val="hybridMultilevel"/>
    <w:tmpl w:val="09DAF6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8"/>
    <w:multiLevelType w:val="hybridMultilevel"/>
    <w:tmpl w:val="5329993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9"/>
    <w:multiLevelType w:val="hybridMultilevel"/>
    <w:tmpl w:val="1FBFE8E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A"/>
    <w:multiLevelType w:val="hybridMultilevel"/>
    <w:tmpl w:val="5092CA78"/>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B"/>
    <w:multiLevelType w:val="hybridMultilevel"/>
    <w:tmpl w:val="1D545C4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C"/>
    <w:multiLevelType w:val="hybridMultilevel"/>
    <w:tmpl w:val="59ADEA3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D"/>
    <w:multiLevelType w:val="hybridMultilevel"/>
    <w:tmpl w:val="288F1A34"/>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E"/>
    <w:multiLevelType w:val="hybridMultilevel"/>
    <w:tmpl w:val="2A155DB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F"/>
    <w:multiLevelType w:val="hybridMultilevel"/>
    <w:tmpl w:val="1D9F6E5E"/>
    <w:lvl w:ilvl="0" w:tplc="FFFFFFFF">
      <w:start w:val="1"/>
      <w:numFmt w:val="lowerLetter"/>
      <w:lvlText w:val="%1"/>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20"/>
    <w:multiLevelType w:val="hybridMultilevel"/>
    <w:tmpl w:val="097E1B4E"/>
    <w:lvl w:ilvl="0" w:tplc="FFFFFFFF">
      <w:start w:val="2"/>
      <w:numFmt w:val="low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21"/>
    <w:multiLevelType w:val="hybridMultilevel"/>
    <w:tmpl w:val="5108827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22"/>
    <w:multiLevelType w:val="hybridMultilevel"/>
    <w:tmpl w:val="1CA0C5FA"/>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23"/>
    <w:multiLevelType w:val="hybridMultilevel"/>
    <w:tmpl w:val="53584BCA"/>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24"/>
    <w:multiLevelType w:val="hybridMultilevel"/>
    <w:tmpl w:val="415E286C"/>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25"/>
    <w:multiLevelType w:val="hybridMultilevel"/>
    <w:tmpl w:val="7C58FD04"/>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26"/>
    <w:multiLevelType w:val="hybridMultilevel"/>
    <w:tmpl w:val="23D86AA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7"/>
    <w:multiLevelType w:val="hybridMultilevel"/>
    <w:tmpl w:val="45E6D48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8"/>
    <w:multiLevelType w:val="hybridMultilevel"/>
    <w:tmpl w:val="5C10FE20"/>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9"/>
    <w:multiLevelType w:val="hybridMultilevel"/>
    <w:tmpl w:val="0E7FFA2A"/>
    <w:lvl w:ilvl="0" w:tplc="FFFFFFFF">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5D"/>
    <w:multiLevelType w:val="hybridMultilevel"/>
    <w:tmpl w:val="1849C29A"/>
    <w:lvl w:ilvl="0" w:tplc="FFFFFFFF">
      <w:start w:val="1"/>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9EE2FA0"/>
    <w:multiLevelType w:val="hybridMultilevel"/>
    <w:tmpl w:val="77987F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1F82E97"/>
    <w:multiLevelType w:val="hybridMultilevel"/>
    <w:tmpl w:val="AF283402"/>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711E03"/>
    <w:multiLevelType w:val="hybridMultilevel"/>
    <w:tmpl w:val="80907E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413D41"/>
    <w:multiLevelType w:val="hybridMultilevel"/>
    <w:tmpl w:val="C03C39AE"/>
    <w:lvl w:ilvl="0" w:tplc="3A86867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5"/>
  </w:num>
  <w:num w:numId="36">
    <w:abstractNumId w:val="37"/>
  </w:num>
  <w:num w:numId="37">
    <w:abstractNumId w:val="36"/>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2F5"/>
    <w:rsid w:val="00020511"/>
    <w:rsid w:val="00095AD5"/>
    <w:rsid w:val="000A3325"/>
    <w:rsid w:val="000A61C4"/>
    <w:rsid w:val="000B42BF"/>
    <w:rsid w:val="001130DF"/>
    <w:rsid w:val="001A3877"/>
    <w:rsid w:val="001F17A9"/>
    <w:rsid w:val="0020679A"/>
    <w:rsid w:val="0025433F"/>
    <w:rsid w:val="002938F7"/>
    <w:rsid w:val="00297B2B"/>
    <w:rsid w:val="002B2077"/>
    <w:rsid w:val="002F3B03"/>
    <w:rsid w:val="00376586"/>
    <w:rsid w:val="003A6C4C"/>
    <w:rsid w:val="003D2ACC"/>
    <w:rsid w:val="003F58B4"/>
    <w:rsid w:val="004234A3"/>
    <w:rsid w:val="00427A94"/>
    <w:rsid w:val="00434D4C"/>
    <w:rsid w:val="004544D1"/>
    <w:rsid w:val="004B27E4"/>
    <w:rsid w:val="004D4520"/>
    <w:rsid w:val="004F2EF8"/>
    <w:rsid w:val="004F526C"/>
    <w:rsid w:val="00513177"/>
    <w:rsid w:val="00525CA5"/>
    <w:rsid w:val="00526213"/>
    <w:rsid w:val="00550E9F"/>
    <w:rsid w:val="00553571"/>
    <w:rsid w:val="00571C87"/>
    <w:rsid w:val="00580A79"/>
    <w:rsid w:val="005C12EE"/>
    <w:rsid w:val="005C1EF9"/>
    <w:rsid w:val="005F6105"/>
    <w:rsid w:val="00603535"/>
    <w:rsid w:val="006039E8"/>
    <w:rsid w:val="00621393"/>
    <w:rsid w:val="006502F5"/>
    <w:rsid w:val="00696677"/>
    <w:rsid w:val="006C11B3"/>
    <w:rsid w:val="006C6E4C"/>
    <w:rsid w:val="006E3C15"/>
    <w:rsid w:val="007032B5"/>
    <w:rsid w:val="007103E0"/>
    <w:rsid w:val="00723F0D"/>
    <w:rsid w:val="00752BD9"/>
    <w:rsid w:val="00767515"/>
    <w:rsid w:val="007A5BAE"/>
    <w:rsid w:val="007C5CD9"/>
    <w:rsid w:val="008001F0"/>
    <w:rsid w:val="00821B06"/>
    <w:rsid w:val="00832AB1"/>
    <w:rsid w:val="00877496"/>
    <w:rsid w:val="008A7418"/>
    <w:rsid w:val="008E0517"/>
    <w:rsid w:val="00942EE2"/>
    <w:rsid w:val="009545F0"/>
    <w:rsid w:val="00995BE3"/>
    <w:rsid w:val="00996949"/>
    <w:rsid w:val="009C24C1"/>
    <w:rsid w:val="009D36F2"/>
    <w:rsid w:val="00A042CE"/>
    <w:rsid w:val="00A106D0"/>
    <w:rsid w:val="00A109F7"/>
    <w:rsid w:val="00AD4CB5"/>
    <w:rsid w:val="00B209E7"/>
    <w:rsid w:val="00BD2A8C"/>
    <w:rsid w:val="00BF588F"/>
    <w:rsid w:val="00C172E4"/>
    <w:rsid w:val="00C32619"/>
    <w:rsid w:val="00C46471"/>
    <w:rsid w:val="00C63587"/>
    <w:rsid w:val="00C65547"/>
    <w:rsid w:val="00CB02CE"/>
    <w:rsid w:val="00CD09B0"/>
    <w:rsid w:val="00CD1084"/>
    <w:rsid w:val="00CE5CBB"/>
    <w:rsid w:val="00D43264"/>
    <w:rsid w:val="00D8745B"/>
    <w:rsid w:val="00DB7285"/>
    <w:rsid w:val="00DC097C"/>
    <w:rsid w:val="00DF792D"/>
    <w:rsid w:val="00E00D29"/>
    <w:rsid w:val="00E449FA"/>
    <w:rsid w:val="00E9418E"/>
    <w:rsid w:val="00ED6ADE"/>
    <w:rsid w:val="00F42CFD"/>
    <w:rsid w:val="00F60574"/>
    <w:rsid w:val="00F615F1"/>
    <w:rsid w:val="00F7644D"/>
    <w:rsid w:val="00F970A9"/>
    <w:rsid w:val="00FB1366"/>
    <w:rsid w:val="00FF2713"/>
    <w:rsid w:val="00FF7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0DF4B"/>
  <w15:chartTrackingRefBased/>
  <w15:docId w15:val="{6350E8F2-BEF3-4196-9303-74C54C4F4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2F5"/>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66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6B863-870D-4CD4-9130-0739C7B6D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12</Pages>
  <Words>9997</Words>
  <Characters>56989</Characters>
  <Application>Microsoft Office Word</Application>
  <DocSecurity>0</DocSecurity>
  <Lines>474</Lines>
  <Paragraphs>133</Paragraphs>
  <ScaleCrop>false</ScaleCrop>
  <Company/>
  <LinksUpToDate>false</LinksUpToDate>
  <CharactersWithSpaces>66853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akrim akrim</dc:creator>
  <cp:keywords/>
  <dc:description/>
  <cp:lastModifiedBy>akrim akrim</cp:lastModifiedBy>
  <cp:revision>116</cp:revision>
  <dcterms:created xsi:type="dcterms:W3CDTF">2020-09-24T15:13:00Z</dcterms:created>
  <dcterms:modified xsi:type="dcterms:W3CDTF">2020-09-24T16:51:00Z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20e1b9cd-b175-3205-b36a-9259d8896f01</vt:lpwstr>
  </property>
  <property fmtid="{D5CDD505-2E9C-101B-9397-08002B2CF9AE}" pid="4" name="Mendeley Citation Style_1">
    <vt:lpwstr>http://www.zotero.org/styles/apa</vt:lpwstr>
  </property>
</Properties>
</file>