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CA" w:rsidRDefault="005D6FA0" w:rsidP="002910BC">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PENGGUNAAN MEDIA KOMISI (KOTAK MISTERI AKUNTANSI) DALAM MENINGKATKAN HASIL BELAJAR SISWA AKUNTANSI</w:t>
      </w:r>
    </w:p>
    <w:p w:rsidR="002910BC" w:rsidRDefault="002910BC" w:rsidP="00513A51">
      <w:pPr>
        <w:jc w:val="center"/>
        <w:rPr>
          <w:rFonts w:ascii="Times New Roman" w:hAnsi="Times New Roman" w:cs="Times New Roman"/>
          <w:b/>
          <w:sz w:val="24"/>
          <w:szCs w:val="24"/>
        </w:rPr>
      </w:pPr>
    </w:p>
    <w:p w:rsidR="002910BC" w:rsidRPr="00C50BAA" w:rsidRDefault="00513A51" w:rsidP="00A017AB">
      <w:pPr>
        <w:pStyle w:val="NoSpacing"/>
        <w:jc w:val="center"/>
        <w:rPr>
          <w:rFonts w:ascii="Times New Roman" w:hAnsi="Times New Roman" w:cs="Times New Roman"/>
          <w:sz w:val="20"/>
          <w:szCs w:val="20"/>
        </w:rPr>
      </w:pPr>
      <w:r w:rsidRPr="00C50BAA">
        <w:rPr>
          <w:rFonts w:ascii="Times New Roman" w:hAnsi="Times New Roman" w:cs="Times New Roman"/>
          <w:sz w:val="20"/>
          <w:szCs w:val="20"/>
        </w:rPr>
        <w:t>Try Ulfah Anggriani</w:t>
      </w:r>
    </w:p>
    <w:p w:rsidR="002910BC" w:rsidRPr="00C50BAA" w:rsidRDefault="002910BC" w:rsidP="00A017AB">
      <w:pPr>
        <w:pStyle w:val="NoSpacing"/>
        <w:jc w:val="center"/>
        <w:rPr>
          <w:rFonts w:ascii="Times New Roman" w:hAnsi="Times New Roman" w:cs="Times New Roman"/>
          <w:sz w:val="20"/>
          <w:szCs w:val="20"/>
        </w:rPr>
      </w:pPr>
      <w:r w:rsidRPr="00C50BAA">
        <w:rPr>
          <w:rFonts w:ascii="Times New Roman" w:hAnsi="Times New Roman" w:cs="Times New Roman"/>
          <w:sz w:val="20"/>
          <w:szCs w:val="20"/>
        </w:rPr>
        <w:t>Sulaiman Effendi</w:t>
      </w:r>
    </w:p>
    <w:p w:rsidR="005A0A0C" w:rsidRPr="00C50BAA" w:rsidRDefault="00513A51" w:rsidP="005A0A0C">
      <w:pPr>
        <w:pStyle w:val="NoSpacing"/>
        <w:jc w:val="center"/>
        <w:rPr>
          <w:rFonts w:ascii="Times New Roman" w:hAnsi="Times New Roman" w:cs="Times New Roman"/>
          <w:sz w:val="20"/>
          <w:szCs w:val="20"/>
        </w:rPr>
      </w:pPr>
      <w:r w:rsidRPr="00C50BAA">
        <w:rPr>
          <w:rFonts w:ascii="Times New Roman" w:hAnsi="Times New Roman" w:cs="Times New Roman"/>
          <w:sz w:val="20"/>
          <w:szCs w:val="20"/>
        </w:rPr>
        <w:t xml:space="preserve">Program Studi Pendidikan Akuntansi Fakultas Keguruan dan Ilmu Pendidikan </w:t>
      </w:r>
    </w:p>
    <w:p w:rsidR="00C50A6D" w:rsidRPr="00C50BAA" w:rsidRDefault="00513A51" w:rsidP="005A0A0C">
      <w:pPr>
        <w:pStyle w:val="NoSpacing"/>
        <w:jc w:val="center"/>
        <w:rPr>
          <w:rFonts w:ascii="Times New Roman" w:hAnsi="Times New Roman" w:cs="Times New Roman"/>
          <w:sz w:val="20"/>
          <w:szCs w:val="20"/>
        </w:rPr>
      </w:pPr>
      <w:r w:rsidRPr="00C50BAA">
        <w:rPr>
          <w:rFonts w:ascii="Times New Roman" w:hAnsi="Times New Roman" w:cs="Times New Roman"/>
          <w:sz w:val="20"/>
          <w:szCs w:val="20"/>
        </w:rPr>
        <w:t>Universitas Muhammadiyah Sumatera Utara</w:t>
      </w:r>
    </w:p>
    <w:p w:rsidR="00A017AB" w:rsidRPr="00C50BAA" w:rsidRDefault="00A017AB" w:rsidP="00A017AB">
      <w:pPr>
        <w:pStyle w:val="NoSpacing"/>
        <w:jc w:val="center"/>
        <w:rPr>
          <w:rFonts w:ascii="Times New Roman" w:hAnsi="Times New Roman" w:cs="Times New Roman"/>
          <w:sz w:val="20"/>
          <w:szCs w:val="20"/>
          <w:lang w:val="en-US"/>
        </w:rPr>
      </w:pPr>
      <w:hyperlink r:id="rId5" w:history="1">
        <w:r w:rsidRPr="00C50BAA">
          <w:rPr>
            <w:rStyle w:val="Hyperlink"/>
            <w:rFonts w:ascii="Times New Roman" w:hAnsi="Times New Roman" w:cs="Times New Roman"/>
            <w:sz w:val="20"/>
            <w:szCs w:val="20"/>
          </w:rPr>
          <w:t>sulaiman_usm@yahoo.com</w:t>
        </w:r>
      </w:hyperlink>
    </w:p>
    <w:p w:rsidR="005A0A0C" w:rsidRDefault="005A0A0C" w:rsidP="005A0A0C">
      <w:pPr>
        <w:pStyle w:val="NoSpacing"/>
        <w:jc w:val="center"/>
        <w:rPr>
          <w:rFonts w:ascii="Times New Roman" w:hAnsi="Times New Roman" w:cs="Times New Roman"/>
        </w:rPr>
      </w:pPr>
    </w:p>
    <w:p w:rsidR="005A0A0C" w:rsidRPr="005A0A0C" w:rsidRDefault="005A0A0C" w:rsidP="005A0A0C">
      <w:pPr>
        <w:pStyle w:val="NoSpacing"/>
        <w:jc w:val="center"/>
        <w:rPr>
          <w:rFonts w:ascii="Times New Roman" w:hAnsi="Times New Roman" w:cs="Times New Roman"/>
        </w:rPr>
      </w:pPr>
    </w:p>
    <w:p w:rsidR="00C50A6D" w:rsidRDefault="00C50A6D" w:rsidP="00513A51">
      <w:pPr>
        <w:jc w:val="center"/>
        <w:rPr>
          <w:rFonts w:ascii="Times New Roman" w:hAnsi="Times New Roman" w:cs="Times New Roman"/>
          <w:b/>
          <w:sz w:val="24"/>
          <w:szCs w:val="24"/>
        </w:rPr>
      </w:pPr>
      <w:r>
        <w:rPr>
          <w:rFonts w:ascii="Times New Roman" w:hAnsi="Times New Roman" w:cs="Times New Roman"/>
          <w:b/>
          <w:sz w:val="24"/>
          <w:szCs w:val="24"/>
        </w:rPr>
        <w:t>Abstrak</w:t>
      </w:r>
    </w:p>
    <w:p w:rsidR="00513A51" w:rsidRDefault="00513A51" w:rsidP="00212F1C">
      <w:pPr>
        <w:pStyle w:val="ListParagraph"/>
        <w:spacing w:line="240" w:lineRule="auto"/>
        <w:ind w:left="0"/>
        <w:jc w:val="both"/>
        <w:rPr>
          <w:rFonts w:ascii="Times New Roman" w:hAnsi="Times New Roman" w:cs="Times New Roman"/>
          <w:sz w:val="24"/>
          <w:szCs w:val="24"/>
        </w:rPr>
      </w:pPr>
      <w:r w:rsidRPr="00991858">
        <w:rPr>
          <w:rFonts w:ascii="Times New Roman" w:hAnsi="Times New Roman" w:cs="Times New Roman"/>
          <w:sz w:val="24"/>
          <w:szCs w:val="24"/>
        </w:rPr>
        <w:t xml:space="preserve">Penelitian ini bertujuan untuk mengetahui apakah </w:t>
      </w:r>
      <w:r>
        <w:rPr>
          <w:rFonts w:ascii="Times New Roman" w:hAnsi="Times New Roman" w:cs="Times New Roman"/>
          <w:sz w:val="24"/>
          <w:szCs w:val="24"/>
        </w:rPr>
        <w:t xml:space="preserve">dengan menggunakan media KOMISI (Kotak Misteri Akuntansi) dapat meningkatkan </w:t>
      </w:r>
      <w:r w:rsidRPr="00991858">
        <w:rPr>
          <w:rFonts w:ascii="Times New Roman" w:hAnsi="Times New Roman" w:cs="Times New Roman"/>
          <w:sz w:val="24"/>
          <w:szCs w:val="24"/>
        </w:rPr>
        <w:t xml:space="preserve">hasil belajar siswa akuntansi pada pokok bahasan </w:t>
      </w:r>
      <w:r w:rsidRPr="00991858">
        <w:rPr>
          <w:rFonts w:ascii="Times New Roman" w:hAnsi="Times New Roman" w:cs="Times New Roman"/>
          <w:i/>
          <w:sz w:val="24"/>
          <w:szCs w:val="24"/>
        </w:rPr>
        <w:t>petty cash</w:t>
      </w:r>
      <w:r w:rsidRPr="00991858">
        <w:rPr>
          <w:rFonts w:ascii="Times New Roman" w:hAnsi="Times New Roman" w:cs="Times New Roman"/>
          <w:sz w:val="24"/>
          <w:szCs w:val="24"/>
        </w:rPr>
        <w:t xml:space="preserve"> dikelas XI pada SMK YPIS Maju Binjai Tahun Pembelajaran 2016/2017. </w:t>
      </w:r>
      <w:r>
        <w:rPr>
          <w:rFonts w:ascii="Times New Roman" w:hAnsi="Times New Roman" w:cs="Times New Roman"/>
          <w:sz w:val="24"/>
          <w:szCs w:val="24"/>
        </w:rPr>
        <w:t xml:space="preserve">Subjek penelitian ini adalah siswa kelas XI akuntansi SMK YPIS Maju Binjai yang berjumlah 25 orang siswa. Sedangkan yang menjadi objek dalam penelitian ini adalah media KOMISI ( Kotak Misteri Akuntansi ) sebagai usaha dalam meningkatkan hasil belajar </w:t>
      </w:r>
      <w:r w:rsidRPr="00991858">
        <w:rPr>
          <w:rFonts w:ascii="Times New Roman" w:hAnsi="Times New Roman" w:cs="Times New Roman"/>
          <w:sz w:val="24"/>
          <w:szCs w:val="24"/>
        </w:rPr>
        <w:t xml:space="preserve">siswa akuntansi pada pokok bahasan </w:t>
      </w:r>
      <w:r w:rsidRPr="00991858">
        <w:rPr>
          <w:rFonts w:ascii="Times New Roman" w:hAnsi="Times New Roman" w:cs="Times New Roman"/>
          <w:i/>
          <w:sz w:val="24"/>
          <w:szCs w:val="24"/>
        </w:rPr>
        <w:t>petty cash</w:t>
      </w:r>
      <w:r w:rsidRPr="00991858">
        <w:rPr>
          <w:rFonts w:ascii="Times New Roman" w:hAnsi="Times New Roman" w:cs="Times New Roman"/>
          <w:sz w:val="24"/>
          <w:szCs w:val="24"/>
        </w:rPr>
        <w:t xml:space="preserve"> dikelas XI pada SMK YPIS Maju Binjai</w:t>
      </w:r>
      <w:r>
        <w:rPr>
          <w:rFonts w:ascii="Times New Roman" w:hAnsi="Times New Roman" w:cs="Times New Roman"/>
          <w:sz w:val="24"/>
          <w:szCs w:val="24"/>
        </w:rPr>
        <w:t>. Instrumen penelitian ini adalah tes dan lembar observasi.Adapun yang menjadi hasil dalam penelitian ini adalah hasil belajar siswa pada tes siklus I diperoleh 6 dari 25 siswa (24%) yang mencapai ketuntasan sedangkan untuk hasil belajar pada siklus II diperoleh sebanyak 20 siswa (80%) yang mencapai ketuntasan .Hal ini menunjukkan peningkatan dari tes siklus I sampai  test siklus II sebesar 56%, sehingga dapat disimpulkan bahwa melalui media KOMISI (Kotak Misteri Akuntansi) dapat meningkatkan hasil belajar akuntansi siswa.</w:t>
      </w:r>
    </w:p>
    <w:p w:rsidR="00C50A6D" w:rsidRDefault="00513A51" w:rsidP="00C50A6D">
      <w:pPr>
        <w:spacing w:line="360" w:lineRule="auto"/>
        <w:jc w:val="both"/>
        <w:rPr>
          <w:rFonts w:ascii="Times New Roman" w:hAnsi="Times New Roman" w:cs="Times New Roman"/>
          <w:b/>
          <w:sz w:val="24"/>
          <w:szCs w:val="24"/>
        </w:rPr>
      </w:pPr>
      <w:r w:rsidRPr="00991858">
        <w:rPr>
          <w:rFonts w:ascii="Times New Roman" w:hAnsi="Times New Roman" w:cs="Times New Roman"/>
          <w:b/>
          <w:sz w:val="24"/>
          <w:szCs w:val="24"/>
        </w:rPr>
        <w:t xml:space="preserve">Kata kunci : </w:t>
      </w:r>
      <w:r>
        <w:rPr>
          <w:rFonts w:ascii="Times New Roman" w:hAnsi="Times New Roman" w:cs="Times New Roman"/>
          <w:b/>
          <w:sz w:val="24"/>
          <w:szCs w:val="24"/>
        </w:rPr>
        <w:t>Media</w:t>
      </w:r>
      <w:r w:rsidR="00DB5016">
        <w:rPr>
          <w:rFonts w:ascii="Times New Roman" w:hAnsi="Times New Roman" w:cs="Times New Roman"/>
          <w:b/>
          <w:sz w:val="24"/>
          <w:szCs w:val="24"/>
        </w:rPr>
        <w:t xml:space="preserve">, Pembelajaran, Akuntansi </w:t>
      </w:r>
      <w:r w:rsidR="00C50A6D">
        <w:rPr>
          <w:rFonts w:ascii="Times New Roman" w:hAnsi="Times New Roman" w:cs="Times New Roman"/>
          <w:b/>
          <w:sz w:val="24"/>
          <w:szCs w:val="24"/>
        </w:rPr>
        <w:t xml:space="preserve"> dan Hasil Belajar</w:t>
      </w:r>
    </w:p>
    <w:p w:rsidR="00F33350" w:rsidRPr="00C50A6D" w:rsidRDefault="00C50A6D" w:rsidP="00C50A6D">
      <w:pPr>
        <w:pStyle w:val="NoSpacing"/>
        <w:spacing w:line="480" w:lineRule="auto"/>
        <w:jc w:val="center"/>
        <w:rPr>
          <w:rFonts w:ascii="Times New Roman" w:hAnsi="Times New Roman" w:cs="Times New Roman"/>
          <w:b/>
          <w:sz w:val="24"/>
          <w:szCs w:val="24"/>
        </w:rPr>
      </w:pPr>
      <w:r w:rsidRPr="00C50A6D">
        <w:rPr>
          <w:rFonts w:ascii="Times New Roman" w:hAnsi="Times New Roman" w:cs="Times New Roman"/>
          <w:b/>
          <w:sz w:val="24"/>
          <w:szCs w:val="24"/>
        </w:rPr>
        <w:t>Abstract</w:t>
      </w:r>
    </w:p>
    <w:p w:rsidR="00C50A6D" w:rsidRPr="003370B6" w:rsidRDefault="00F33350" w:rsidP="0033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r w:rsidRPr="00C03E27">
        <w:rPr>
          <w:rFonts w:ascii="Times New Roman" w:eastAsia="Times New Roman" w:hAnsi="Times New Roman" w:cs="Times New Roman"/>
          <w:color w:val="222222"/>
          <w:sz w:val="24"/>
          <w:szCs w:val="24"/>
          <w:lang w:eastAsia="id-ID"/>
        </w:rPr>
        <w:t xml:space="preserve">This study aims to determine whether using the </w:t>
      </w:r>
      <w:r>
        <w:rPr>
          <w:rFonts w:ascii="Times New Roman" w:eastAsia="Times New Roman" w:hAnsi="Times New Roman" w:cs="Times New Roman"/>
          <w:color w:val="222222"/>
          <w:sz w:val="24"/>
          <w:szCs w:val="24"/>
          <w:lang w:eastAsia="id-ID"/>
        </w:rPr>
        <w:t>KOMISI</w:t>
      </w:r>
      <w:r w:rsidRPr="00C03E27">
        <w:rPr>
          <w:rFonts w:ascii="Times New Roman" w:eastAsia="Times New Roman" w:hAnsi="Times New Roman" w:cs="Times New Roman"/>
          <w:color w:val="222222"/>
          <w:sz w:val="24"/>
          <w:szCs w:val="24"/>
          <w:lang w:eastAsia="id-ID"/>
        </w:rPr>
        <w:t xml:space="preserve"> media (Accounting Mystery Box) can improve accounting student learning outcomes on the subject of petty cash in class XI at YPIS SMK Maju Binjai 2016/2017 Learning Year. The subjects of this study were students of accounting class XI YPIS Maju Binjai, which numbered 25 students. Whereas the object in this study is the </w:t>
      </w:r>
      <w:r>
        <w:rPr>
          <w:rFonts w:ascii="Times New Roman" w:eastAsia="Times New Roman" w:hAnsi="Times New Roman" w:cs="Times New Roman"/>
          <w:color w:val="222222"/>
          <w:sz w:val="24"/>
          <w:szCs w:val="24"/>
          <w:lang w:eastAsia="id-ID"/>
        </w:rPr>
        <w:t>KOMISI</w:t>
      </w:r>
      <w:r w:rsidRPr="00C03E27">
        <w:rPr>
          <w:rFonts w:ascii="Times New Roman" w:eastAsia="Times New Roman" w:hAnsi="Times New Roman" w:cs="Times New Roman"/>
          <w:color w:val="222222"/>
          <w:sz w:val="24"/>
          <w:szCs w:val="24"/>
          <w:lang w:eastAsia="id-ID"/>
        </w:rPr>
        <w:t xml:space="preserve"> media (Accounting Mystery Box) as an effort to improve the accounting student learning outcomes on the subject of petty cash in class XI at YPIS SMK Maju Binjai. The instrument of this study was a test and observation sheet. As for the results in this study, student learning outcomes on the first cycle test were obtained from 6 of 25 students (24%) who achieved completeness while 20 students were learning ou</w:t>
      </w:r>
      <w:r w:rsidR="00C50A6D">
        <w:rPr>
          <w:rFonts w:ascii="Times New Roman" w:eastAsia="Times New Roman" w:hAnsi="Times New Roman" w:cs="Times New Roman"/>
          <w:color w:val="222222"/>
          <w:sz w:val="24"/>
          <w:szCs w:val="24"/>
          <w:lang w:eastAsia="id-ID"/>
        </w:rPr>
        <w:t>tcomes in the second cycle (80%</w:t>
      </w:r>
      <w:r w:rsidRPr="00C03E27">
        <w:rPr>
          <w:rFonts w:ascii="Times New Roman" w:eastAsia="Times New Roman" w:hAnsi="Times New Roman" w:cs="Times New Roman"/>
          <w:color w:val="222222"/>
          <w:sz w:val="24"/>
          <w:szCs w:val="24"/>
          <w:lang w:eastAsia="id-ID"/>
        </w:rPr>
        <w:t xml:space="preserve">) who achieve completeness. This shows an increase from the first cycle test to the second cycle test of 56%, so it can be concluded that through the media </w:t>
      </w:r>
      <w:r>
        <w:rPr>
          <w:rFonts w:ascii="Times New Roman" w:eastAsia="Times New Roman" w:hAnsi="Times New Roman" w:cs="Times New Roman"/>
          <w:color w:val="222222"/>
          <w:sz w:val="24"/>
          <w:szCs w:val="24"/>
          <w:lang w:eastAsia="id-ID"/>
        </w:rPr>
        <w:t xml:space="preserve">KOMISI (Accounting Mystery Box) </w:t>
      </w:r>
      <w:r w:rsidRPr="00C03E27">
        <w:rPr>
          <w:rFonts w:ascii="Times New Roman" w:eastAsia="Times New Roman" w:hAnsi="Times New Roman" w:cs="Times New Roman"/>
          <w:color w:val="222222"/>
          <w:sz w:val="24"/>
          <w:szCs w:val="24"/>
          <w:lang w:eastAsia="id-ID"/>
        </w:rPr>
        <w:t>can improve student accounting learning outcomes.</w:t>
      </w:r>
    </w:p>
    <w:p w:rsidR="00D81D6A" w:rsidRPr="003370B6" w:rsidRDefault="00C50A6D" w:rsidP="003370B6">
      <w:pPr>
        <w:pStyle w:val="HTMLPreformatted"/>
        <w:spacing w:line="360" w:lineRule="atLeast"/>
        <w:rPr>
          <w:rFonts w:ascii="inherit" w:hAnsi="inherit"/>
          <w:b/>
          <w:color w:val="222222"/>
          <w:sz w:val="24"/>
          <w:szCs w:val="24"/>
        </w:rPr>
      </w:pPr>
      <w:r w:rsidRPr="00C50A6D">
        <w:rPr>
          <w:rFonts w:ascii="inherit" w:hAnsi="inherit"/>
          <w:b/>
          <w:color w:val="222222"/>
          <w:sz w:val="24"/>
          <w:szCs w:val="24"/>
        </w:rPr>
        <w:t>Keywords: Media, Learning</w:t>
      </w:r>
      <w:r w:rsidR="003370B6">
        <w:rPr>
          <w:rFonts w:ascii="inherit" w:hAnsi="inherit"/>
          <w:b/>
          <w:color w:val="222222"/>
          <w:sz w:val="24"/>
          <w:szCs w:val="24"/>
        </w:rPr>
        <w:t>, Accounting  and Learning Outcomes</w:t>
      </w:r>
    </w:p>
    <w:p w:rsidR="00C50BAA" w:rsidRDefault="00C50BAA" w:rsidP="003370B6">
      <w:pPr>
        <w:pStyle w:val="NoSpacing"/>
        <w:ind w:left="336"/>
        <w:rPr>
          <w:rFonts w:ascii="Times New Roman" w:hAnsi="Times New Roman" w:cs="Times New Roman"/>
          <w:b/>
          <w:sz w:val="24"/>
          <w:szCs w:val="24"/>
        </w:rPr>
        <w:sectPr w:rsidR="00C50BAA" w:rsidSect="00D00307">
          <w:pgSz w:w="11906" w:h="16838"/>
          <w:pgMar w:top="2268" w:right="1701" w:bottom="1701" w:left="1701" w:header="708" w:footer="708" w:gutter="0"/>
          <w:cols w:space="708"/>
          <w:docGrid w:linePitch="360"/>
        </w:sectPr>
      </w:pPr>
    </w:p>
    <w:p w:rsidR="00D81D6A" w:rsidRDefault="00D81D6A" w:rsidP="00D81D6A">
      <w:pPr>
        <w:pStyle w:val="NoSpacing"/>
        <w:numPr>
          <w:ilvl w:val="0"/>
          <w:numId w:val="2"/>
        </w:numPr>
        <w:ind w:left="336" w:hanging="336"/>
        <w:rPr>
          <w:rFonts w:ascii="Times New Roman" w:hAnsi="Times New Roman" w:cs="Times New Roman"/>
          <w:b/>
          <w:sz w:val="24"/>
          <w:szCs w:val="24"/>
        </w:rPr>
      </w:pPr>
      <w:r w:rsidRPr="00D81D6A">
        <w:rPr>
          <w:rFonts w:ascii="Times New Roman" w:hAnsi="Times New Roman" w:cs="Times New Roman"/>
          <w:b/>
          <w:sz w:val="24"/>
          <w:szCs w:val="24"/>
        </w:rPr>
        <w:lastRenderedPageBreak/>
        <w:t>PENDAHULUAN</w:t>
      </w:r>
    </w:p>
    <w:p w:rsidR="00D81D6A" w:rsidRPr="00D81D6A" w:rsidRDefault="00D81D6A" w:rsidP="00D81D6A">
      <w:pPr>
        <w:pStyle w:val="NoSpacing"/>
        <w:ind w:left="336"/>
        <w:rPr>
          <w:rFonts w:ascii="Times New Roman" w:hAnsi="Times New Roman" w:cs="Times New Roman"/>
          <w:b/>
          <w:sz w:val="24"/>
          <w:szCs w:val="24"/>
        </w:rPr>
      </w:pPr>
    </w:p>
    <w:p w:rsidR="00D81D6A" w:rsidRDefault="00D81D6A" w:rsidP="00D81D6A">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Dalam usaha meningkatkan kualitas pembelajaran, guru merupakan salah satu unsur yang penting dalam proses belajar mengajar yang dituntut harus memiliki kemampuan dalam berbagai hal yang berkaitan dengan pelaksanaan di kelas.</w:t>
      </w:r>
    </w:p>
    <w:p w:rsidR="00D81D6A" w:rsidRDefault="00D81D6A" w:rsidP="00D81D6A">
      <w:pPr>
        <w:spacing w:after="0" w:line="480" w:lineRule="auto"/>
        <w:ind w:firstLine="426"/>
        <w:jc w:val="both"/>
        <w:rPr>
          <w:rFonts w:ascii="Times New Roman" w:hAnsi="Times New Roman" w:cs="Times New Roman"/>
          <w:sz w:val="24"/>
          <w:szCs w:val="24"/>
        </w:rPr>
      </w:pPr>
      <w:r w:rsidRPr="006F3062">
        <w:rPr>
          <w:rFonts w:ascii="Times New Roman" w:hAnsi="Times New Roman" w:cs="Times New Roman"/>
          <w:sz w:val="24"/>
          <w:szCs w:val="24"/>
        </w:rPr>
        <w:t>Hasil belajar yang sering ditemukan pada umunya sangat mengecewakan, dikarenakan banyak siswa yang kurang aktif saat proses belajar dilakukan. Dan ini tidak lepas dari peran guru yang menyebabk</w:t>
      </w:r>
      <w:r>
        <w:rPr>
          <w:rFonts w:ascii="Times New Roman" w:hAnsi="Times New Roman" w:cs="Times New Roman"/>
          <w:sz w:val="24"/>
          <w:szCs w:val="24"/>
        </w:rPr>
        <w:t>an proses pembelajaran yang berv</w:t>
      </w:r>
      <w:r w:rsidRPr="006F3062">
        <w:rPr>
          <w:rFonts w:ascii="Times New Roman" w:hAnsi="Times New Roman" w:cs="Times New Roman"/>
          <w:sz w:val="24"/>
          <w:szCs w:val="24"/>
        </w:rPr>
        <w:t>ariasi agar proses pembelajaran</w:t>
      </w:r>
      <w:r>
        <w:rPr>
          <w:rFonts w:ascii="Times New Roman" w:hAnsi="Times New Roman" w:cs="Times New Roman"/>
          <w:sz w:val="24"/>
          <w:szCs w:val="24"/>
        </w:rPr>
        <w:t xml:space="preserve"> tidak membosankan bagi siswa, </w:t>
      </w:r>
      <w:r w:rsidRPr="006F3062">
        <w:rPr>
          <w:rFonts w:ascii="Times New Roman" w:hAnsi="Times New Roman" w:cs="Times New Roman"/>
          <w:sz w:val="24"/>
          <w:szCs w:val="24"/>
        </w:rPr>
        <w:t>contohnya dengan menggunakan media pembelajaran yang mendukung keaktifan siswa  dan minat siswa dalam pembelajaran sehingga hasil belajar siswa bisa memuaskan dengan menggunakan media pembelajaran yang diterapkan.</w:t>
      </w:r>
    </w:p>
    <w:p w:rsidR="00D81D6A" w:rsidRDefault="00D81D6A" w:rsidP="00982DCD">
      <w:pPr>
        <w:spacing w:after="0" w:line="480" w:lineRule="auto"/>
        <w:ind w:firstLine="426"/>
        <w:jc w:val="both"/>
        <w:rPr>
          <w:rFonts w:ascii="Times New Roman" w:hAnsi="Times New Roman" w:cs="Times New Roman"/>
          <w:sz w:val="24"/>
          <w:szCs w:val="24"/>
        </w:rPr>
      </w:pPr>
      <w:r w:rsidRPr="006F3062">
        <w:rPr>
          <w:rFonts w:ascii="Times New Roman" w:hAnsi="Times New Roman" w:cs="Times New Roman"/>
          <w:sz w:val="24"/>
          <w:szCs w:val="24"/>
        </w:rPr>
        <w:lastRenderedPageBreak/>
        <w:t>Masalah tersebut bisa di jumpai di sekolah mana saja, baik negeri maupun swasta. Apabila proses pembelajaran yang pasif akan membuat siswa kurang berminat untuk mengikuti pelajaran akuntansi dan dampaknya adalah hasil belajar akuntansi yang rendah. Masalah yang sama salah satunya terjadi di SMK YPIS Maju Binjai.</w:t>
      </w:r>
      <w:r w:rsidR="00982DCD">
        <w:rPr>
          <w:rFonts w:ascii="Times New Roman" w:hAnsi="Times New Roman" w:cs="Times New Roman"/>
          <w:sz w:val="24"/>
          <w:szCs w:val="24"/>
        </w:rPr>
        <w:t xml:space="preserve"> </w:t>
      </w:r>
      <w:r w:rsidRPr="006F3062">
        <w:rPr>
          <w:rFonts w:ascii="Times New Roman" w:hAnsi="Times New Roman" w:cs="Times New Roman"/>
          <w:sz w:val="24"/>
          <w:szCs w:val="24"/>
        </w:rPr>
        <w:t>Berdasarkan hasil observasi yang dilakukan oleh peneliti di SMK YPIS Maju Binjai dari tinjauan awal penelitian bahwa hasil belajar akuntansi siswa masih sangat rendah.</w:t>
      </w:r>
      <w:r>
        <w:rPr>
          <w:rFonts w:ascii="Times New Roman" w:hAnsi="Times New Roman" w:cs="Times New Roman"/>
          <w:sz w:val="24"/>
          <w:szCs w:val="24"/>
        </w:rPr>
        <w:t xml:space="preserve"> </w:t>
      </w:r>
      <w:r w:rsidRPr="006F3062">
        <w:rPr>
          <w:rFonts w:ascii="Times New Roman" w:hAnsi="Times New Roman" w:cs="Times New Roman"/>
          <w:sz w:val="24"/>
          <w:szCs w:val="24"/>
        </w:rPr>
        <w:t>Hasil belajar siswa dapat dilihat dari nilai ulangan maupun ujian masih di bawah KKM.</w:t>
      </w:r>
      <w:r w:rsidRPr="00D81D6A">
        <w:rPr>
          <w:rFonts w:ascii="Times New Roman" w:hAnsi="Times New Roman" w:cs="Times New Roman"/>
          <w:sz w:val="24"/>
          <w:szCs w:val="24"/>
        </w:rPr>
        <w:t xml:space="preserve">Hal ini terbukti pada nilai mata pelajaran akuntansi dari 25 orang siswa hanya 10 orang siswa yang mencapai KKM dan nilai yang belum mencapai KKM sebanyak 15  orang. </w:t>
      </w:r>
      <w:r>
        <w:rPr>
          <w:rFonts w:ascii="Times New Roman" w:hAnsi="Times New Roman" w:cs="Times New Roman"/>
          <w:sz w:val="24"/>
          <w:szCs w:val="24"/>
        </w:rPr>
        <w:t xml:space="preserve">Untuk lebih jelas disajikan dalam </w:t>
      </w:r>
      <w:r w:rsidRPr="006F3062">
        <w:rPr>
          <w:rFonts w:ascii="Times New Roman" w:hAnsi="Times New Roman" w:cs="Times New Roman"/>
          <w:sz w:val="24"/>
          <w:szCs w:val="24"/>
        </w:rPr>
        <w:t>tabel di bawah ini :</w:t>
      </w:r>
    </w:p>
    <w:p w:rsidR="00982DCD" w:rsidRPr="00411FE4" w:rsidRDefault="00982DCD" w:rsidP="00982DCD">
      <w:pPr>
        <w:spacing w:after="0" w:line="480" w:lineRule="auto"/>
        <w:ind w:firstLine="426"/>
        <w:jc w:val="both"/>
        <w:rPr>
          <w:rFonts w:ascii="Times New Roman" w:hAnsi="Times New Roman" w:cs="Times New Roman"/>
          <w:sz w:val="24"/>
          <w:szCs w:val="24"/>
        </w:rPr>
      </w:pPr>
    </w:p>
    <w:p w:rsidR="00D81D6A" w:rsidRPr="00D04D35" w:rsidRDefault="00D81D6A" w:rsidP="00982DCD">
      <w:pPr>
        <w:tabs>
          <w:tab w:val="left" w:pos="3828"/>
        </w:tabs>
        <w:spacing w:after="0" w:line="240" w:lineRule="auto"/>
        <w:jc w:val="center"/>
        <w:rPr>
          <w:rFonts w:ascii="Times New Roman" w:hAnsi="Times New Roman" w:cs="Times New Roman"/>
          <w:b/>
          <w:sz w:val="24"/>
          <w:szCs w:val="24"/>
        </w:rPr>
      </w:pPr>
      <w:r w:rsidRPr="00D04D35">
        <w:rPr>
          <w:rFonts w:ascii="Times New Roman" w:hAnsi="Times New Roman" w:cs="Times New Roman"/>
          <w:b/>
          <w:sz w:val="24"/>
          <w:szCs w:val="24"/>
        </w:rPr>
        <w:lastRenderedPageBreak/>
        <w:t>Tabel 1.1</w:t>
      </w:r>
    </w:p>
    <w:p w:rsidR="00D81D6A" w:rsidRPr="00411FE4" w:rsidRDefault="00D81D6A" w:rsidP="00982DCD">
      <w:pPr>
        <w:tabs>
          <w:tab w:val="left" w:pos="3828"/>
        </w:tabs>
        <w:spacing w:after="0" w:line="240" w:lineRule="auto"/>
        <w:jc w:val="center"/>
        <w:rPr>
          <w:rFonts w:ascii="Times New Roman" w:hAnsi="Times New Roman" w:cs="Times New Roman"/>
          <w:b/>
          <w:sz w:val="24"/>
          <w:szCs w:val="24"/>
        </w:rPr>
      </w:pPr>
      <w:r w:rsidRPr="00411FE4">
        <w:rPr>
          <w:rFonts w:ascii="Times New Roman" w:hAnsi="Times New Roman" w:cs="Times New Roman"/>
          <w:b/>
          <w:sz w:val="24"/>
          <w:szCs w:val="24"/>
        </w:rPr>
        <w:t>Hasil Belajar Ujian Mid Smester Ganjil Siswa XI SMK YPIS MajuBinjai</w:t>
      </w:r>
    </w:p>
    <w:p w:rsidR="00D81D6A" w:rsidRDefault="00D81D6A" w:rsidP="00982DCD">
      <w:pPr>
        <w:tabs>
          <w:tab w:val="left" w:pos="3828"/>
        </w:tabs>
        <w:spacing w:after="0" w:line="240" w:lineRule="auto"/>
        <w:jc w:val="center"/>
        <w:rPr>
          <w:rFonts w:ascii="Times New Roman" w:hAnsi="Times New Roman" w:cs="Times New Roman"/>
          <w:b/>
          <w:sz w:val="24"/>
          <w:szCs w:val="24"/>
        </w:rPr>
      </w:pPr>
      <w:r w:rsidRPr="00411FE4">
        <w:rPr>
          <w:rFonts w:ascii="Times New Roman" w:hAnsi="Times New Roman" w:cs="Times New Roman"/>
          <w:b/>
          <w:sz w:val="24"/>
          <w:szCs w:val="24"/>
        </w:rPr>
        <w:t>T.A 2016/2017</w:t>
      </w:r>
    </w:p>
    <w:p w:rsidR="00D81D6A" w:rsidRPr="00982DCD" w:rsidRDefault="00982DCD" w:rsidP="00982DCD">
      <w:pPr>
        <w:tabs>
          <w:tab w:val="left" w:pos="3828"/>
        </w:tabs>
        <w:spacing w:after="0" w:line="240" w:lineRule="auto"/>
        <w:ind w:left="-284" w:hanging="142"/>
        <w:jc w:val="both"/>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2943225" cy="1752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43225" cy="1752600"/>
                    </a:xfrm>
                    <a:prstGeom prst="rect">
                      <a:avLst/>
                    </a:prstGeom>
                    <a:noFill/>
                    <a:ln w="9525">
                      <a:noFill/>
                      <a:miter lim="800000"/>
                      <a:headEnd/>
                      <a:tailEnd/>
                    </a:ln>
                  </pic:spPr>
                </pic:pic>
              </a:graphicData>
            </a:graphic>
          </wp:inline>
        </w:drawing>
      </w:r>
    </w:p>
    <w:p w:rsidR="00D81D6A" w:rsidRDefault="00D81D6A" w:rsidP="00D81D6A">
      <w:pPr>
        <w:spacing w:after="0" w:line="480" w:lineRule="auto"/>
        <w:ind w:firstLine="426"/>
        <w:jc w:val="both"/>
        <w:rPr>
          <w:rFonts w:ascii="Times New Roman" w:hAnsi="Times New Roman" w:cs="Times New Roman"/>
          <w:sz w:val="24"/>
          <w:szCs w:val="24"/>
        </w:rPr>
      </w:pPr>
      <w:r w:rsidRPr="006F3062">
        <w:rPr>
          <w:rFonts w:ascii="Times New Roman" w:hAnsi="Times New Roman" w:cs="Times New Roman"/>
          <w:sz w:val="24"/>
          <w:szCs w:val="24"/>
        </w:rPr>
        <w:t>Berdasarkan tabel diatas</w:t>
      </w:r>
      <w:r>
        <w:rPr>
          <w:rFonts w:ascii="Times New Roman" w:hAnsi="Times New Roman" w:cs="Times New Roman"/>
          <w:sz w:val="24"/>
          <w:szCs w:val="24"/>
        </w:rPr>
        <w:t xml:space="preserve"> dapat dilihat</w:t>
      </w:r>
      <w:r w:rsidRPr="006F3062">
        <w:rPr>
          <w:rFonts w:ascii="Times New Roman" w:hAnsi="Times New Roman" w:cs="Times New Roman"/>
          <w:sz w:val="24"/>
          <w:szCs w:val="24"/>
        </w:rPr>
        <w:t xml:space="preserve"> bahwa </w:t>
      </w:r>
      <w:r>
        <w:rPr>
          <w:rFonts w:ascii="Times New Roman" w:hAnsi="Times New Roman" w:cs="Times New Roman"/>
          <w:sz w:val="24"/>
          <w:szCs w:val="24"/>
        </w:rPr>
        <w:t xml:space="preserve">10 orang siswa mendapat nilai </w:t>
      </w:r>
      <w:r w:rsidRPr="00D04D35">
        <w:rPr>
          <w:rFonts w:ascii="Times New Roman" w:hAnsi="Times New Roman" w:cs="Times New Roman"/>
          <w:sz w:val="24"/>
          <w:szCs w:val="24"/>
        </w:rPr>
        <w:t>≥</w:t>
      </w:r>
      <w:r>
        <w:rPr>
          <w:rFonts w:ascii="Times New Roman" w:hAnsi="Times New Roman" w:cs="Times New Roman"/>
          <w:sz w:val="24"/>
          <w:szCs w:val="24"/>
        </w:rPr>
        <w:t>80, sementara 15 orang siswa mendapat nilai &lt;80, sedangkan kriteria ketuntasan minimum (KKM) pada mata pelajaran akuntansi yang ditetapkan sekolah adalah 80.</w:t>
      </w:r>
    </w:p>
    <w:p w:rsidR="00D81D6A" w:rsidRDefault="00D81D6A" w:rsidP="00982DCD">
      <w:pPr>
        <w:spacing w:after="0" w:line="480" w:lineRule="auto"/>
        <w:jc w:val="both"/>
        <w:rPr>
          <w:rFonts w:ascii="Times New Roman" w:hAnsi="Times New Roman" w:cs="Times New Roman"/>
          <w:sz w:val="24"/>
          <w:szCs w:val="24"/>
        </w:rPr>
      </w:pPr>
      <w:r w:rsidRPr="0062571A">
        <w:rPr>
          <w:rFonts w:ascii="Times New Roman" w:hAnsi="Times New Roman" w:cs="Times New Roman"/>
          <w:sz w:val="24"/>
          <w:szCs w:val="24"/>
        </w:rPr>
        <w:t>Untuk mengatasi hal diatas, diperlukan berbagai upaya untuk menciptakan pembelajaran yang berkualitas. Seperti yang diun</w:t>
      </w:r>
      <w:r>
        <w:rPr>
          <w:rFonts w:ascii="Times New Roman" w:hAnsi="Times New Roman" w:cs="Times New Roman"/>
          <w:sz w:val="24"/>
          <w:szCs w:val="24"/>
        </w:rPr>
        <w:t>gkapkan oleh Ashyar (2012 : 15</w:t>
      </w:r>
      <w:r w:rsidRPr="0062571A">
        <w:rPr>
          <w:rFonts w:ascii="Times New Roman" w:hAnsi="Times New Roman" w:cs="Times New Roman"/>
          <w:sz w:val="24"/>
          <w:szCs w:val="24"/>
        </w:rPr>
        <w:t>)</w:t>
      </w:r>
      <w:r>
        <w:rPr>
          <w:rFonts w:ascii="Times New Roman" w:hAnsi="Times New Roman" w:cs="Times New Roman"/>
          <w:sz w:val="24"/>
          <w:szCs w:val="24"/>
        </w:rPr>
        <w:t xml:space="preserve"> </w:t>
      </w:r>
      <w:r w:rsidRPr="0062571A">
        <w:rPr>
          <w:rFonts w:ascii="Times New Roman" w:hAnsi="Times New Roman" w:cs="Times New Roman"/>
          <w:sz w:val="24"/>
          <w:szCs w:val="24"/>
        </w:rPr>
        <w:t>bahwa “upaya tersebut terkait dengan berbagai komponen yang terlibat dalam pembelajaran, salah satu diantaranya adalah dengan pemanfaatan media pembelajaran”.</w:t>
      </w:r>
    </w:p>
    <w:p w:rsidR="00D81D6A" w:rsidRDefault="00D81D6A" w:rsidP="00982DCD">
      <w:pPr>
        <w:spacing w:after="0" w:line="480" w:lineRule="auto"/>
        <w:ind w:firstLine="426"/>
        <w:jc w:val="both"/>
        <w:rPr>
          <w:rFonts w:ascii="Times New Roman" w:hAnsi="Times New Roman" w:cs="Times New Roman"/>
          <w:sz w:val="24"/>
          <w:szCs w:val="24"/>
        </w:rPr>
      </w:pPr>
      <w:r w:rsidRPr="0062571A">
        <w:rPr>
          <w:rFonts w:ascii="Times New Roman" w:hAnsi="Times New Roman" w:cs="Times New Roman"/>
          <w:sz w:val="24"/>
          <w:szCs w:val="24"/>
        </w:rPr>
        <w:lastRenderedPageBreak/>
        <w:t xml:space="preserve">Dengan demikian media pembelajaran memilih kedudukan yang sangat penting dalam proses pembelajaran. Seorang guru harus memiliki kemampuan untuk </w:t>
      </w:r>
      <w:r>
        <w:rPr>
          <w:rFonts w:ascii="Times New Roman" w:hAnsi="Times New Roman" w:cs="Times New Roman"/>
          <w:sz w:val="24"/>
          <w:szCs w:val="24"/>
        </w:rPr>
        <w:t xml:space="preserve">memanfaatkan media pembelajaran. </w:t>
      </w:r>
      <w:r w:rsidRPr="0062571A">
        <w:rPr>
          <w:rFonts w:ascii="Times New Roman" w:hAnsi="Times New Roman" w:cs="Times New Roman"/>
          <w:sz w:val="24"/>
          <w:szCs w:val="24"/>
        </w:rPr>
        <w:t>Media ini dapat membantu guru dalam menyampaikan materi pembelajaran sehingga siswa lebih mudah memahami materi yang sudah disampaikan.</w:t>
      </w:r>
      <w:r w:rsidR="00982DCD">
        <w:rPr>
          <w:rFonts w:ascii="Times New Roman" w:hAnsi="Times New Roman" w:cs="Times New Roman"/>
          <w:sz w:val="24"/>
          <w:szCs w:val="24"/>
        </w:rPr>
        <w:t xml:space="preserve"> </w:t>
      </w:r>
      <w:r w:rsidRPr="0062571A">
        <w:rPr>
          <w:rFonts w:ascii="Times New Roman" w:hAnsi="Times New Roman" w:cs="Times New Roman"/>
          <w:sz w:val="24"/>
          <w:szCs w:val="24"/>
        </w:rPr>
        <w:t>Khususnya dalam pembelajaran akuntansi, guru harus mempunyai strategi untuk menarik perhatian siswa terhadap materi akuntansi yang disampaikan. Selain itu, guru juga harus memilih media sesuai dengan materi yang akan diajarkan.</w:t>
      </w:r>
      <w:r w:rsidR="00982DCD">
        <w:rPr>
          <w:rFonts w:ascii="Times New Roman" w:hAnsi="Times New Roman" w:cs="Times New Roman"/>
          <w:sz w:val="24"/>
          <w:szCs w:val="24"/>
        </w:rPr>
        <w:t xml:space="preserve"> </w:t>
      </w:r>
      <w:r w:rsidRPr="0062571A">
        <w:rPr>
          <w:rFonts w:ascii="Times New Roman" w:hAnsi="Times New Roman" w:cs="Times New Roman"/>
          <w:sz w:val="24"/>
          <w:szCs w:val="24"/>
        </w:rPr>
        <w:t xml:space="preserve">Guru dapat menggunakan media pembelajaran di kelas. Tentu saja media yang digunakan sesuai dengan materi pelajaran serta mudah dipahami dan dilaksanakan. Dengan adanya media dalam proses pembelajaran, dapat memberikan </w:t>
      </w:r>
      <w:r w:rsidRPr="0062571A">
        <w:rPr>
          <w:rFonts w:ascii="Times New Roman" w:hAnsi="Times New Roman" w:cs="Times New Roman"/>
          <w:sz w:val="24"/>
          <w:szCs w:val="24"/>
        </w:rPr>
        <w:lastRenderedPageBreak/>
        <w:t xml:space="preserve">kesempatan kepada siswa untuk secara langsung dalam pembelajaran dan membuat siswa merasa senang dengan materi pembelajaran. </w:t>
      </w:r>
    </w:p>
    <w:p w:rsidR="00212F1C" w:rsidRPr="00212F1C" w:rsidRDefault="00212F1C" w:rsidP="00212F1C">
      <w:pPr>
        <w:spacing w:line="480" w:lineRule="auto"/>
        <w:jc w:val="both"/>
        <w:rPr>
          <w:rFonts w:ascii="Times New Roman" w:hAnsi="Times New Roman" w:cs="Times New Roman"/>
          <w:b/>
          <w:sz w:val="24"/>
          <w:szCs w:val="24"/>
        </w:rPr>
      </w:pPr>
      <w:r w:rsidRPr="00212F1C">
        <w:rPr>
          <w:rFonts w:ascii="Times New Roman" w:hAnsi="Times New Roman" w:cs="Times New Roman"/>
          <w:b/>
          <w:sz w:val="24"/>
          <w:szCs w:val="24"/>
        </w:rPr>
        <w:t>Defenisi Media Pembelajaran</w:t>
      </w:r>
    </w:p>
    <w:p w:rsidR="00D81D6A" w:rsidRPr="00A5267B" w:rsidRDefault="00D81D6A" w:rsidP="00212F1C">
      <w:pPr>
        <w:spacing w:line="480" w:lineRule="auto"/>
        <w:jc w:val="both"/>
        <w:rPr>
          <w:rFonts w:ascii="Times New Roman" w:hAnsi="Times New Roman" w:cs="Times New Roman"/>
          <w:sz w:val="24"/>
          <w:szCs w:val="24"/>
        </w:rPr>
      </w:pPr>
      <w:r w:rsidRPr="00D04D35">
        <w:rPr>
          <w:rFonts w:ascii="Times New Roman" w:hAnsi="Times New Roman" w:cs="Times New Roman"/>
          <w:sz w:val="24"/>
          <w:szCs w:val="24"/>
        </w:rPr>
        <w:t>Media pembelajaran merupakan salah satu sarana yang mendukung proses belajar mengajar. Guru akan lebih mudah menjelaskan ma</w:t>
      </w:r>
      <w:r>
        <w:rPr>
          <w:rFonts w:ascii="Times New Roman" w:hAnsi="Times New Roman" w:cs="Times New Roman"/>
          <w:sz w:val="24"/>
          <w:szCs w:val="24"/>
        </w:rPr>
        <w:t>teri yang diajarkan jika dileng</w:t>
      </w:r>
      <w:r w:rsidRPr="00D04D35">
        <w:rPr>
          <w:rFonts w:ascii="Times New Roman" w:hAnsi="Times New Roman" w:cs="Times New Roman"/>
          <w:sz w:val="24"/>
          <w:szCs w:val="24"/>
        </w:rPr>
        <w:t xml:space="preserve">kapi dengan media. Kata media berasal dari bahasa latin </w:t>
      </w:r>
      <w:r w:rsidRPr="00D04D35">
        <w:rPr>
          <w:rFonts w:ascii="Times New Roman" w:hAnsi="Times New Roman" w:cs="Times New Roman"/>
          <w:i/>
          <w:sz w:val="24"/>
          <w:szCs w:val="24"/>
        </w:rPr>
        <w:t>medius</w:t>
      </w:r>
      <w:r w:rsidRPr="00D04D35">
        <w:rPr>
          <w:rFonts w:ascii="Times New Roman" w:hAnsi="Times New Roman" w:cs="Times New Roman"/>
          <w:sz w:val="24"/>
          <w:szCs w:val="24"/>
        </w:rPr>
        <w:t xml:space="preserve"> yang secara harfiah berarti “tengah”, “perantara” atau “pengantar”. Dalam bahasa Arab media adalah perantara atau pengantar dari pengirim kepala penerima pesan.</w:t>
      </w:r>
      <w:r w:rsidR="00212F1C">
        <w:rPr>
          <w:rFonts w:ascii="Times New Roman" w:hAnsi="Times New Roman" w:cs="Times New Roman"/>
          <w:sz w:val="24"/>
          <w:szCs w:val="24"/>
        </w:rPr>
        <w:t xml:space="preserve"> </w:t>
      </w:r>
      <w:r w:rsidRPr="00D04D35">
        <w:rPr>
          <w:rFonts w:ascii="Times New Roman" w:hAnsi="Times New Roman" w:cs="Times New Roman"/>
          <w:sz w:val="24"/>
          <w:szCs w:val="24"/>
        </w:rPr>
        <w:t>Menurut ( Munandi, 2008 : 7 ) menyatakan bahwa “Media pembelajaran dapat dipahami sebagai sega</w:t>
      </w:r>
      <w:r>
        <w:rPr>
          <w:rFonts w:ascii="Times New Roman" w:hAnsi="Times New Roman" w:cs="Times New Roman"/>
          <w:sz w:val="24"/>
          <w:szCs w:val="24"/>
        </w:rPr>
        <w:t>la sesuatu yang dapat menyampaikan dan</w:t>
      </w:r>
      <w:r w:rsidRPr="00D04D35">
        <w:rPr>
          <w:rFonts w:ascii="Times New Roman" w:hAnsi="Times New Roman" w:cs="Times New Roman"/>
          <w:sz w:val="24"/>
          <w:szCs w:val="24"/>
        </w:rPr>
        <w:t xml:space="preserve"> menyalurkan pesan dari sumber secara terencana sehingga tercipta lingkungan belajar yang kondusif dimana penerimaannya dapat </w:t>
      </w:r>
      <w:r w:rsidRPr="00D04D35">
        <w:rPr>
          <w:rFonts w:ascii="Times New Roman" w:hAnsi="Times New Roman" w:cs="Times New Roman"/>
          <w:sz w:val="24"/>
          <w:szCs w:val="24"/>
        </w:rPr>
        <w:lastRenderedPageBreak/>
        <w:t>melakukan proses belajar secara efesien dan efektif.</w:t>
      </w:r>
      <w:r w:rsidR="00212F1C">
        <w:rPr>
          <w:rFonts w:ascii="Times New Roman" w:hAnsi="Times New Roman" w:cs="Times New Roman"/>
          <w:sz w:val="24"/>
          <w:szCs w:val="24"/>
        </w:rPr>
        <w:t xml:space="preserve"> </w:t>
      </w:r>
      <w:r w:rsidRPr="00D04D35">
        <w:rPr>
          <w:rFonts w:ascii="Times New Roman" w:hAnsi="Times New Roman" w:cs="Times New Roman"/>
          <w:sz w:val="24"/>
          <w:szCs w:val="24"/>
        </w:rPr>
        <w:t>Menurut ( Daryanto, 2010 : 4 ) mengemukakan bahwa “Media merupakan salah satu komponen komunikasi, yaitu sebagai pembawa pesan dari komunitator menuju komunikan. Berdasarkan definisi tersebut dapat dikatakan bahwa media pembelajaran merupakan sarana perantara dalam proses pembelajaran.</w:t>
      </w:r>
      <w:r w:rsidR="00212F1C">
        <w:rPr>
          <w:rFonts w:ascii="Times New Roman" w:hAnsi="Times New Roman" w:cs="Times New Roman"/>
          <w:sz w:val="24"/>
          <w:szCs w:val="24"/>
        </w:rPr>
        <w:t xml:space="preserve"> </w:t>
      </w:r>
      <w:r w:rsidRPr="00D04D35">
        <w:rPr>
          <w:rFonts w:ascii="Times New Roman" w:hAnsi="Times New Roman" w:cs="Times New Roman"/>
          <w:sz w:val="24"/>
          <w:szCs w:val="24"/>
        </w:rPr>
        <w:t>Dari pendapat para ahli diatas dapat disimpulkan bahwa media adalah salah satu perantara baik alat atau metode yang digunakan dalam proses pembelajaran agar komunikasi antara guru dan siswa lebih efektif sehingga merangsang siswa untuk belajar.</w:t>
      </w:r>
    </w:p>
    <w:p w:rsidR="00D81D6A" w:rsidRPr="00212F1C" w:rsidRDefault="00D81D6A" w:rsidP="00212F1C">
      <w:pPr>
        <w:spacing w:line="480" w:lineRule="auto"/>
        <w:jc w:val="both"/>
        <w:rPr>
          <w:rFonts w:ascii="Times New Roman" w:hAnsi="Times New Roman" w:cs="Times New Roman"/>
          <w:b/>
          <w:sz w:val="24"/>
          <w:szCs w:val="24"/>
        </w:rPr>
      </w:pPr>
      <w:r w:rsidRPr="00212F1C">
        <w:rPr>
          <w:rFonts w:ascii="Times New Roman" w:hAnsi="Times New Roman" w:cs="Times New Roman"/>
          <w:b/>
          <w:sz w:val="24"/>
          <w:szCs w:val="24"/>
        </w:rPr>
        <w:t xml:space="preserve">Fungsi Media </w:t>
      </w:r>
    </w:p>
    <w:p w:rsidR="00D81D6A" w:rsidRPr="00993458" w:rsidRDefault="00D81D6A" w:rsidP="00277E84">
      <w:pPr>
        <w:spacing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t xml:space="preserve">Selain sebagai alat bantu dalam kegiatan belajar mengajar yakni berupa sarana yang dapat memberikan pengalaman visual kepada siswa dalam rangka mendorong motivasi belajar, </w:t>
      </w:r>
      <w:r w:rsidRPr="00D04D35">
        <w:rPr>
          <w:rFonts w:ascii="Times New Roman" w:hAnsi="Times New Roman" w:cs="Times New Roman"/>
          <w:sz w:val="24"/>
          <w:szCs w:val="24"/>
        </w:rPr>
        <w:lastRenderedPageBreak/>
        <w:t>memperjelas dan mempermudah konsep yang kompleks dan abstrak menjadi legih sederhana, konkrit serta mudah dipahami. Media juga dapat berfungsi menarik perhatian dan minat sehingga terc</w:t>
      </w:r>
      <w:r>
        <w:rPr>
          <w:rFonts w:ascii="Times New Roman" w:hAnsi="Times New Roman" w:cs="Times New Roman"/>
          <w:sz w:val="24"/>
          <w:szCs w:val="24"/>
        </w:rPr>
        <w:t>ipta suasana yang menyenangkan.</w:t>
      </w:r>
      <w:r w:rsidR="00277E84">
        <w:rPr>
          <w:rFonts w:ascii="Times New Roman" w:hAnsi="Times New Roman" w:cs="Times New Roman"/>
          <w:sz w:val="24"/>
          <w:szCs w:val="24"/>
        </w:rPr>
        <w:t xml:space="preserve"> </w:t>
      </w:r>
      <w:r w:rsidRPr="00D04D35">
        <w:rPr>
          <w:rFonts w:ascii="Times New Roman" w:hAnsi="Times New Roman" w:cs="Times New Roman"/>
          <w:sz w:val="24"/>
          <w:szCs w:val="24"/>
        </w:rPr>
        <w:t>Menurut ( Daryanto, 2010 : 8 ) “Dalam proses pembelajaran, media memiliki fungsi sebagai pembawa informasi dari sumber ( guru ) menuju penerimaan (siswa). Adapun metode adalah prosedur untuk membantu siswa dalam menerima dan mengolah informasi guna mencapai tujuan pembelajaran.</w:t>
      </w:r>
    </w:p>
    <w:p w:rsidR="00D81D6A" w:rsidRPr="0071189C" w:rsidRDefault="00D81D6A" w:rsidP="0071189C">
      <w:pPr>
        <w:spacing w:line="480" w:lineRule="auto"/>
        <w:jc w:val="both"/>
        <w:rPr>
          <w:rFonts w:ascii="Times New Roman" w:hAnsi="Times New Roman" w:cs="Times New Roman"/>
          <w:b/>
          <w:sz w:val="24"/>
          <w:szCs w:val="24"/>
        </w:rPr>
      </w:pPr>
      <w:r w:rsidRPr="0071189C">
        <w:rPr>
          <w:rFonts w:ascii="Times New Roman" w:hAnsi="Times New Roman" w:cs="Times New Roman"/>
          <w:b/>
          <w:sz w:val="24"/>
          <w:szCs w:val="24"/>
        </w:rPr>
        <w:t>Manfaat Media</w:t>
      </w:r>
    </w:p>
    <w:p w:rsidR="00D81D6A" w:rsidRDefault="00D81D6A" w:rsidP="00277E84">
      <w:pPr>
        <w:pStyle w:val="ListParagraph"/>
        <w:spacing w:line="480" w:lineRule="auto"/>
        <w:ind w:left="0"/>
        <w:jc w:val="both"/>
        <w:rPr>
          <w:rFonts w:ascii="Times New Roman" w:hAnsi="Times New Roman" w:cs="Times New Roman"/>
          <w:sz w:val="24"/>
          <w:szCs w:val="24"/>
        </w:rPr>
      </w:pPr>
      <w:r w:rsidRPr="0062571A">
        <w:rPr>
          <w:rFonts w:ascii="Times New Roman" w:hAnsi="Times New Roman" w:cs="Times New Roman"/>
          <w:sz w:val="24"/>
          <w:szCs w:val="24"/>
        </w:rPr>
        <w:t>Den</w:t>
      </w:r>
      <w:r>
        <w:rPr>
          <w:rFonts w:ascii="Times New Roman" w:hAnsi="Times New Roman" w:cs="Times New Roman"/>
          <w:sz w:val="24"/>
          <w:szCs w:val="24"/>
        </w:rPr>
        <w:t>gan pemanfaatan media dalam pembe</w:t>
      </w:r>
      <w:r w:rsidRPr="0062571A">
        <w:rPr>
          <w:rFonts w:ascii="Times New Roman" w:hAnsi="Times New Roman" w:cs="Times New Roman"/>
          <w:sz w:val="24"/>
          <w:szCs w:val="24"/>
        </w:rPr>
        <w:t>lajaran ternyata dapat membawa manfaat diantaranya media pengajaran akan memperjelas penyajian pesan dan informasi sehingga dapat memperlancar proses dan hasil belajar.</w:t>
      </w:r>
    </w:p>
    <w:p w:rsidR="00D81D6A" w:rsidRPr="0062571A" w:rsidRDefault="00D81D6A" w:rsidP="00D81D6A">
      <w:pPr>
        <w:pStyle w:val="ListParagraph"/>
        <w:spacing w:line="480" w:lineRule="auto"/>
        <w:ind w:left="0" w:firstLine="426"/>
        <w:jc w:val="both"/>
        <w:rPr>
          <w:rFonts w:ascii="Times New Roman" w:hAnsi="Times New Roman" w:cs="Times New Roman"/>
          <w:b/>
          <w:sz w:val="24"/>
          <w:szCs w:val="24"/>
        </w:rPr>
      </w:pPr>
      <w:r w:rsidRPr="00D04D35">
        <w:rPr>
          <w:rFonts w:ascii="Times New Roman" w:hAnsi="Times New Roman" w:cs="Times New Roman"/>
          <w:sz w:val="24"/>
          <w:szCs w:val="24"/>
        </w:rPr>
        <w:lastRenderedPageBreak/>
        <w:t>Harjanto (2005 : 243-244 ) mengemukakan bahwa manfaat media pengajaran adalah sebagai berikut :</w:t>
      </w:r>
    </w:p>
    <w:p w:rsidR="00D81D6A" w:rsidRPr="00D04D35" w:rsidRDefault="00D81D6A" w:rsidP="00D81D6A">
      <w:pPr>
        <w:pStyle w:val="ListParagraph"/>
        <w:numPr>
          <w:ilvl w:val="0"/>
          <w:numId w:val="5"/>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Bahan pengajaran akan lebih jelas maknanya sehingga dapat dipahami oleh para siswa, dan memungkinkan siswa menguasai tujuan pengajaran lebih baik.</w:t>
      </w:r>
    </w:p>
    <w:p w:rsidR="00D81D6A" w:rsidRPr="00D04D35" w:rsidRDefault="00D81D6A" w:rsidP="00D81D6A">
      <w:pPr>
        <w:pStyle w:val="ListParagraph"/>
        <w:numPr>
          <w:ilvl w:val="0"/>
          <w:numId w:val="5"/>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Metode mengajar akan lebih bervariasi, tidak semata – mata komunikasi verbal melalui penuturan kata – kata guru, sehingga siswa tidak bosan dan</w:t>
      </w:r>
      <w:r>
        <w:rPr>
          <w:rFonts w:ascii="Times New Roman" w:hAnsi="Times New Roman" w:cs="Times New Roman"/>
          <w:sz w:val="24"/>
          <w:szCs w:val="24"/>
        </w:rPr>
        <w:t xml:space="preserve"> </w:t>
      </w:r>
      <w:r w:rsidRPr="00D04D35">
        <w:rPr>
          <w:rFonts w:ascii="Times New Roman" w:hAnsi="Times New Roman" w:cs="Times New Roman"/>
          <w:sz w:val="24"/>
          <w:szCs w:val="24"/>
        </w:rPr>
        <w:t>guru tidak kehabisan tenaga, apalagi bila guru mengajar untuk setiap jam pengajaran.</w:t>
      </w:r>
    </w:p>
    <w:p w:rsidR="00D81D6A" w:rsidRPr="00277E84" w:rsidRDefault="00D81D6A" w:rsidP="00277E84">
      <w:pPr>
        <w:pStyle w:val="ListParagraph"/>
        <w:numPr>
          <w:ilvl w:val="0"/>
          <w:numId w:val="5"/>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Siswa lebih banyak melakukan kegiatan belajar, sebab tidak hanya mendengarkan uraian guru, tetapi juga ak</w:t>
      </w:r>
      <w:r w:rsidR="00277E84">
        <w:rPr>
          <w:rFonts w:ascii="Times New Roman" w:hAnsi="Times New Roman" w:cs="Times New Roman"/>
          <w:sz w:val="24"/>
          <w:szCs w:val="24"/>
        </w:rPr>
        <w:t xml:space="preserve">tivitas lain seperti mengamati, </w:t>
      </w:r>
      <w:r w:rsidRPr="00D04D35">
        <w:rPr>
          <w:rFonts w:ascii="Times New Roman" w:hAnsi="Times New Roman" w:cs="Times New Roman"/>
          <w:sz w:val="24"/>
          <w:szCs w:val="24"/>
        </w:rPr>
        <w:t xml:space="preserve">melakukan, mendemonstrasikan </w:t>
      </w:r>
      <w:r w:rsidRPr="00277E84">
        <w:rPr>
          <w:rFonts w:ascii="Times New Roman" w:hAnsi="Times New Roman" w:cs="Times New Roman"/>
          <w:sz w:val="24"/>
          <w:szCs w:val="24"/>
        </w:rPr>
        <w:t>dan lain – lain.</w:t>
      </w:r>
    </w:p>
    <w:p w:rsidR="00D81D6A" w:rsidRDefault="00D81D6A" w:rsidP="00D81D6A">
      <w:pPr>
        <w:pStyle w:val="ListParagraph"/>
        <w:numPr>
          <w:ilvl w:val="0"/>
          <w:numId w:val="5"/>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lastRenderedPageBreak/>
        <w:t>Pengajaran akan lebih menarik perhatian belajar siswa sehingga dapat menumbuhkan motivasi belajar.</w:t>
      </w:r>
    </w:p>
    <w:p w:rsidR="00D81D6A" w:rsidRPr="0071189C" w:rsidRDefault="00D81D6A" w:rsidP="0071189C">
      <w:pPr>
        <w:spacing w:line="480" w:lineRule="auto"/>
        <w:jc w:val="both"/>
        <w:rPr>
          <w:rFonts w:ascii="Times New Roman" w:hAnsi="Times New Roman" w:cs="Times New Roman"/>
          <w:b/>
          <w:sz w:val="24"/>
          <w:szCs w:val="24"/>
        </w:rPr>
      </w:pPr>
      <w:r w:rsidRPr="0071189C">
        <w:rPr>
          <w:rFonts w:ascii="Times New Roman" w:hAnsi="Times New Roman" w:cs="Times New Roman"/>
          <w:b/>
          <w:sz w:val="24"/>
          <w:szCs w:val="24"/>
        </w:rPr>
        <w:t>Media KOMISI ( Kotak Misteri Akuntansi )</w:t>
      </w:r>
    </w:p>
    <w:p w:rsidR="00D81D6A" w:rsidRPr="00D04D35" w:rsidRDefault="00D81D6A" w:rsidP="00D81D6A">
      <w:pPr>
        <w:pStyle w:val="ListParagraph"/>
        <w:numPr>
          <w:ilvl w:val="0"/>
          <w:numId w:val="6"/>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b/>
          <w:sz w:val="24"/>
          <w:szCs w:val="24"/>
        </w:rPr>
        <w:t>Pengertian KOMISI ( Kotak Misteri Akuntansi )</w:t>
      </w:r>
    </w:p>
    <w:p w:rsidR="00D81D6A" w:rsidRDefault="00D81D6A" w:rsidP="00D81D6A">
      <w:pPr>
        <w:spacing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t xml:space="preserve">Kotak Misteri adalah </w:t>
      </w:r>
      <w:r>
        <w:rPr>
          <w:rFonts w:ascii="Times New Roman" w:hAnsi="Times New Roman" w:cs="Times New Roman"/>
          <w:sz w:val="24"/>
          <w:szCs w:val="24"/>
        </w:rPr>
        <w:t xml:space="preserve">media pembelajaran yang konvensional yang digunakan untuk memudahkan guru dalam pembelajaran. Kotak misteri berbentuk seperti tempat kado. Kotak misteri adalah </w:t>
      </w:r>
      <w:r w:rsidRPr="00D04D35">
        <w:rPr>
          <w:rFonts w:ascii="Times New Roman" w:hAnsi="Times New Roman" w:cs="Times New Roman"/>
          <w:sz w:val="24"/>
          <w:szCs w:val="24"/>
        </w:rPr>
        <w:t>media pembelajaran yang efesien dan sangat menarik serta mudah sekali dalam memahami materi pembelajaran yang akan diajarkan.</w:t>
      </w:r>
      <w:r w:rsidRPr="00B8148A">
        <w:rPr>
          <w:rFonts w:ascii="Times New Roman" w:hAnsi="Times New Roman" w:cs="Times New Roman"/>
          <w:sz w:val="24"/>
          <w:szCs w:val="24"/>
          <w:u w:val="single"/>
        </w:rPr>
        <w:t xml:space="preserve">( tomahayuningtiasblog.wordpress.com </w:t>
      </w:r>
      <w:r>
        <w:rPr>
          <w:rFonts w:ascii="Times New Roman" w:hAnsi="Times New Roman" w:cs="Times New Roman"/>
          <w:sz w:val="24"/>
          <w:szCs w:val="24"/>
          <w:u w:val="single"/>
        </w:rPr>
        <w:t>)</w:t>
      </w:r>
      <w:r>
        <w:rPr>
          <w:rFonts w:ascii="Times New Roman" w:hAnsi="Times New Roman" w:cs="Times New Roman"/>
          <w:sz w:val="24"/>
          <w:szCs w:val="24"/>
        </w:rPr>
        <w:t>, diakses tanggal 20 Desember 2016.</w:t>
      </w:r>
    </w:p>
    <w:p w:rsidR="00D81D6A" w:rsidRDefault="00D81D6A" w:rsidP="00D81D6A">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Kotak Misteri secara harifah berupa kotak yang tertutup rapat berisi buku – buku pilihan berstatus langkah, unik, </w:t>
      </w:r>
      <w:r>
        <w:rPr>
          <w:rFonts w:ascii="Times New Roman" w:hAnsi="Times New Roman" w:cs="Times New Roman"/>
          <w:sz w:val="24"/>
          <w:szCs w:val="24"/>
        </w:rPr>
        <w:lastRenderedPageBreak/>
        <w:t>baru-</w:t>
      </w:r>
      <w:r w:rsidRPr="00FA514E">
        <w:rPr>
          <w:rFonts w:ascii="Times New Roman" w:hAnsi="Times New Roman" w:cs="Times New Roman"/>
          <w:i/>
          <w:sz w:val="24"/>
          <w:szCs w:val="24"/>
        </w:rPr>
        <w:t>most wanted</w:t>
      </w:r>
      <w:r>
        <w:rPr>
          <w:rFonts w:ascii="Times New Roman" w:hAnsi="Times New Roman" w:cs="Times New Roman"/>
          <w:sz w:val="24"/>
          <w:szCs w:val="24"/>
        </w:rPr>
        <w:t>, ataupun buku yang pastinya sangat menarik. Tidak ada yang tahu ada buku apa dan berapa jumlah buku yang ada di dalam setiap kotak misteri. Yang jelas, dalam kotak misteri terdapat lebih dari satu buku.</w:t>
      </w:r>
      <w:r w:rsidRPr="007827AB">
        <w:rPr>
          <w:rFonts w:ascii="Times New Roman" w:hAnsi="Times New Roman" w:cs="Times New Roman"/>
          <w:sz w:val="24"/>
          <w:szCs w:val="24"/>
          <w:u w:val="single"/>
        </w:rPr>
        <w:t>(</w:t>
      </w:r>
      <w:r>
        <w:rPr>
          <w:rFonts w:ascii="Times New Roman" w:hAnsi="Times New Roman" w:cs="Times New Roman"/>
          <w:sz w:val="24"/>
          <w:szCs w:val="24"/>
          <w:u w:val="single"/>
        </w:rPr>
        <w:t>https://</w:t>
      </w:r>
      <w:r w:rsidRPr="007827AB">
        <w:rPr>
          <w:rFonts w:ascii="Times New Roman" w:hAnsi="Times New Roman" w:cs="Times New Roman"/>
          <w:sz w:val="24"/>
          <w:szCs w:val="24"/>
          <w:u w:val="single"/>
        </w:rPr>
        <w:t>festivalpembacaindonesia.com)</w:t>
      </w:r>
      <w:r>
        <w:rPr>
          <w:rFonts w:ascii="Times New Roman" w:hAnsi="Times New Roman" w:cs="Times New Roman"/>
          <w:sz w:val="24"/>
          <w:szCs w:val="24"/>
        </w:rPr>
        <w:t>, diakses tanggal 5 Januari 2017.</w:t>
      </w:r>
    </w:p>
    <w:p w:rsidR="00D81D6A" w:rsidRPr="00993458" w:rsidRDefault="00D81D6A" w:rsidP="0071189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KOMISI (Kotak Misteri Akuntansi) adalah media pembelajaran yang berbentuk kotak yang berisikan materi pembelajaran dan soal pada pokok bahasan </w:t>
      </w:r>
      <w:r w:rsidRPr="00A333B1">
        <w:rPr>
          <w:rFonts w:ascii="Times New Roman" w:hAnsi="Times New Roman" w:cs="Times New Roman"/>
          <w:i/>
          <w:sz w:val="24"/>
          <w:szCs w:val="24"/>
        </w:rPr>
        <w:t>petty cash</w:t>
      </w:r>
      <w:r>
        <w:rPr>
          <w:rFonts w:ascii="Times New Roman" w:hAnsi="Times New Roman" w:cs="Times New Roman"/>
          <w:i/>
          <w:sz w:val="24"/>
          <w:szCs w:val="24"/>
        </w:rPr>
        <w:t xml:space="preserve">. </w:t>
      </w:r>
      <w:r>
        <w:rPr>
          <w:rFonts w:ascii="Times New Roman" w:hAnsi="Times New Roman" w:cs="Times New Roman"/>
          <w:sz w:val="24"/>
          <w:szCs w:val="24"/>
        </w:rPr>
        <w:t xml:space="preserve">Setiap kotak muncul, yang terdapat nama siswa dan soal tentang materi </w:t>
      </w:r>
      <w:r w:rsidRPr="001F1799">
        <w:rPr>
          <w:rFonts w:ascii="Times New Roman" w:hAnsi="Times New Roman" w:cs="Times New Roman"/>
          <w:i/>
          <w:sz w:val="24"/>
          <w:szCs w:val="24"/>
        </w:rPr>
        <w:t>petty cash</w:t>
      </w:r>
      <w:r>
        <w:rPr>
          <w:rFonts w:ascii="Times New Roman" w:hAnsi="Times New Roman" w:cs="Times New Roman"/>
          <w:sz w:val="24"/>
          <w:szCs w:val="24"/>
        </w:rPr>
        <w:t xml:space="preserve"> siswa diharuskan menjawab soal yang ada dibalik kotak namanya tersebut </w:t>
      </w:r>
      <w:r w:rsidRPr="00C166DA">
        <w:rPr>
          <w:rFonts w:ascii="Times New Roman" w:hAnsi="Times New Roman" w:cs="Times New Roman"/>
          <w:sz w:val="24"/>
          <w:szCs w:val="24"/>
        </w:rPr>
        <w:t xml:space="preserve">sehingga </w:t>
      </w:r>
      <w:r>
        <w:rPr>
          <w:rFonts w:ascii="Times New Roman" w:hAnsi="Times New Roman" w:cs="Times New Roman"/>
          <w:sz w:val="24"/>
          <w:szCs w:val="24"/>
        </w:rPr>
        <w:t>siapa nama yang muncul siswa akan langsung maju kedepan untuk menjawab soal tersebut. Nama siswa yang muncul teracak tidak sesuai dengan urutan abjad sehingga siswa dibuat penasaran.</w:t>
      </w:r>
    </w:p>
    <w:p w:rsidR="00D81D6A" w:rsidRPr="00B8148A" w:rsidRDefault="00D81D6A" w:rsidP="00D81D6A">
      <w:pPr>
        <w:pStyle w:val="ListParagraph"/>
        <w:numPr>
          <w:ilvl w:val="0"/>
          <w:numId w:val="6"/>
        </w:numPr>
        <w:spacing w:line="480" w:lineRule="auto"/>
        <w:ind w:left="426" w:hanging="426"/>
        <w:jc w:val="both"/>
        <w:rPr>
          <w:rFonts w:ascii="Times New Roman" w:hAnsi="Times New Roman" w:cs="Times New Roman"/>
          <w:sz w:val="24"/>
          <w:szCs w:val="24"/>
        </w:rPr>
      </w:pPr>
      <w:r w:rsidRPr="00B8148A">
        <w:rPr>
          <w:rFonts w:ascii="Times New Roman" w:hAnsi="Times New Roman" w:cs="Times New Roman"/>
          <w:b/>
          <w:sz w:val="24"/>
          <w:szCs w:val="24"/>
        </w:rPr>
        <w:lastRenderedPageBreak/>
        <w:t>Kegunaan Kotak Misteri</w:t>
      </w:r>
    </w:p>
    <w:p w:rsidR="00D81D6A" w:rsidRDefault="00D81D6A" w:rsidP="00D81D6A">
      <w:pPr>
        <w:pStyle w:val="ListParagraph"/>
        <w:spacing w:line="480" w:lineRule="auto"/>
        <w:ind w:left="0" w:firstLine="426"/>
        <w:jc w:val="both"/>
        <w:rPr>
          <w:rFonts w:ascii="Times New Roman" w:hAnsi="Times New Roman" w:cs="Times New Roman"/>
          <w:sz w:val="24"/>
          <w:szCs w:val="24"/>
        </w:rPr>
      </w:pPr>
      <w:r w:rsidRPr="0062571A">
        <w:rPr>
          <w:rFonts w:ascii="Times New Roman" w:hAnsi="Times New Roman" w:cs="Times New Roman"/>
          <w:sz w:val="24"/>
          <w:szCs w:val="24"/>
        </w:rPr>
        <w:t xml:space="preserve">Kotak Misteri dapat digunakan oleh guru dalam proses pembelajaran di kelas, bisa mengganti pembelajaran yang menggunakan media berbasis IT. Lebih mempermudah dalam pembelajaran karena peserta didik memahami materi yang akan di ajarkan, karena selain membahas materi juga disertakan gambar – gambar yang menyangkut materi yang akan diajarkan. Kotak Misteri juga sebagai variasi dalam kegiatan belajar mengajar sehingga tidak terlalu monoton dalam proses pembelajarannya. </w:t>
      </w:r>
    </w:p>
    <w:p w:rsidR="00D81D6A" w:rsidRDefault="00D81D6A" w:rsidP="00D81D6A">
      <w:pPr>
        <w:pStyle w:val="ListParagraph"/>
        <w:spacing w:line="480" w:lineRule="auto"/>
        <w:ind w:left="0" w:firstLine="426"/>
        <w:jc w:val="both"/>
        <w:rPr>
          <w:rFonts w:ascii="Times New Roman" w:hAnsi="Times New Roman" w:cs="Times New Roman"/>
          <w:sz w:val="24"/>
          <w:szCs w:val="24"/>
        </w:rPr>
      </w:pPr>
      <w:r w:rsidRPr="00D04D35">
        <w:rPr>
          <w:rFonts w:ascii="Times New Roman" w:hAnsi="Times New Roman" w:cs="Times New Roman"/>
          <w:sz w:val="24"/>
          <w:szCs w:val="24"/>
        </w:rPr>
        <w:t>Kegunaan kotak misteri lainnya adalah bisa menjadi media permainan, bukan hanya guru yang menjelaskan tetapi untuk mengaktifkan para peserta didik.</w:t>
      </w:r>
      <w:r>
        <w:rPr>
          <w:rFonts w:ascii="Times New Roman" w:hAnsi="Times New Roman" w:cs="Times New Roman"/>
          <w:sz w:val="24"/>
          <w:szCs w:val="24"/>
        </w:rPr>
        <w:t xml:space="preserve"> Misalnya dalam satu kelas ada 25</w:t>
      </w:r>
      <w:r w:rsidRPr="00D04D35">
        <w:rPr>
          <w:rFonts w:ascii="Times New Roman" w:hAnsi="Times New Roman" w:cs="Times New Roman"/>
          <w:sz w:val="24"/>
          <w:szCs w:val="24"/>
        </w:rPr>
        <w:t xml:space="preserve"> siswa dibagi menjadi beberapa kelompok, kemudian memainkan permainan tersebut.</w:t>
      </w:r>
    </w:p>
    <w:p w:rsidR="00D81D6A" w:rsidRDefault="00D81D6A" w:rsidP="00D81D6A">
      <w:pPr>
        <w:pStyle w:val="ListParagraph"/>
        <w:spacing w:line="480" w:lineRule="auto"/>
        <w:ind w:left="0" w:firstLine="426"/>
        <w:jc w:val="both"/>
        <w:rPr>
          <w:rFonts w:ascii="Times New Roman" w:hAnsi="Times New Roman" w:cs="Times New Roman"/>
          <w:sz w:val="24"/>
          <w:szCs w:val="24"/>
        </w:rPr>
      </w:pPr>
      <w:r w:rsidRPr="00D04D35">
        <w:rPr>
          <w:rFonts w:ascii="Times New Roman" w:hAnsi="Times New Roman" w:cs="Times New Roman"/>
          <w:sz w:val="24"/>
          <w:szCs w:val="24"/>
        </w:rPr>
        <w:lastRenderedPageBreak/>
        <w:t xml:space="preserve">Dengan cara bergantian memutarkan kotak misteri tersebut </w:t>
      </w:r>
      <w:r>
        <w:rPr>
          <w:rFonts w:ascii="Times New Roman" w:hAnsi="Times New Roman" w:cs="Times New Roman"/>
          <w:sz w:val="24"/>
          <w:szCs w:val="24"/>
        </w:rPr>
        <w:t>dan kemudian maju ke depan untuk membacakan dan menjelaskan materi tersebut.</w:t>
      </w:r>
    </w:p>
    <w:p w:rsidR="00D81D6A" w:rsidRPr="00993458" w:rsidRDefault="00D81D6A" w:rsidP="00D81D6A">
      <w:pPr>
        <w:pStyle w:val="ListParagraph"/>
        <w:spacing w:line="480" w:lineRule="auto"/>
        <w:ind w:left="0"/>
        <w:jc w:val="both"/>
        <w:rPr>
          <w:rFonts w:ascii="Times New Roman" w:hAnsi="Times New Roman" w:cs="Times New Roman"/>
          <w:sz w:val="24"/>
          <w:szCs w:val="24"/>
        </w:rPr>
      </w:pPr>
      <w:r w:rsidRPr="00B8148A">
        <w:rPr>
          <w:rFonts w:ascii="Times New Roman" w:hAnsi="Times New Roman" w:cs="Times New Roman"/>
          <w:sz w:val="24"/>
          <w:szCs w:val="24"/>
          <w:u w:val="single"/>
        </w:rPr>
        <w:t>( tomahayuningtiasblog.wordpress.com )</w:t>
      </w:r>
      <w:r>
        <w:rPr>
          <w:rFonts w:ascii="Times New Roman" w:hAnsi="Times New Roman" w:cs="Times New Roman"/>
          <w:sz w:val="24"/>
          <w:szCs w:val="24"/>
          <w:u w:val="single"/>
        </w:rPr>
        <w:t xml:space="preserve">, </w:t>
      </w:r>
      <w:r>
        <w:rPr>
          <w:rFonts w:ascii="Times New Roman" w:hAnsi="Times New Roman" w:cs="Times New Roman"/>
          <w:sz w:val="24"/>
          <w:szCs w:val="24"/>
        </w:rPr>
        <w:t>diakses tanggal 20 Desember 2016.</w:t>
      </w:r>
    </w:p>
    <w:p w:rsidR="00D81D6A" w:rsidRDefault="00D81D6A" w:rsidP="00277E84">
      <w:pPr>
        <w:pStyle w:val="ListParagraph"/>
        <w:numPr>
          <w:ilvl w:val="0"/>
          <w:numId w:val="6"/>
        </w:numPr>
        <w:spacing w:line="240" w:lineRule="auto"/>
        <w:ind w:left="426" w:hanging="426"/>
        <w:jc w:val="both"/>
        <w:rPr>
          <w:rFonts w:ascii="Times New Roman" w:hAnsi="Times New Roman" w:cs="Times New Roman"/>
          <w:b/>
          <w:sz w:val="24"/>
          <w:szCs w:val="24"/>
        </w:rPr>
      </w:pPr>
      <w:r w:rsidRPr="00747BF8">
        <w:rPr>
          <w:rFonts w:ascii="Times New Roman" w:hAnsi="Times New Roman" w:cs="Times New Roman"/>
          <w:b/>
          <w:sz w:val="24"/>
          <w:szCs w:val="24"/>
        </w:rPr>
        <w:t>Kunggulan dan Kekurangan KOMISI ( Kotak Misteri Akuntansi )</w:t>
      </w:r>
    </w:p>
    <w:p w:rsidR="00277E84" w:rsidRPr="00747BF8" w:rsidRDefault="00277E84" w:rsidP="00277E84">
      <w:pPr>
        <w:pStyle w:val="ListParagraph"/>
        <w:spacing w:line="240" w:lineRule="auto"/>
        <w:ind w:left="426"/>
        <w:jc w:val="both"/>
        <w:rPr>
          <w:rFonts w:ascii="Times New Roman" w:hAnsi="Times New Roman" w:cs="Times New Roman"/>
          <w:b/>
          <w:sz w:val="24"/>
          <w:szCs w:val="24"/>
        </w:rPr>
      </w:pPr>
    </w:p>
    <w:p w:rsidR="00D81D6A" w:rsidRPr="00D04D35" w:rsidRDefault="00D81D6A" w:rsidP="00277E84">
      <w:pPr>
        <w:pStyle w:val="ListParagraph"/>
        <w:spacing w:line="480" w:lineRule="auto"/>
        <w:ind w:left="426"/>
        <w:jc w:val="both"/>
        <w:rPr>
          <w:rFonts w:ascii="Times New Roman" w:hAnsi="Times New Roman" w:cs="Times New Roman"/>
          <w:b/>
          <w:sz w:val="24"/>
          <w:szCs w:val="24"/>
        </w:rPr>
      </w:pPr>
      <w:r w:rsidRPr="00D04D35">
        <w:rPr>
          <w:rFonts w:ascii="Times New Roman" w:hAnsi="Times New Roman" w:cs="Times New Roman"/>
          <w:b/>
          <w:sz w:val="24"/>
          <w:szCs w:val="24"/>
        </w:rPr>
        <w:t xml:space="preserve">Keunggulan </w:t>
      </w:r>
    </w:p>
    <w:p w:rsidR="00D81D6A" w:rsidRPr="00D04D35" w:rsidRDefault="00D81D6A" w:rsidP="00D81D6A">
      <w:pPr>
        <w:pStyle w:val="ListParagraph"/>
        <w:numPr>
          <w:ilvl w:val="0"/>
          <w:numId w:val="8"/>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Belajar akuntansi dengan media KOMISI ( Kotak Misteri Akuntansi ) ini dapat membuat peserta didik lebih percaya diri untuk menjawab pertanyaan.</w:t>
      </w:r>
    </w:p>
    <w:p w:rsidR="00D81D6A" w:rsidRPr="00D04D35" w:rsidRDefault="00D81D6A" w:rsidP="00D81D6A">
      <w:pPr>
        <w:pStyle w:val="ListParagraph"/>
        <w:numPr>
          <w:ilvl w:val="0"/>
          <w:numId w:val="8"/>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Meningkatkan daya tarik dan perhatian siswa.</w:t>
      </w:r>
    </w:p>
    <w:p w:rsidR="00D81D6A" w:rsidRPr="00D04D35" w:rsidRDefault="00D81D6A" w:rsidP="00D81D6A">
      <w:pPr>
        <w:pStyle w:val="ListParagraph"/>
        <w:numPr>
          <w:ilvl w:val="0"/>
          <w:numId w:val="8"/>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Dapat membangkitkan semangat siswa dalam proses belajar mengajar.</w:t>
      </w:r>
    </w:p>
    <w:p w:rsidR="00D81D6A" w:rsidRPr="00501A98" w:rsidRDefault="00D81D6A" w:rsidP="00D81D6A">
      <w:pPr>
        <w:pStyle w:val="ListParagraph"/>
        <w:numPr>
          <w:ilvl w:val="0"/>
          <w:numId w:val="8"/>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 xml:space="preserve">Bagi pendidik dapat langsung mengetahui siapa saja siswa, baik </w:t>
      </w:r>
      <w:r w:rsidRPr="00D04D35">
        <w:rPr>
          <w:rFonts w:ascii="Times New Roman" w:hAnsi="Times New Roman" w:cs="Times New Roman"/>
          <w:sz w:val="24"/>
          <w:szCs w:val="24"/>
        </w:rPr>
        <w:lastRenderedPageBreak/>
        <w:t>yang sudah mengerti maupun yang belum.</w:t>
      </w:r>
    </w:p>
    <w:p w:rsidR="00D81D6A" w:rsidRPr="00277E84" w:rsidRDefault="00D81D6A" w:rsidP="00277E84">
      <w:pPr>
        <w:spacing w:line="480" w:lineRule="auto"/>
        <w:jc w:val="both"/>
        <w:rPr>
          <w:rFonts w:ascii="Times New Roman" w:hAnsi="Times New Roman" w:cs="Times New Roman"/>
          <w:b/>
          <w:sz w:val="24"/>
          <w:szCs w:val="24"/>
        </w:rPr>
      </w:pPr>
      <w:r w:rsidRPr="00277E84">
        <w:rPr>
          <w:rFonts w:ascii="Times New Roman" w:hAnsi="Times New Roman" w:cs="Times New Roman"/>
          <w:b/>
          <w:sz w:val="24"/>
          <w:szCs w:val="24"/>
        </w:rPr>
        <w:t xml:space="preserve">Kekurangan </w:t>
      </w:r>
    </w:p>
    <w:p w:rsidR="00D81D6A" w:rsidRDefault="00D81D6A" w:rsidP="00D81D6A">
      <w:pPr>
        <w:pStyle w:val="ListParagraph"/>
        <w:numPr>
          <w:ilvl w:val="0"/>
          <w:numId w:val="10"/>
        </w:numPr>
        <w:spacing w:line="480" w:lineRule="auto"/>
        <w:ind w:left="426" w:hanging="426"/>
        <w:jc w:val="both"/>
        <w:rPr>
          <w:rFonts w:ascii="Times New Roman" w:hAnsi="Times New Roman" w:cs="Times New Roman"/>
          <w:sz w:val="24"/>
          <w:szCs w:val="24"/>
        </w:rPr>
      </w:pPr>
      <w:r w:rsidRPr="0043103F">
        <w:rPr>
          <w:rFonts w:ascii="Times New Roman" w:hAnsi="Times New Roman" w:cs="Times New Roman"/>
          <w:sz w:val="24"/>
          <w:szCs w:val="24"/>
        </w:rPr>
        <w:t xml:space="preserve">Siswa yang sulit dalam menerima pelajaran maka akan sulit </w:t>
      </w:r>
      <w:r>
        <w:rPr>
          <w:rFonts w:ascii="Times New Roman" w:hAnsi="Times New Roman" w:cs="Times New Roman"/>
          <w:sz w:val="24"/>
          <w:szCs w:val="24"/>
        </w:rPr>
        <w:t>juga dalam menjawab soal.</w:t>
      </w:r>
    </w:p>
    <w:p w:rsidR="00D81D6A" w:rsidRPr="00993458" w:rsidRDefault="00D81D6A" w:rsidP="00D81D6A">
      <w:pPr>
        <w:pStyle w:val="ListParagraph"/>
        <w:numPr>
          <w:ilvl w:val="0"/>
          <w:numId w:val="10"/>
        </w:numPr>
        <w:spacing w:line="480" w:lineRule="auto"/>
        <w:ind w:left="426" w:hanging="426"/>
        <w:jc w:val="both"/>
        <w:rPr>
          <w:rFonts w:ascii="Times New Roman" w:hAnsi="Times New Roman" w:cs="Times New Roman"/>
          <w:sz w:val="24"/>
          <w:szCs w:val="24"/>
        </w:rPr>
      </w:pPr>
      <w:r w:rsidRPr="0043103F">
        <w:rPr>
          <w:rFonts w:ascii="Times New Roman" w:hAnsi="Times New Roman" w:cs="Times New Roman"/>
          <w:sz w:val="24"/>
          <w:szCs w:val="24"/>
        </w:rPr>
        <w:t>Membutuhkan waktu yang lama apabila kondisi tidak kondusif.</w:t>
      </w:r>
    </w:p>
    <w:p w:rsidR="00D81D6A" w:rsidRPr="00277E84" w:rsidRDefault="00D81D6A" w:rsidP="00277E84">
      <w:pPr>
        <w:spacing w:line="480" w:lineRule="auto"/>
        <w:jc w:val="both"/>
        <w:rPr>
          <w:rFonts w:ascii="Times New Roman" w:hAnsi="Times New Roman" w:cs="Times New Roman"/>
          <w:b/>
          <w:sz w:val="24"/>
          <w:szCs w:val="24"/>
        </w:rPr>
      </w:pPr>
      <w:r w:rsidRPr="00277E84">
        <w:rPr>
          <w:rFonts w:ascii="Times New Roman" w:hAnsi="Times New Roman" w:cs="Times New Roman"/>
          <w:b/>
          <w:sz w:val="24"/>
          <w:szCs w:val="24"/>
        </w:rPr>
        <w:t>Hakikat Belajar</w:t>
      </w:r>
    </w:p>
    <w:p w:rsidR="00D81D6A" w:rsidRDefault="00D81D6A" w:rsidP="00277E84">
      <w:pPr>
        <w:spacing w:line="480" w:lineRule="auto"/>
        <w:jc w:val="both"/>
        <w:rPr>
          <w:rFonts w:ascii="Times New Roman" w:hAnsi="Times New Roman" w:cs="Times New Roman"/>
          <w:sz w:val="24"/>
          <w:szCs w:val="24"/>
        </w:rPr>
      </w:pPr>
      <w:r w:rsidRPr="00D04D35">
        <w:rPr>
          <w:rFonts w:ascii="Times New Roman" w:hAnsi="Times New Roman" w:cs="Times New Roman"/>
          <w:sz w:val="24"/>
          <w:szCs w:val="24"/>
        </w:rPr>
        <w:t>Kegiatan belajar mengajar merupakan kegiatan sehari – hari disekolah dan belajar adalah suatu hal yang kompleks. Hasil dari proses belajar mengajar tersebut dinamakan hasil belajar.</w:t>
      </w:r>
      <w:r w:rsidR="00277E84">
        <w:rPr>
          <w:rFonts w:ascii="Times New Roman" w:hAnsi="Times New Roman" w:cs="Times New Roman"/>
          <w:sz w:val="24"/>
          <w:szCs w:val="24"/>
        </w:rPr>
        <w:t xml:space="preserve"> </w:t>
      </w:r>
      <w:r w:rsidRPr="00D04D35">
        <w:rPr>
          <w:rFonts w:ascii="Times New Roman" w:hAnsi="Times New Roman" w:cs="Times New Roman"/>
          <w:sz w:val="24"/>
          <w:szCs w:val="24"/>
        </w:rPr>
        <w:t>Menurut</w:t>
      </w:r>
      <w:r w:rsidR="00277E84">
        <w:rPr>
          <w:rFonts w:ascii="Times New Roman" w:hAnsi="Times New Roman" w:cs="Times New Roman"/>
          <w:sz w:val="24"/>
          <w:szCs w:val="24"/>
        </w:rPr>
        <w:t xml:space="preserve"> Djamarah (2002:47</w:t>
      </w:r>
      <w:r w:rsidRPr="00D04D35">
        <w:rPr>
          <w:rFonts w:ascii="Times New Roman" w:hAnsi="Times New Roman" w:cs="Times New Roman"/>
          <w:sz w:val="24"/>
          <w:szCs w:val="24"/>
        </w:rPr>
        <w:t>) menyatakan bahwa “Hasil belajar adalah hasil yang diperoleh berupa kesan –</w:t>
      </w:r>
      <w:r>
        <w:rPr>
          <w:rFonts w:ascii="Times New Roman" w:hAnsi="Times New Roman" w:cs="Times New Roman"/>
          <w:sz w:val="24"/>
          <w:szCs w:val="24"/>
        </w:rPr>
        <w:t xml:space="preserve"> </w:t>
      </w:r>
      <w:r w:rsidRPr="00D04D35">
        <w:rPr>
          <w:rFonts w:ascii="Times New Roman" w:hAnsi="Times New Roman" w:cs="Times New Roman"/>
          <w:sz w:val="24"/>
          <w:szCs w:val="24"/>
        </w:rPr>
        <w:t>kesan yang mengakibatkan perubahan dari individu sebagai hasil aktivitas belajar”.</w:t>
      </w:r>
      <w:r w:rsidR="00277E84">
        <w:rPr>
          <w:rFonts w:ascii="Times New Roman" w:hAnsi="Times New Roman" w:cs="Times New Roman"/>
          <w:sz w:val="24"/>
          <w:szCs w:val="24"/>
        </w:rPr>
        <w:t xml:space="preserve"> </w:t>
      </w:r>
      <w:r>
        <w:rPr>
          <w:rFonts w:ascii="Times New Roman" w:hAnsi="Times New Roman" w:cs="Times New Roman"/>
          <w:sz w:val="24"/>
          <w:szCs w:val="24"/>
        </w:rPr>
        <w:t>Menurut Dimyanto</w:t>
      </w:r>
      <w:r w:rsidR="00277E84">
        <w:rPr>
          <w:rFonts w:ascii="Times New Roman" w:hAnsi="Times New Roman" w:cs="Times New Roman"/>
          <w:sz w:val="24"/>
          <w:szCs w:val="24"/>
        </w:rPr>
        <w:t xml:space="preserve"> (2006:3</w:t>
      </w:r>
      <w:r w:rsidRPr="00D04D35">
        <w:rPr>
          <w:rFonts w:ascii="Times New Roman" w:hAnsi="Times New Roman" w:cs="Times New Roman"/>
          <w:sz w:val="24"/>
          <w:szCs w:val="24"/>
        </w:rPr>
        <w:t xml:space="preserve">) yang menyatakan bahwa “Hasil belajar merupakan hasil dari </w:t>
      </w:r>
      <w:r w:rsidRPr="00D04D35">
        <w:rPr>
          <w:rFonts w:ascii="Times New Roman" w:hAnsi="Times New Roman" w:cs="Times New Roman"/>
          <w:sz w:val="24"/>
          <w:szCs w:val="24"/>
        </w:rPr>
        <w:lastRenderedPageBreak/>
        <w:t>suatu interaksi tindak belajar dan tindak mengajar. Hasil belajar tersebut dapat dibedakan menjadi dampak pengajaran dan dampak pengiring.</w:t>
      </w:r>
      <w:r>
        <w:rPr>
          <w:rFonts w:ascii="Times New Roman" w:hAnsi="Times New Roman" w:cs="Times New Roman"/>
          <w:sz w:val="24"/>
          <w:szCs w:val="24"/>
        </w:rPr>
        <w:t xml:space="preserve"> </w:t>
      </w:r>
      <w:r w:rsidRPr="00D04D35">
        <w:rPr>
          <w:rFonts w:ascii="Times New Roman" w:hAnsi="Times New Roman" w:cs="Times New Roman"/>
          <w:sz w:val="24"/>
          <w:szCs w:val="24"/>
        </w:rPr>
        <w:t>Dampak pengajaran adalah hasil yang dapat diukur seperti yang tertuang di dalam raport, angka dalam ijazah atau kemampuan meloncat</w:t>
      </w:r>
      <w:r>
        <w:rPr>
          <w:rFonts w:ascii="Times New Roman" w:hAnsi="Times New Roman" w:cs="Times New Roman"/>
          <w:sz w:val="24"/>
          <w:szCs w:val="24"/>
        </w:rPr>
        <w:t xml:space="preserve"> </w:t>
      </w:r>
      <w:r w:rsidRPr="00D04D35">
        <w:rPr>
          <w:rFonts w:ascii="Times New Roman" w:hAnsi="Times New Roman" w:cs="Times New Roman"/>
          <w:sz w:val="24"/>
          <w:szCs w:val="24"/>
        </w:rPr>
        <w:t>setelah latihan. Dampak pengiring adalah teparan pengetahuan dan bidang lain, suatu transfer mengajar.</w:t>
      </w:r>
    </w:p>
    <w:p w:rsidR="00D81D6A" w:rsidRDefault="00D81D6A" w:rsidP="00D81D6A">
      <w:pPr>
        <w:spacing w:line="240" w:lineRule="auto"/>
        <w:ind w:left="426" w:firstLine="425"/>
        <w:jc w:val="both"/>
        <w:rPr>
          <w:rFonts w:ascii="Times New Roman" w:hAnsi="Times New Roman" w:cs="Times New Roman"/>
          <w:sz w:val="24"/>
          <w:szCs w:val="24"/>
        </w:rPr>
      </w:pPr>
      <w:r w:rsidRPr="00D04D35">
        <w:rPr>
          <w:rFonts w:ascii="Times New Roman" w:hAnsi="Times New Roman" w:cs="Times New Roman"/>
          <w:sz w:val="24"/>
          <w:szCs w:val="24"/>
        </w:rPr>
        <w:t>Menurut Arsyad ( 2013 : 1 ) yang mengemukakan bahwa “Belajar adalah suatu proses yang kompleks yang terjadi pada diri setiap orang sepanjang hidupnya”.</w:t>
      </w:r>
    </w:p>
    <w:p w:rsidR="00D81D6A" w:rsidRDefault="00D81D6A" w:rsidP="00D81D6A">
      <w:pPr>
        <w:spacing w:line="240" w:lineRule="auto"/>
        <w:ind w:left="426" w:firstLine="425"/>
        <w:jc w:val="both"/>
        <w:rPr>
          <w:rFonts w:ascii="Times New Roman" w:hAnsi="Times New Roman" w:cs="Times New Roman"/>
          <w:sz w:val="24"/>
          <w:szCs w:val="24"/>
        </w:rPr>
      </w:pPr>
      <w:r w:rsidRPr="00D04D35">
        <w:rPr>
          <w:rFonts w:ascii="Times New Roman" w:hAnsi="Times New Roman" w:cs="Times New Roman"/>
          <w:sz w:val="24"/>
          <w:szCs w:val="24"/>
        </w:rPr>
        <w:t>Menurut Sudjana ( 2009 : 22 ) mengemukakan pendapat bahwa “Hasil belajar merupakan kemampuan – kemampuan yang dimiliki siswa setelah ia menerima pengalaman belajarnya.”</w:t>
      </w:r>
    </w:p>
    <w:p w:rsidR="00D81D6A" w:rsidRDefault="00D81D6A" w:rsidP="00D81D6A">
      <w:pPr>
        <w:spacing w:line="240" w:lineRule="auto"/>
        <w:ind w:left="426" w:firstLine="425"/>
        <w:jc w:val="both"/>
        <w:rPr>
          <w:rFonts w:ascii="Times New Roman" w:hAnsi="Times New Roman" w:cs="Times New Roman"/>
          <w:sz w:val="24"/>
          <w:szCs w:val="24"/>
        </w:rPr>
      </w:pPr>
      <w:r w:rsidRPr="00D04D35">
        <w:rPr>
          <w:rFonts w:ascii="Times New Roman" w:hAnsi="Times New Roman" w:cs="Times New Roman"/>
          <w:sz w:val="24"/>
          <w:szCs w:val="24"/>
        </w:rPr>
        <w:t>Menurut Slameto ( 2007 : 8 ) yang menyatakan bahwa “Hasil belajar adalah hasil yang dicapai siswa dari mempengaruhi tingkat penguasaan ilmu pengetahuan tertentu dengan alat ukur berupa evaluasi yang dinyatakan dalam bentuk angka, huruf, atau symbol”.</w:t>
      </w:r>
    </w:p>
    <w:p w:rsidR="00D81D6A" w:rsidRPr="00993458" w:rsidRDefault="00D81D6A" w:rsidP="00277E84">
      <w:pPr>
        <w:spacing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lastRenderedPageBreak/>
        <w:t>Berdasarkan pendapat yang diatas dapat disimpulkan bahwa, hasil belajar adalah hasil yang dicapai dalam menguasai ilmu pengetahuan setelah ada perubahan dari dalam diri siswa sebagai hasil dari kegiatan, gambaran dari kemampuan, keterampilan dan pemahaman seseorang atau kelompok orang. Ini berarti semakin baik belajar yang dilakukan maka akan semakin baik pula hasil belajar yang akan dicapai. Dalam penelitian ini yang dimaksud dari hasil belajar disini yaitu hasil belajar Akuntansi.</w:t>
      </w:r>
    </w:p>
    <w:p w:rsidR="00D81D6A" w:rsidRPr="00277E84" w:rsidRDefault="00277E84" w:rsidP="00277E84">
      <w:pPr>
        <w:spacing w:line="240" w:lineRule="auto"/>
        <w:jc w:val="both"/>
        <w:rPr>
          <w:rFonts w:ascii="Times New Roman" w:hAnsi="Times New Roman" w:cs="Times New Roman"/>
          <w:b/>
          <w:sz w:val="24"/>
          <w:szCs w:val="24"/>
        </w:rPr>
      </w:pPr>
      <w:r w:rsidRPr="00277E84">
        <w:rPr>
          <w:rFonts w:ascii="Times New Roman" w:hAnsi="Times New Roman" w:cs="Times New Roman"/>
          <w:b/>
          <w:sz w:val="24"/>
          <w:szCs w:val="24"/>
        </w:rPr>
        <w:t xml:space="preserve">Faktor-faktor </w:t>
      </w:r>
      <w:r w:rsidR="00D81D6A" w:rsidRPr="00277E84">
        <w:rPr>
          <w:rFonts w:ascii="Times New Roman" w:hAnsi="Times New Roman" w:cs="Times New Roman"/>
          <w:b/>
          <w:sz w:val="24"/>
          <w:szCs w:val="24"/>
        </w:rPr>
        <w:t xml:space="preserve">yang Mempengaruhi Hasil Belajar </w:t>
      </w:r>
    </w:p>
    <w:p w:rsidR="00D81D6A" w:rsidRPr="00BD0EC8" w:rsidRDefault="00D81D6A" w:rsidP="00D81D6A">
      <w:pPr>
        <w:spacing w:line="480" w:lineRule="auto"/>
        <w:ind w:firstLine="426"/>
        <w:jc w:val="both"/>
        <w:rPr>
          <w:rFonts w:ascii="Times New Roman" w:hAnsi="Times New Roman" w:cs="Times New Roman"/>
          <w:sz w:val="24"/>
          <w:szCs w:val="24"/>
        </w:rPr>
      </w:pPr>
      <w:r w:rsidRPr="00A979B4">
        <w:rPr>
          <w:rFonts w:ascii="Times New Roman" w:hAnsi="Times New Roman" w:cs="Times New Roman"/>
          <w:sz w:val="24"/>
          <w:szCs w:val="24"/>
        </w:rPr>
        <w:t>Menurut Syah ( 2007 : 145 ) ada beberapa faktor yang mempengaruhi proses dan hasil belajar, dikelompokkan menjadi tiga, yaitu :</w:t>
      </w:r>
    </w:p>
    <w:p w:rsidR="00D81D6A" w:rsidRPr="00D04D35" w:rsidRDefault="00D81D6A" w:rsidP="00D81D6A">
      <w:pPr>
        <w:pStyle w:val="ListParagraph"/>
        <w:numPr>
          <w:ilvl w:val="0"/>
          <w:numId w:val="11"/>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 xml:space="preserve">Faktor internal, yaitu keadaan atau kondisi jasmani dan rohani siswa. Yang termasuk faktor jasmani </w:t>
      </w:r>
      <w:r w:rsidRPr="00D04D35">
        <w:rPr>
          <w:rFonts w:ascii="Times New Roman" w:hAnsi="Times New Roman" w:cs="Times New Roman"/>
          <w:sz w:val="24"/>
          <w:szCs w:val="24"/>
        </w:rPr>
        <w:lastRenderedPageBreak/>
        <w:t>adalah penglihatan, pendengaran, struktur tubuh dan sebagainya. Sedangkan faktor rohani yaitu tingkat kecerdasan peserta didik.</w:t>
      </w:r>
    </w:p>
    <w:p w:rsidR="00D81D6A" w:rsidRPr="00D04D35" w:rsidRDefault="00D81D6A" w:rsidP="00D81D6A">
      <w:pPr>
        <w:pStyle w:val="ListParagraph"/>
        <w:numPr>
          <w:ilvl w:val="0"/>
          <w:numId w:val="11"/>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Faktor eksternal, yaitu kondisi lingkungan sekitar siswa. Faktor ini terdiri atas dua macam yaitu lingkungan sosial dan lingkungan non sosial. Lingkungan sosial seperti para guru, para tenaga pendidik dan teman – teman sekelas dapat mempengaruhi semangat belajar siswa. Sedangkan lingkungan sosial seperti gedung sekolah dan letaknya, rumah tempat tinggal dan letaknya, alat – alat belajar dan waktu belajar yang digunakansiswa.</w:t>
      </w:r>
    </w:p>
    <w:p w:rsidR="00D81D6A" w:rsidRPr="00993458" w:rsidRDefault="00D81D6A" w:rsidP="00D81D6A">
      <w:pPr>
        <w:pStyle w:val="ListParagraph"/>
        <w:numPr>
          <w:ilvl w:val="0"/>
          <w:numId w:val="11"/>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Faktor</w:t>
      </w:r>
      <w:r>
        <w:rPr>
          <w:rFonts w:ascii="Times New Roman" w:hAnsi="Times New Roman" w:cs="Times New Roman"/>
          <w:sz w:val="24"/>
          <w:szCs w:val="24"/>
        </w:rPr>
        <w:t xml:space="preserve"> </w:t>
      </w:r>
      <w:r w:rsidRPr="00D04D35">
        <w:rPr>
          <w:rFonts w:ascii="Times New Roman" w:hAnsi="Times New Roman" w:cs="Times New Roman"/>
          <w:sz w:val="24"/>
          <w:szCs w:val="24"/>
        </w:rPr>
        <w:t xml:space="preserve">pendekatan belajar, yaitu jenis upaya belajar yang meliputi strategi, metode, model, dan media yang digunakan untuk melakukan </w:t>
      </w:r>
      <w:r w:rsidRPr="00D04D35">
        <w:rPr>
          <w:rFonts w:ascii="Times New Roman" w:hAnsi="Times New Roman" w:cs="Times New Roman"/>
          <w:sz w:val="24"/>
          <w:szCs w:val="24"/>
        </w:rPr>
        <w:lastRenderedPageBreak/>
        <w:t>kegiatan pembelajaran materi – materi pelajaran.</w:t>
      </w:r>
    </w:p>
    <w:p w:rsidR="00843FE3" w:rsidRPr="00843FE3" w:rsidRDefault="00277E84" w:rsidP="00D81D6A">
      <w:pPr>
        <w:spacing w:after="0" w:line="480" w:lineRule="auto"/>
        <w:jc w:val="both"/>
        <w:rPr>
          <w:rFonts w:ascii="Times New Roman" w:hAnsi="Times New Roman" w:cs="Times New Roman"/>
          <w:b/>
          <w:sz w:val="24"/>
          <w:szCs w:val="24"/>
        </w:rPr>
      </w:pPr>
      <w:r w:rsidRPr="00843FE3">
        <w:rPr>
          <w:rFonts w:ascii="Times New Roman" w:hAnsi="Times New Roman" w:cs="Times New Roman"/>
          <w:b/>
          <w:sz w:val="24"/>
          <w:szCs w:val="24"/>
        </w:rPr>
        <w:t>METODE PENELITIAN</w:t>
      </w:r>
    </w:p>
    <w:p w:rsidR="00843FE3" w:rsidRDefault="00843FE3" w:rsidP="00843FE3">
      <w:pPr>
        <w:spacing w:after="0"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t>Secara umum desain pembelajaran mengikuti langkah – langkah penelitian tindakan kelas ( PTK ),</w:t>
      </w:r>
      <w:r>
        <w:rPr>
          <w:rFonts w:ascii="Times New Roman" w:hAnsi="Times New Roman" w:cs="Times New Roman"/>
          <w:sz w:val="24"/>
          <w:szCs w:val="24"/>
        </w:rPr>
        <w:t xml:space="preserve"> </w:t>
      </w:r>
      <w:r w:rsidRPr="00D04D35">
        <w:rPr>
          <w:rFonts w:ascii="Times New Roman" w:hAnsi="Times New Roman" w:cs="Times New Roman"/>
          <w:sz w:val="24"/>
          <w:szCs w:val="24"/>
        </w:rPr>
        <w:t>yang dilakukan dalam 2 siklus dan setiap siklus di</w:t>
      </w:r>
      <w:r>
        <w:rPr>
          <w:rFonts w:ascii="Times New Roman" w:hAnsi="Times New Roman" w:cs="Times New Roman"/>
          <w:sz w:val="24"/>
          <w:szCs w:val="24"/>
        </w:rPr>
        <w:t>lakukan dengan 2 kali pertemuan.</w:t>
      </w:r>
    </w:p>
    <w:p w:rsidR="00277E84" w:rsidRPr="00277E84" w:rsidRDefault="00277E84" w:rsidP="00277E84">
      <w:pPr>
        <w:pStyle w:val="NoSpacing"/>
        <w:ind w:hanging="993"/>
        <w:jc w:val="center"/>
        <w:rPr>
          <w:rFonts w:ascii="Times New Roman" w:hAnsi="Times New Roman" w:cs="Times New Roman"/>
          <w:sz w:val="24"/>
          <w:szCs w:val="24"/>
        </w:rPr>
      </w:pPr>
      <w:r>
        <w:rPr>
          <w:noProof/>
          <w:lang w:eastAsia="id-ID"/>
        </w:rPr>
        <w:drawing>
          <wp:inline distT="0" distB="0" distL="0" distR="0">
            <wp:extent cx="3343275" cy="3133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351877" cy="3141788"/>
                    </a:xfrm>
                    <a:prstGeom prst="rect">
                      <a:avLst/>
                    </a:prstGeom>
                    <a:noFill/>
                    <a:ln w="9525">
                      <a:noFill/>
                      <a:miter lim="800000"/>
                      <a:headEnd/>
                      <a:tailEnd/>
                    </a:ln>
                  </pic:spPr>
                </pic:pic>
              </a:graphicData>
            </a:graphic>
          </wp:inline>
        </w:drawing>
      </w:r>
      <w:r w:rsidR="00843FE3" w:rsidRPr="00277E84">
        <w:rPr>
          <w:rFonts w:ascii="Times New Roman" w:hAnsi="Times New Roman" w:cs="Times New Roman"/>
          <w:sz w:val="24"/>
          <w:szCs w:val="24"/>
        </w:rPr>
        <w:t>Gambar 3.1</w:t>
      </w:r>
    </w:p>
    <w:p w:rsidR="00843FE3" w:rsidRPr="00277E84" w:rsidRDefault="00843FE3" w:rsidP="00277E84">
      <w:pPr>
        <w:pStyle w:val="NoSpacing"/>
        <w:jc w:val="center"/>
        <w:rPr>
          <w:rFonts w:ascii="Times New Roman" w:hAnsi="Times New Roman" w:cs="Times New Roman"/>
          <w:sz w:val="24"/>
          <w:szCs w:val="24"/>
        </w:rPr>
      </w:pPr>
      <w:r w:rsidRPr="00277E84">
        <w:rPr>
          <w:rFonts w:ascii="Times New Roman" w:hAnsi="Times New Roman" w:cs="Times New Roman"/>
          <w:sz w:val="24"/>
          <w:szCs w:val="24"/>
        </w:rPr>
        <w:t>Siklus Penelitian Tindakan Kelas</w:t>
      </w:r>
    </w:p>
    <w:p w:rsidR="00843FE3" w:rsidRPr="00277E84" w:rsidRDefault="00843FE3" w:rsidP="00277E84">
      <w:pPr>
        <w:pStyle w:val="NoSpacing"/>
        <w:jc w:val="center"/>
        <w:rPr>
          <w:rFonts w:ascii="Times New Roman" w:hAnsi="Times New Roman" w:cs="Times New Roman"/>
          <w:sz w:val="24"/>
          <w:szCs w:val="24"/>
        </w:rPr>
      </w:pPr>
      <w:r w:rsidRPr="00277E84">
        <w:rPr>
          <w:rFonts w:ascii="Times New Roman" w:hAnsi="Times New Roman" w:cs="Times New Roman"/>
          <w:sz w:val="24"/>
          <w:szCs w:val="24"/>
        </w:rPr>
        <w:t>(Arikunto, 2010 : 137 )</w:t>
      </w:r>
    </w:p>
    <w:p w:rsidR="00277E84" w:rsidRDefault="00277E84" w:rsidP="00277E84">
      <w:pPr>
        <w:rPr>
          <w:rFonts w:ascii="Times New Roman" w:hAnsi="Times New Roman" w:cs="Times New Roman"/>
          <w:b/>
          <w:sz w:val="24"/>
          <w:szCs w:val="24"/>
        </w:rPr>
      </w:pPr>
    </w:p>
    <w:p w:rsidR="00843FE3" w:rsidRPr="007D308B" w:rsidRDefault="00843FE3" w:rsidP="00277E84">
      <w:pPr>
        <w:rPr>
          <w:rFonts w:ascii="Times New Roman" w:hAnsi="Times New Roman" w:cs="Times New Roman"/>
          <w:b/>
          <w:sz w:val="24"/>
          <w:szCs w:val="24"/>
        </w:rPr>
      </w:pPr>
      <w:r w:rsidRPr="007D308B">
        <w:rPr>
          <w:rFonts w:ascii="Times New Roman" w:hAnsi="Times New Roman" w:cs="Times New Roman"/>
          <w:b/>
          <w:sz w:val="24"/>
          <w:szCs w:val="24"/>
        </w:rPr>
        <w:t>Teknik Pengumpulan Data</w:t>
      </w:r>
    </w:p>
    <w:p w:rsidR="00843FE3" w:rsidRDefault="00843FE3" w:rsidP="00277E84">
      <w:pPr>
        <w:spacing w:line="480" w:lineRule="auto"/>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adalah tes uraian (</w:t>
      </w:r>
      <w:r w:rsidRPr="00A63251">
        <w:rPr>
          <w:rFonts w:ascii="Times New Roman" w:hAnsi="Times New Roman" w:cs="Times New Roman"/>
          <w:i/>
          <w:sz w:val="24"/>
          <w:szCs w:val="24"/>
        </w:rPr>
        <w:t>essay test</w:t>
      </w:r>
      <w:r>
        <w:rPr>
          <w:rFonts w:ascii="Times New Roman" w:hAnsi="Times New Roman" w:cs="Times New Roman"/>
          <w:sz w:val="24"/>
          <w:szCs w:val="24"/>
        </w:rPr>
        <w:t>) dan observasi.</w:t>
      </w:r>
    </w:p>
    <w:p w:rsidR="007D308B" w:rsidRPr="00277E84" w:rsidRDefault="007D308B" w:rsidP="00277E84">
      <w:pPr>
        <w:jc w:val="both"/>
        <w:rPr>
          <w:rFonts w:ascii="Times New Roman" w:hAnsi="Times New Roman" w:cs="Times New Roman"/>
          <w:b/>
          <w:sz w:val="24"/>
          <w:szCs w:val="24"/>
        </w:rPr>
      </w:pPr>
      <w:r w:rsidRPr="00277E84">
        <w:rPr>
          <w:rFonts w:ascii="Times New Roman" w:hAnsi="Times New Roman" w:cs="Times New Roman"/>
          <w:b/>
          <w:sz w:val="24"/>
          <w:szCs w:val="24"/>
        </w:rPr>
        <w:lastRenderedPageBreak/>
        <w:t>Teknik Analisis Data</w:t>
      </w:r>
    </w:p>
    <w:p w:rsidR="007D308B" w:rsidRPr="00D04D35" w:rsidRDefault="007D308B" w:rsidP="007D308B">
      <w:pPr>
        <w:spacing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t>Agar data yang diteliti memberikan gambaran tentang fenomena yang diteliti maka analisis data dalam penelitian ini adalah analisis data deskriptif.</w:t>
      </w:r>
    </w:p>
    <w:p w:rsidR="007D308B" w:rsidRPr="001F4719" w:rsidRDefault="007D308B" w:rsidP="00277E84">
      <w:pPr>
        <w:tabs>
          <w:tab w:val="left" w:pos="2160"/>
        </w:tabs>
        <w:ind w:left="426" w:hanging="426"/>
        <w:jc w:val="both"/>
        <w:rPr>
          <w:rFonts w:ascii="Times New Roman" w:hAnsi="Times New Roman" w:cs="Times New Roman"/>
          <w:sz w:val="24"/>
          <w:szCs w:val="24"/>
        </w:rPr>
      </w:pPr>
      <w:r w:rsidRPr="00D04D35">
        <w:rPr>
          <w:rFonts w:ascii="Times New Roman" w:hAnsi="Times New Roman" w:cs="Times New Roman"/>
          <w:sz w:val="24"/>
          <w:szCs w:val="24"/>
        </w:rPr>
        <w:t>Dengan kriteria :</w:t>
      </w:r>
      <w:r>
        <w:rPr>
          <w:rFonts w:ascii="Times New Roman" w:hAnsi="Times New Roman" w:cs="Times New Roman"/>
          <w:sz w:val="24"/>
          <w:szCs w:val="24"/>
        </w:rPr>
        <w:tab/>
      </w:r>
    </w:p>
    <w:p w:rsidR="007D308B" w:rsidRPr="00D04D35" w:rsidRDefault="007D308B" w:rsidP="00277E84">
      <w:pPr>
        <w:pStyle w:val="ListParagraph"/>
        <w:numPr>
          <w:ilvl w:val="0"/>
          <w:numId w:val="13"/>
        </w:numPr>
        <w:ind w:left="426" w:hanging="426"/>
        <w:jc w:val="both"/>
        <w:rPr>
          <w:rFonts w:ascii="Times New Roman" w:hAnsi="Times New Roman" w:cs="Times New Roman"/>
          <w:sz w:val="24"/>
          <w:szCs w:val="24"/>
        </w:rPr>
      </w:pPr>
      <w:r w:rsidRPr="00D04D35">
        <w:rPr>
          <w:rFonts w:ascii="Times New Roman" w:hAnsi="Times New Roman" w:cs="Times New Roman"/>
          <w:sz w:val="24"/>
          <w:szCs w:val="24"/>
        </w:rPr>
        <w:t xml:space="preserve">Untuk menghitung rata – rata kelas </w:t>
      </w:r>
    </w:p>
    <w:p w:rsidR="007D308B" w:rsidRPr="00277E84" w:rsidRDefault="007D308B" w:rsidP="00277E84">
      <w:pPr>
        <w:spacing w:line="240" w:lineRule="auto"/>
        <w:ind w:left="1276" w:right="-213" w:hanging="556"/>
        <w:jc w:val="both"/>
        <w:rPr>
          <w:rFonts w:ascii="Times New Roman" w:hAnsi="Times New Roman" w:cs="Times New Roman"/>
          <w:sz w:val="24"/>
          <w:szCs w:val="24"/>
        </w:rPr>
      </w:pPr>
      <w:r w:rsidRPr="00D04D35">
        <w:rPr>
          <w:rFonts w:ascii="Times New Roman" w:hAnsi="Times New Roman" w:cs="Times New Roman"/>
          <w:sz w:val="24"/>
          <w:szCs w:val="24"/>
        </w:rPr>
        <w:t xml:space="preserve">X = </w:t>
      </w:r>
      <w:r w:rsidRPr="00D04D35">
        <w:rPr>
          <w:rFonts w:ascii="Times New Roman" w:hAnsi="Times New Roman" w:cs="Times New Roman"/>
          <w:sz w:val="24"/>
          <w:szCs w:val="24"/>
          <w:u w:val="single"/>
        </w:rPr>
        <w:t>∑fi xi</w:t>
      </w:r>
      <w:r w:rsidR="00277E84">
        <w:rPr>
          <w:rFonts w:ascii="Times New Roman" w:hAnsi="Times New Roman" w:cs="Times New Roman"/>
          <w:sz w:val="24"/>
          <w:szCs w:val="24"/>
        </w:rPr>
        <w:tab/>
        <w:t xml:space="preserve">(Sudjana 2002:67)    </w:t>
      </w:r>
      <w:r w:rsidRPr="00277E84">
        <w:rPr>
          <w:rFonts w:ascii="Times New Roman" w:hAnsi="Times New Roman" w:cs="Times New Roman"/>
          <w:sz w:val="24"/>
          <w:szCs w:val="24"/>
        </w:rPr>
        <w:t>∑fi</w:t>
      </w:r>
      <w:r w:rsidRPr="00277E84">
        <w:rPr>
          <w:rFonts w:ascii="Times New Roman" w:hAnsi="Times New Roman" w:cs="Times New Roman"/>
          <w:sz w:val="24"/>
          <w:szCs w:val="24"/>
        </w:rPr>
        <w:tab/>
      </w:r>
      <w:r w:rsidRPr="00277E84">
        <w:rPr>
          <w:rFonts w:ascii="Times New Roman" w:hAnsi="Times New Roman" w:cs="Times New Roman"/>
          <w:sz w:val="24"/>
          <w:szCs w:val="24"/>
        </w:rPr>
        <w:tab/>
      </w:r>
    </w:p>
    <w:p w:rsidR="007D308B" w:rsidRPr="00D04D35" w:rsidRDefault="00277E84" w:rsidP="00277E84">
      <w:pPr>
        <w:pStyle w:val="ListParagraph"/>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sidR="007D308B" w:rsidRPr="00D04D35">
        <w:rPr>
          <w:rFonts w:ascii="Times New Roman" w:hAnsi="Times New Roman" w:cs="Times New Roman"/>
          <w:sz w:val="24"/>
          <w:szCs w:val="24"/>
        </w:rPr>
        <w:t>Keterangan :</w:t>
      </w:r>
    </w:p>
    <w:p w:rsidR="007D308B" w:rsidRPr="00D04D35" w:rsidRDefault="007D308B" w:rsidP="00277E84">
      <w:pPr>
        <w:pStyle w:val="ListParagraph"/>
        <w:spacing w:line="240" w:lineRule="auto"/>
        <w:ind w:left="426"/>
        <w:jc w:val="both"/>
        <w:rPr>
          <w:rFonts w:ascii="Times New Roman" w:hAnsi="Times New Roman" w:cs="Times New Roman"/>
          <w:sz w:val="24"/>
          <w:szCs w:val="24"/>
        </w:rPr>
      </w:pPr>
      <w:r w:rsidRPr="00D04D35">
        <w:rPr>
          <w:rFonts w:ascii="Times New Roman" w:hAnsi="Times New Roman" w:cs="Times New Roman"/>
          <w:sz w:val="24"/>
          <w:szCs w:val="24"/>
        </w:rPr>
        <w:t>Fi</w:t>
      </w:r>
      <w:r w:rsidRPr="00D04D35">
        <w:rPr>
          <w:rFonts w:ascii="Times New Roman" w:hAnsi="Times New Roman" w:cs="Times New Roman"/>
          <w:sz w:val="24"/>
          <w:szCs w:val="24"/>
        </w:rPr>
        <w:tab/>
        <w:t>= Banyaknya siswa</w:t>
      </w:r>
    </w:p>
    <w:p w:rsidR="007D308B" w:rsidRDefault="007D308B" w:rsidP="00277E84">
      <w:pPr>
        <w:pStyle w:val="ListParagraph"/>
        <w:spacing w:line="240" w:lineRule="auto"/>
        <w:ind w:left="709" w:hanging="283"/>
        <w:jc w:val="both"/>
        <w:rPr>
          <w:rFonts w:ascii="Times New Roman" w:hAnsi="Times New Roman" w:cs="Times New Roman"/>
          <w:sz w:val="24"/>
          <w:szCs w:val="24"/>
        </w:rPr>
      </w:pPr>
      <w:r w:rsidRPr="00D04D35">
        <w:rPr>
          <w:rFonts w:ascii="Times New Roman" w:hAnsi="Times New Roman" w:cs="Times New Roman"/>
          <w:sz w:val="24"/>
          <w:szCs w:val="24"/>
        </w:rPr>
        <w:t>Xi</w:t>
      </w:r>
      <w:r w:rsidRPr="00D04D35">
        <w:rPr>
          <w:rFonts w:ascii="Times New Roman" w:hAnsi="Times New Roman" w:cs="Times New Roman"/>
          <w:sz w:val="24"/>
          <w:szCs w:val="24"/>
        </w:rPr>
        <w:tab/>
        <w:t>= Nilai masing – masing siswa</w:t>
      </w:r>
    </w:p>
    <w:p w:rsidR="00277E84" w:rsidRPr="00277E84" w:rsidRDefault="00277E84" w:rsidP="00277E84">
      <w:pPr>
        <w:pStyle w:val="ListParagraph"/>
        <w:spacing w:line="240" w:lineRule="auto"/>
        <w:ind w:left="709" w:hanging="283"/>
        <w:jc w:val="both"/>
        <w:rPr>
          <w:rFonts w:ascii="Times New Roman" w:hAnsi="Times New Roman" w:cs="Times New Roman"/>
          <w:sz w:val="24"/>
          <w:szCs w:val="24"/>
        </w:rPr>
      </w:pPr>
    </w:p>
    <w:p w:rsidR="00277E84" w:rsidRDefault="007D308B" w:rsidP="00277E84">
      <w:pPr>
        <w:pStyle w:val="ListParagraph"/>
        <w:numPr>
          <w:ilvl w:val="0"/>
          <w:numId w:val="13"/>
        </w:numPr>
        <w:spacing w:line="480" w:lineRule="auto"/>
        <w:ind w:left="426" w:hanging="426"/>
        <w:jc w:val="both"/>
        <w:rPr>
          <w:rFonts w:ascii="Times New Roman" w:hAnsi="Times New Roman" w:cs="Times New Roman"/>
          <w:sz w:val="24"/>
          <w:szCs w:val="24"/>
        </w:rPr>
      </w:pPr>
      <w:r w:rsidRPr="00D04D35">
        <w:rPr>
          <w:rFonts w:ascii="Times New Roman" w:hAnsi="Times New Roman" w:cs="Times New Roman"/>
          <w:sz w:val="24"/>
          <w:szCs w:val="24"/>
        </w:rPr>
        <w:t xml:space="preserve">Tingkat ketuntasan belajar </w:t>
      </w:r>
    </w:p>
    <w:p w:rsidR="00277E84" w:rsidRDefault="007D308B" w:rsidP="00277E84">
      <w:pPr>
        <w:pStyle w:val="ListParagraph"/>
        <w:spacing w:line="240" w:lineRule="auto"/>
        <w:ind w:left="426"/>
        <w:jc w:val="both"/>
        <w:rPr>
          <w:rFonts w:ascii="Times New Roman" w:hAnsi="Times New Roman" w:cs="Times New Roman"/>
          <w:sz w:val="24"/>
          <w:szCs w:val="24"/>
        </w:rPr>
      </w:pPr>
      <w:r w:rsidRPr="00277E84">
        <w:rPr>
          <w:rFonts w:ascii="Times New Roman" w:hAnsi="Times New Roman" w:cs="Times New Roman"/>
          <w:sz w:val="24"/>
          <w:szCs w:val="24"/>
        </w:rPr>
        <w:t>0% ≤ TK ≤ 80</w:t>
      </w:r>
      <w:r w:rsidR="00277E84">
        <w:rPr>
          <w:rFonts w:ascii="Times New Roman" w:hAnsi="Times New Roman" w:cs="Times New Roman"/>
          <w:sz w:val="24"/>
          <w:szCs w:val="24"/>
        </w:rPr>
        <w:t>%</w:t>
      </w:r>
      <w:r w:rsidR="00277E84">
        <w:rPr>
          <w:rFonts w:ascii="Times New Roman" w:hAnsi="Times New Roman" w:cs="Times New Roman"/>
          <w:sz w:val="24"/>
          <w:szCs w:val="24"/>
        </w:rPr>
        <w:tab/>
      </w:r>
      <w:r w:rsidRPr="00277E84">
        <w:rPr>
          <w:rFonts w:ascii="Times New Roman" w:hAnsi="Times New Roman" w:cs="Times New Roman"/>
          <w:sz w:val="24"/>
          <w:szCs w:val="24"/>
        </w:rPr>
        <w:t>= Tidak Tuntas</w:t>
      </w:r>
    </w:p>
    <w:p w:rsidR="00277E84" w:rsidRDefault="007D308B" w:rsidP="00277E84">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80</w:t>
      </w:r>
      <w:r w:rsidR="00277E84">
        <w:rPr>
          <w:rFonts w:ascii="Times New Roman" w:hAnsi="Times New Roman" w:cs="Times New Roman"/>
          <w:sz w:val="24"/>
          <w:szCs w:val="24"/>
        </w:rPr>
        <w:t xml:space="preserve">% ≤ TK≤ 100% </w:t>
      </w:r>
      <w:r w:rsidRPr="00D04D35">
        <w:rPr>
          <w:rFonts w:ascii="Times New Roman" w:hAnsi="Times New Roman" w:cs="Times New Roman"/>
          <w:sz w:val="24"/>
          <w:szCs w:val="24"/>
        </w:rPr>
        <w:t>= Tuntas</w:t>
      </w:r>
    </w:p>
    <w:p w:rsidR="00277E84" w:rsidRDefault="00277E84" w:rsidP="00277E84">
      <w:pPr>
        <w:pStyle w:val="ListParagraph"/>
        <w:spacing w:line="240" w:lineRule="auto"/>
        <w:ind w:left="426"/>
        <w:jc w:val="both"/>
        <w:rPr>
          <w:rFonts w:ascii="Times New Roman" w:hAnsi="Times New Roman" w:cs="Times New Roman"/>
          <w:sz w:val="24"/>
          <w:szCs w:val="24"/>
        </w:rPr>
      </w:pPr>
    </w:p>
    <w:p w:rsidR="007D308B" w:rsidRPr="00D04D35" w:rsidRDefault="007D308B" w:rsidP="00277E84">
      <w:pPr>
        <w:pStyle w:val="ListParagraph"/>
        <w:spacing w:line="240" w:lineRule="auto"/>
        <w:ind w:left="426" w:right="-1205"/>
        <w:jc w:val="both"/>
        <w:rPr>
          <w:rFonts w:ascii="Times New Roman" w:hAnsi="Times New Roman" w:cs="Times New Roman"/>
          <w:sz w:val="24"/>
          <w:szCs w:val="24"/>
        </w:rPr>
      </w:pPr>
      <w:r w:rsidRPr="00D04D35">
        <w:rPr>
          <w:rFonts w:ascii="Times New Roman" w:hAnsi="Times New Roman" w:cs="Times New Roman"/>
          <w:sz w:val="24"/>
          <w:szCs w:val="24"/>
        </w:rPr>
        <w:t xml:space="preserve">TK = </w:t>
      </w:r>
      <w:r w:rsidRPr="00D04D35">
        <w:rPr>
          <w:rFonts w:ascii="Times New Roman" w:hAnsi="Times New Roman" w:cs="Times New Roman"/>
          <w:i/>
          <w:sz w:val="24"/>
          <w:szCs w:val="24"/>
          <w:u w:val="single"/>
        </w:rPr>
        <w:t>skor yang diperoleh siswa</w:t>
      </w:r>
      <w:r w:rsidRPr="00D04D35">
        <w:rPr>
          <w:rFonts w:ascii="Times New Roman" w:hAnsi="Times New Roman" w:cs="Times New Roman"/>
          <w:sz w:val="24"/>
          <w:szCs w:val="24"/>
          <w:u w:val="single"/>
        </w:rPr>
        <w:tab/>
      </w:r>
      <w:r w:rsidRPr="00D04D35">
        <w:rPr>
          <w:rFonts w:ascii="Times New Roman" w:hAnsi="Times New Roman" w:cs="Times New Roman"/>
          <w:sz w:val="24"/>
          <w:szCs w:val="24"/>
        </w:rPr>
        <w:t>x 100%</w:t>
      </w:r>
    </w:p>
    <w:p w:rsidR="007D308B" w:rsidRPr="00B06922" w:rsidRDefault="007D308B" w:rsidP="007D308B">
      <w:pPr>
        <w:pStyle w:val="ListParagraph"/>
        <w:ind w:left="1800"/>
        <w:jc w:val="both"/>
        <w:rPr>
          <w:rFonts w:ascii="Times New Roman" w:hAnsi="Times New Roman" w:cs="Times New Roman"/>
          <w:i/>
          <w:sz w:val="24"/>
          <w:szCs w:val="24"/>
        </w:rPr>
      </w:pPr>
      <w:r w:rsidRPr="00D04D35">
        <w:rPr>
          <w:rFonts w:ascii="Times New Roman" w:hAnsi="Times New Roman" w:cs="Times New Roman"/>
          <w:i/>
          <w:sz w:val="24"/>
          <w:szCs w:val="24"/>
        </w:rPr>
        <w:t>Skor maksimal</w:t>
      </w:r>
    </w:p>
    <w:p w:rsidR="004154D9" w:rsidRPr="004154D9" w:rsidRDefault="004154D9" w:rsidP="004154D9">
      <w:pPr>
        <w:pStyle w:val="NoSpacing"/>
        <w:rPr>
          <w:rFonts w:ascii="Times New Roman" w:hAnsi="Times New Roman" w:cs="Times New Roman"/>
          <w:sz w:val="24"/>
          <w:szCs w:val="24"/>
        </w:rPr>
      </w:pPr>
      <w:r w:rsidRPr="004154D9">
        <w:rPr>
          <w:rFonts w:ascii="Times New Roman" w:hAnsi="Times New Roman" w:cs="Times New Roman"/>
          <w:sz w:val="24"/>
          <w:szCs w:val="24"/>
        </w:rPr>
        <w:t xml:space="preserve">      </w:t>
      </w:r>
      <w:r w:rsidR="007D308B" w:rsidRPr="004154D9">
        <w:rPr>
          <w:rFonts w:ascii="Times New Roman" w:hAnsi="Times New Roman" w:cs="Times New Roman"/>
          <w:sz w:val="24"/>
          <w:szCs w:val="24"/>
        </w:rPr>
        <w:t>Keterangan :</w:t>
      </w:r>
    </w:p>
    <w:p w:rsidR="007D308B" w:rsidRPr="004154D9" w:rsidRDefault="004154D9" w:rsidP="004154D9">
      <w:pPr>
        <w:pStyle w:val="NoSpacing"/>
        <w:rPr>
          <w:rFonts w:ascii="Times New Roman" w:hAnsi="Times New Roman" w:cs="Times New Roman"/>
          <w:sz w:val="24"/>
          <w:szCs w:val="24"/>
        </w:rPr>
      </w:pPr>
      <w:r w:rsidRPr="004154D9">
        <w:rPr>
          <w:rFonts w:ascii="Times New Roman" w:hAnsi="Times New Roman" w:cs="Times New Roman"/>
          <w:sz w:val="24"/>
          <w:szCs w:val="24"/>
        </w:rPr>
        <w:t xml:space="preserve">      </w:t>
      </w:r>
      <w:r w:rsidR="007D308B" w:rsidRPr="004154D9">
        <w:rPr>
          <w:rFonts w:ascii="Times New Roman" w:hAnsi="Times New Roman" w:cs="Times New Roman"/>
          <w:sz w:val="24"/>
          <w:szCs w:val="24"/>
        </w:rPr>
        <w:t>TK = Tingkat Ketuntasan Belajar</w:t>
      </w:r>
    </w:p>
    <w:p w:rsidR="004154D9" w:rsidRDefault="004154D9" w:rsidP="007D308B">
      <w:pPr>
        <w:spacing w:after="0" w:line="480" w:lineRule="auto"/>
        <w:ind w:firstLine="426"/>
        <w:jc w:val="both"/>
        <w:rPr>
          <w:rFonts w:ascii="Times New Roman" w:hAnsi="Times New Roman" w:cs="Times New Roman"/>
          <w:sz w:val="24"/>
          <w:szCs w:val="24"/>
        </w:rPr>
      </w:pPr>
    </w:p>
    <w:p w:rsidR="007D308B" w:rsidRPr="007B4512" w:rsidRDefault="007D308B" w:rsidP="007D308B">
      <w:pPr>
        <w:spacing w:after="0"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t>Selanjutnya dapat diketahui ketuntasan belajar siswa secara klasikal dengan rumus berikut :</w:t>
      </w:r>
    </w:p>
    <w:p w:rsidR="007D308B" w:rsidRDefault="007D308B" w:rsidP="004154D9">
      <w:pPr>
        <w:spacing w:after="0" w:line="240" w:lineRule="auto"/>
        <w:ind w:left="720" w:right="-780"/>
        <w:jc w:val="both"/>
        <w:rPr>
          <w:rFonts w:ascii="Times New Roman" w:hAnsi="Times New Roman" w:cs="Times New Roman"/>
          <w:sz w:val="24"/>
          <w:szCs w:val="24"/>
        </w:rPr>
      </w:pPr>
      <w:r w:rsidRPr="00D04D35">
        <w:rPr>
          <w:rFonts w:ascii="Times New Roman" w:hAnsi="Times New Roman" w:cs="Times New Roman"/>
          <w:sz w:val="24"/>
          <w:szCs w:val="24"/>
        </w:rPr>
        <w:t xml:space="preserve">D = </w:t>
      </w:r>
      <w:r w:rsidRPr="00D04D35">
        <w:rPr>
          <w:rFonts w:ascii="Times New Roman" w:hAnsi="Times New Roman" w:cs="Times New Roman"/>
          <w:sz w:val="24"/>
          <w:szCs w:val="24"/>
          <w:u w:val="single"/>
        </w:rPr>
        <w:t xml:space="preserve">X </w:t>
      </w:r>
      <w:r w:rsidR="004154D9">
        <w:rPr>
          <w:rFonts w:ascii="Times New Roman" w:hAnsi="Times New Roman" w:cs="Times New Roman"/>
          <w:sz w:val="24"/>
          <w:szCs w:val="24"/>
        </w:rPr>
        <w:t xml:space="preserve">  x 100% </w:t>
      </w:r>
      <w:r w:rsidRPr="00D04D35">
        <w:rPr>
          <w:rFonts w:ascii="Times New Roman" w:hAnsi="Times New Roman" w:cs="Times New Roman"/>
          <w:sz w:val="24"/>
          <w:szCs w:val="24"/>
        </w:rPr>
        <w:t>( Sudjana 2008 : 115 )</w:t>
      </w:r>
    </w:p>
    <w:p w:rsidR="007D308B" w:rsidRPr="004C3D3F" w:rsidRDefault="007D308B" w:rsidP="004154D9">
      <w:pPr>
        <w:spacing w:line="240" w:lineRule="auto"/>
        <w:ind w:firstLine="1134"/>
        <w:jc w:val="both"/>
        <w:rPr>
          <w:rFonts w:ascii="Times New Roman" w:hAnsi="Times New Roman" w:cs="Times New Roman"/>
          <w:sz w:val="24"/>
          <w:szCs w:val="24"/>
        </w:rPr>
      </w:pPr>
      <w:r w:rsidRPr="00D04D35">
        <w:rPr>
          <w:rFonts w:ascii="Times New Roman" w:hAnsi="Times New Roman" w:cs="Times New Roman"/>
          <w:sz w:val="24"/>
          <w:szCs w:val="24"/>
        </w:rPr>
        <w:t>N</w:t>
      </w:r>
    </w:p>
    <w:p w:rsidR="004154D9" w:rsidRDefault="004154D9" w:rsidP="004154D9">
      <w:pPr>
        <w:spacing w:line="480" w:lineRule="auto"/>
        <w:jc w:val="both"/>
        <w:rPr>
          <w:rFonts w:ascii="Times New Roman" w:hAnsi="Times New Roman" w:cs="Times New Roman"/>
          <w:sz w:val="24"/>
          <w:szCs w:val="24"/>
        </w:rPr>
      </w:pPr>
    </w:p>
    <w:p w:rsidR="007D308B" w:rsidRPr="00D04D35" w:rsidRDefault="007D308B" w:rsidP="004154D9">
      <w:pPr>
        <w:spacing w:line="480" w:lineRule="auto"/>
        <w:jc w:val="both"/>
        <w:rPr>
          <w:rFonts w:ascii="Times New Roman" w:hAnsi="Times New Roman" w:cs="Times New Roman"/>
          <w:sz w:val="24"/>
          <w:szCs w:val="24"/>
        </w:rPr>
      </w:pPr>
      <w:r w:rsidRPr="00D04D35">
        <w:rPr>
          <w:rFonts w:ascii="Times New Roman" w:hAnsi="Times New Roman" w:cs="Times New Roman"/>
          <w:sz w:val="24"/>
          <w:szCs w:val="24"/>
        </w:rPr>
        <w:lastRenderedPageBreak/>
        <w:t>Keterangan :</w:t>
      </w:r>
    </w:p>
    <w:p w:rsidR="007D308B" w:rsidRPr="00D04D35" w:rsidRDefault="007D308B" w:rsidP="004154D9">
      <w:pPr>
        <w:spacing w:line="240" w:lineRule="auto"/>
        <w:ind w:left="504" w:hanging="504"/>
        <w:jc w:val="both"/>
        <w:rPr>
          <w:rFonts w:ascii="Times New Roman" w:hAnsi="Times New Roman" w:cs="Times New Roman"/>
          <w:sz w:val="24"/>
          <w:szCs w:val="24"/>
        </w:rPr>
      </w:pPr>
      <w:r w:rsidRPr="00D04D35">
        <w:rPr>
          <w:rFonts w:ascii="Times New Roman" w:hAnsi="Times New Roman" w:cs="Times New Roman"/>
          <w:sz w:val="24"/>
          <w:szCs w:val="24"/>
        </w:rPr>
        <w:t xml:space="preserve">D = Presentase kelas yang </w:t>
      </w:r>
      <w:r>
        <w:rPr>
          <w:rFonts w:ascii="Times New Roman" w:hAnsi="Times New Roman" w:cs="Times New Roman"/>
          <w:sz w:val="24"/>
          <w:szCs w:val="24"/>
        </w:rPr>
        <w:t>telah dicapai daya serapnya ≥ 80</w:t>
      </w:r>
      <w:r w:rsidRPr="00D04D35">
        <w:rPr>
          <w:rFonts w:ascii="Times New Roman" w:hAnsi="Times New Roman" w:cs="Times New Roman"/>
          <w:sz w:val="24"/>
          <w:szCs w:val="24"/>
        </w:rPr>
        <w:t>%</w:t>
      </w:r>
    </w:p>
    <w:p w:rsidR="007D308B" w:rsidRPr="00D04D35" w:rsidRDefault="007D308B" w:rsidP="004154D9">
      <w:pPr>
        <w:spacing w:line="240" w:lineRule="auto"/>
        <w:ind w:left="504" w:hanging="504"/>
        <w:jc w:val="both"/>
        <w:rPr>
          <w:rFonts w:ascii="Times New Roman" w:hAnsi="Times New Roman" w:cs="Times New Roman"/>
          <w:sz w:val="24"/>
          <w:szCs w:val="24"/>
        </w:rPr>
      </w:pPr>
      <w:r w:rsidRPr="00D04D35">
        <w:rPr>
          <w:rFonts w:ascii="Times New Roman" w:hAnsi="Times New Roman" w:cs="Times New Roman"/>
          <w:sz w:val="24"/>
          <w:szCs w:val="24"/>
        </w:rPr>
        <w:t>X = Jumlah siswa yang telah mencapai daya serap ≤</w:t>
      </w:r>
      <w:r>
        <w:rPr>
          <w:rFonts w:ascii="Times New Roman" w:hAnsi="Times New Roman" w:cs="Times New Roman"/>
          <w:sz w:val="24"/>
          <w:szCs w:val="24"/>
        </w:rPr>
        <w:t xml:space="preserve"> 80</w:t>
      </w:r>
      <w:r w:rsidRPr="00D04D35">
        <w:rPr>
          <w:rFonts w:ascii="Times New Roman" w:hAnsi="Times New Roman" w:cs="Times New Roman"/>
          <w:sz w:val="24"/>
          <w:szCs w:val="24"/>
        </w:rPr>
        <w:t>%</w:t>
      </w:r>
    </w:p>
    <w:p w:rsidR="007D308B" w:rsidRPr="00D04D35" w:rsidRDefault="007D308B" w:rsidP="004154D9">
      <w:pPr>
        <w:spacing w:line="240" w:lineRule="auto"/>
        <w:jc w:val="both"/>
        <w:rPr>
          <w:rFonts w:ascii="Times New Roman" w:hAnsi="Times New Roman" w:cs="Times New Roman"/>
          <w:sz w:val="24"/>
          <w:szCs w:val="24"/>
        </w:rPr>
      </w:pPr>
      <w:r w:rsidRPr="00D04D35">
        <w:rPr>
          <w:rFonts w:ascii="Times New Roman" w:hAnsi="Times New Roman" w:cs="Times New Roman"/>
          <w:sz w:val="24"/>
          <w:szCs w:val="24"/>
        </w:rPr>
        <w:t>N = Jumlah siswa</w:t>
      </w:r>
    </w:p>
    <w:p w:rsidR="004154D9" w:rsidRDefault="007D308B" w:rsidP="004154D9">
      <w:pPr>
        <w:spacing w:line="480" w:lineRule="auto"/>
        <w:ind w:firstLine="426"/>
        <w:jc w:val="both"/>
        <w:rPr>
          <w:rFonts w:ascii="Times New Roman" w:hAnsi="Times New Roman" w:cs="Times New Roman"/>
          <w:sz w:val="24"/>
          <w:szCs w:val="24"/>
        </w:rPr>
      </w:pPr>
      <w:r w:rsidRPr="00D04D35">
        <w:rPr>
          <w:rFonts w:ascii="Times New Roman" w:hAnsi="Times New Roman" w:cs="Times New Roman"/>
          <w:sz w:val="24"/>
          <w:szCs w:val="24"/>
        </w:rPr>
        <w:t>Berdasarkan kriteria ketuntasan belajar kelas tersebut dikatakan tuntas jika presentase ketuntasan</w:t>
      </w:r>
      <w:r>
        <w:rPr>
          <w:rFonts w:ascii="Times New Roman" w:hAnsi="Times New Roman" w:cs="Times New Roman"/>
          <w:sz w:val="24"/>
          <w:szCs w:val="24"/>
        </w:rPr>
        <w:t xml:space="preserve"> belajar klasikalnya mencapai ≥ 80</w:t>
      </w:r>
      <w:r w:rsidRPr="00D04D35">
        <w:rPr>
          <w:rFonts w:ascii="Times New Roman" w:hAnsi="Times New Roman" w:cs="Times New Roman"/>
          <w:sz w:val="24"/>
          <w:szCs w:val="24"/>
        </w:rPr>
        <w:t>%.</w:t>
      </w:r>
      <w:r>
        <w:rPr>
          <w:rFonts w:ascii="Times New Roman" w:hAnsi="Times New Roman" w:cs="Times New Roman"/>
          <w:sz w:val="24"/>
          <w:szCs w:val="24"/>
        </w:rPr>
        <w:t xml:space="preserve"> </w:t>
      </w:r>
      <w:r w:rsidRPr="00D04D35">
        <w:rPr>
          <w:rFonts w:ascii="Times New Roman" w:hAnsi="Times New Roman" w:cs="Times New Roman"/>
          <w:sz w:val="24"/>
          <w:szCs w:val="24"/>
        </w:rPr>
        <w:t>Tetapi jika presentase ketuntasan bela</w:t>
      </w:r>
      <w:r>
        <w:rPr>
          <w:rFonts w:ascii="Times New Roman" w:hAnsi="Times New Roman" w:cs="Times New Roman"/>
          <w:sz w:val="24"/>
          <w:szCs w:val="24"/>
        </w:rPr>
        <w:t>jar klasikalnya hanya mencapai ≤ 80</w:t>
      </w:r>
      <w:r w:rsidRPr="00D04D35">
        <w:rPr>
          <w:rFonts w:ascii="Times New Roman" w:hAnsi="Times New Roman" w:cs="Times New Roman"/>
          <w:sz w:val="24"/>
          <w:szCs w:val="24"/>
        </w:rPr>
        <w:t>% maka kelas tersebut dikatakan tidak tuntas.</w:t>
      </w:r>
    </w:p>
    <w:p w:rsidR="00F918DB" w:rsidRPr="004154D9" w:rsidRDefault="004154D9" w:rsidP="004154D9">
      <w:pPr>
        <w:spacing w:line="360" w:lineRule="auto"/>
        <w:ind w:right="-213"/>
        <w:jc w:val="both"/>
        <w:rPr>
          <w:rFonts w:ascii="Times New Roman" w:hAnsi="Times New Roman" w:cs="Times New Roman"/>
          <w:sz w:val="24"/>
          <w:szCs w:val="24"/>
        </w:rPr>
      </w:pPr>
      <w:r w:rsidRPr="0071189C">
        <w:rPr>
          <w:rFonts w:ascii="Times New Roman" w:hAnsi="Times New Roman" w:cs="Times New Roman"/>
          <w:b/>
          <w:sz w:val="24"/>
          <w:szCs w:val="24"/>
        </w:rPr>
        <w:t>HASIL</w:t>
      </w:r>
      <w:r>
        <w:rPr>
          <w:rFonts w:ascii="Times New Roman" w:hAnsi="Times New Roman" w:cs="Times New Roman"/>
          <w:b/>
          <w:sz w:val="24"/>
          <w:szCs w:val="24"/>
        </w:rPr>
        <w:t xml:space="preserve"> DAN PEMBAHASAN </w:t>
      </w:r>
    </w:p>
    <w:p w:rsidR="00F918DB" w:rsidRDefault="00F918DB" w:rsidP="004154D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Penelitian ini berbentuk penelitian tindakan kelas ( PTK ) yang dilakukan di SMK YPIS Maju Binjai Jl.</w:t>
      </w:r>
      <w:r w:rsidRPr="00D04D35">
        <w:rPr>
          <w:rFonts w:ascii="Times New Roman" w:hAnsi="Times New Roman" w:cs="Times New Roman"/>
          <w:sz w:val="24"/>
          <w:szCs w:val="24"/>
        </w:rPr>
        <w:t>T.Amir Hamzah km.</w:t>
      </w:r>
      <w:r w:rsidR="004154D9">
        <w:rPr>
          <w:rFonts w:ascii="Times New Roman" w:hAnsi="Times New Roman" w:cs="Times New Roman"/>
          <w:sz w:val="24"/>
          <w:szCs w:val="24"/>
        </w:rPr>
        <w:t xml:space="preserve"> </w:t>
      </w:r>
      <w:r w:rsidRPr="00D04D35">
        <w:rPr>
          <w:rFonts w:ascii="Times New Roman" w:hAnsi="Times New Roman" w:cs="Times New Roman"/>
          <w:sz w:val="24"/>
          <w:szCs w:val="24"/>
        </w:rPr>
        <w:t>26,5 No 638 Kel. Jati Karya</w:t>
      </w:r>
      <w:r>
        <w:rPr>
          <w:rFonts w:ascii="Times New Roman" w:hAnsi="Times New Roman" w:cs="Times New Roman"/>
          <w:sz w:val="24"/>
          <w:szCs w:val="24"/>
        </w:rPr>
        <w:t xml:space="preserve"> dengan menggunakan media KOMISI ( Kotak Misteri Akuntansi ) untuk meningkatkan hasil belajar siswa akuntansi kelas XI pada SMK YPIS Maju Binjai Tahun Pembelajaran </w:t>
      </w:r>
      <w:r>
        <w:rPr>
          <w:rFonts w:ascii="Times New Roman" w:hAnsi="Times New Roman" w:cs="Times New Roman"/>
          <w:sz w:val="24"/>
          <w:szCs w:val="24"/>
        </w:rPr>
        <w:lastRenderedPageBreak/>
        <w:t>2016/2017. Untuk mendapatkan data yang akurat dari hasil dan guru digunakan instrumen tes hasil belajar akuntansi, lembar observasi siswa dan tes untuk mengetahui kemampuan siswa setelah tindakan dilakukan.Penelitian ini terdiri dari dua siklus dimana siklus I terdiri dari dua kali pertemuan dan siklus II terdiri dari 2 kali pertemuan dan pada akhir pembelajaran dilakukan evaluasi berupa tes hasil belajar.</w:t>
      </w:r>
    </w:p>
    <w:p w:rsidR="0071189C" w:rsidRDefault="00C53B9A" w:rsidP="00F918DB">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Observasi untuk aktifitas yang dilakukan selama penggunaan media KOMISI ( Kotak Misteri Akuntansi ). Observasi dilakukan oleh satu observer yaitu Ibu Ayu Lestari ( guru bidang studi ). Pada siklus I dari 25 orang siswa terdapat 6 orang siswa ( 24% ) sangat aktif, 5</w:t>
      </w:r>
      <w:r w:rsidRPr="002D15E4">
        <w:rPr>
          <w:rFonts w:ascii="Times New Roman" w:hAnsi="Times New Roman" w:cs="Times New Roman"/>
          <w:sz w:val="24"/>
          <w:szCs w:val="24"/>
        </w:rPr>
        <w:t xml:space="preserve"> orang siswa ( </w:t>
      </w:r>
      <w:r>
        <w:rPr>
          <w:rFonts w:ascii="Times New Roman" w:hAnsi="Times New Roman" w:cs="Times New Roman"/>
          <w:sz w:val="24"/>
          <w:szCs w:val="24"/>
        </w:rPr>
        <w:t>20% ) aktif, 6 orang siswa (24%</w:t>
      </w:r>
      <w:r w:rsidRPr="002D15E4">
        <w:rPr>
          <w:rFonts w:ascii="Times New Roman" w:hAnsi="Times New Roman" w:cs="Times New Roman"/>
          <w:sz w:val="24"/>
          <w:szCs w:val="24"/>
        </w:rPr>
        <w:t xml:space="preserve">) cukup aktif dan </w:t>
      </w:r>
      <w:r>
        <w:rPr>
          <w:rFonts w:ascii="Times New Roman" w:hAnsi="Times New Roman" w:cs="Times New Roman"/>
          <w:sz w:val="24"/>
          <w:szCs w:val="24"/>
        </w:rPr>
        <w:t>8</w:t>
      </w:r>
      <w:r w:rsidRPr="002D15E4">
        <w:rPr>
          <w:rFonts w:ascii="Times New Roman" w:hAnsi="Times New Roman" w:cs="Times New Roman"/>
          <w:sz w:val="24"/>
          <w:szCs w:val="24"/>
        </w:rPr>
        <w:t xml:space="preserve"> orang siswa ( </w:t>
      </w:r>
      <w:r>
        <w:rPr>
          <w:rFonts w:ascii="Times New Roman" w:hAnsi="Times New Roman" w:cs="Times New Roman"/>
          <w:sz w:val="24"/>
          <w:szCs w:val="24"/>
        </w:rPr>
        <w:t>32</w:t>
      </w:r>
      <w:r w:rsidRPr="002D15E4">
        <w:rPr>
          <w:rFonts w:ascii="Times New Roman" w:hAnsi="Times New Roman" w:cs="Times New Roman"/>
          <w:sz w:val="24"/>
          <w:szCs w:val="24"/>
        </w:rPr>
        <w:t xml:space="preserve">% ) tidak aktif. Sedangkan untuk siklus II mengalami peningkatan menjadi </w:t>
      </w:r>
      <w:r w:rsidR="004154D9">
        <w:rPr>
          <w:rFonts w:ascii="Times New Roman" w:hAnsi="Times New Roman" w:cs="Times New Roman"/>
          <w:sz w:val="24"/>
          <w:szCs w:val="24"/>
        </w:rPr>
        <w:t xml:space="preserve">8 orang siswa </w:t>
      </w:r>
      <w:r w:rsidR="004154D9">
        <w:rPr>
          <w:rFonts w:ascii="Times New Roman" w:hAnsi="Times New Roman" w:cs="Times New Roman"/>
          <w:sz w:val="24"/>
          <w:szCs w:val="24"/>
        </w:rPr>
        <w:lastRenderedPageBreak/>
        <w:t>(32%</w:t>
      </w:r>
      <w:r>
        <w:rPr>
          <w:rFonts w:ascii="Times New Roman" w:hAnsi="Times New Roman" w:cs="Times New Roman"/>
          <w:sz w:val="24"/>
          <w:szCs w:val="24"/>
        </w:rPr>
        <w:t>) sangat aktif,</w:t>
      </w:r>
      <w:r w:rsidR="004154D9">
        <w:rPr>
          <w:rFonts w:ascii="Times New Roman" w:hAnsi="Times New Roman" w:cs="Times New Roman"/>
          <w:sz w:val="24"/>
          <w:szCs w:val="24"/>
        </w:rPr>
        <w:t xml:space="preserve"> </w:t>
      </w:r>
      <w:r w:rsidRPr="002D15E4">
        <w:rPr>
          <w:rFonts w:ascii="Times New Roman" w:hAnsi="Times New Roman" w:cs="Times New Roman"/>
          <w:sz w:val="24"/>
          <w:szCs w:val="24"/>
        </w:rPr>
        <w:t>1</w:t>
      </w:r>
      <w:r>
        <w:rPr>
          <w:rFonts w:ascii="Times New Roman" w:hAnsi="Times New Roman" w:cs="Times New Roman"/>
          <w:sz w:val="24"/>
          <w:szCs w:val="24"/>
        </w:rPr>
        <w:t>5</w:t>
      </w:r>
      <w:r w:rsidR="00DA7BDD">
        <w:rPr>
          <w:rFonts w:ascii="Times New Roman" w:hAnsi="Times New Roman" w:cs="Times New Roman"/>
          <w:sz w:val="24"/>
          <w:szCs w:val="24"/>
        </w:rPr>
        <w:t xml:space="preserve"> orang siswa (</w:t>
      </w:r>
      <w:r w:rsidRPr="002D15E4">
        <w:rPr>
          <w:rFonts w:ascii="Times New Roman" w:hAnsi="Times New Roman" w:cs="Times New Roman"/>
          <w:sz w:val="24"/>
          <w:szCs w:val="24"/>
        </w:rPr>
        <w:t>6</w:t>
      </w:r>
      <w:r>
        <w:rPr>
          <w:rFonts w:ascii="Times New Roman" w:hAnsi="Times New Roman" w:cs="Times New Roman"/>
          <w:sz w:val="24"/>
          <w:szCs w:val="24"/>
        </w:rPr>
        <w:t>0</w:t>
      </w:r>
      <w:r w:rsidR="00DA7BDD">
        <w:rPr>
          <w:rFonts w:ascii="Times New Roman" w:hAnsi="Times New Roman" w:cs="Times New Roman"/>
          <w:sz w:val="24"/>
          <w:szCs w:val="24"/>
        </w:rPr>
        <w:t>% ) aktif, 8 orang siswa (32%</w:t>
      </w:r>
      <w:r w:rsidRPr="002D15E4">
        <w:rPr>
          <w:rFonts w:ascii="Times New Roman" w:hAnsi="Times New Roman" w:cs="Times New Roman"/>
          <w:sz w:val="24"/>
          <w:szCs w:val="24"/>
        </w:rPr>
        <w:t xml:space="preserve">) cukup aktif dan </w:t>
      </w:r>
      <w:r>
        <w:rPr>
          <w:rFonts w:ascii="Times New Roman" w:hAnsi="Times New Roman" w:cs="Times New Roman"/>
          <w:sz w:val="24"/>
          <w:szCs w:val="24"/>
        </w:rPr>
        <w:t xml:space="preserve">tidak ada siswa yang </w:t>
      </w:r>
      <w:r w:rsidRPr="002D15E4">
        <w:rPr>
          <w:rFonts w:ascii="Times New Roman" w:hAnsi="Times New Roman" w:cs="Times New Roman"/>
          <w:sz w:val="24"/>
          <w:szCs w:val="24"/>
        </w:rPr>
        <w:t>tidak aktif.</w:t>
      </w:r>
    </w:p>
    <w:p w:rsidR="00D92191" w:rsidRDefault="00F918DB" w:rsidP="00D92191">
      <w:pPr>
        <w:pStyle w:val="ListParagraph"/>
        <w:spacing w:line="360" w:lineRule="auto"/>
        <w:ind w:left="0" w:firstLine="426"/>
        <w:jc w:val="both"/>
        <w:rPr>
          <w:rFonts w:ascii="Times New Roman" w:hAnsi="Times New Roman" w:cs="Times New Roman"/>
          <w:sz w:val="24"/>
          <w:szCs w:val="24"/>
        </w:rPr>
      </w:pPr>
      <w:r w:rsidRPr="002D15E4">
        <w:rPr>
          <w:rFonts w:ascii="Times New Roman" w:hAnsi="Times New Roman" w:cs="Times New Roman"/>
          <w:sz w:val="24"/>
          <w:szCs w:val="24"/>
        </w:rPr>
        <w:t>Berdasarkan kriteria ketuntasan minimum ( KKM ) kelas dikatakan tuntas apabila 80% siswa telah mencapai nilai ≥ 80. Berikut hasil penelitian ketuntasan hasil belajar</w:t>
      </w:r>
      <w:r w:rsidR="00D92191">
        <w:rPr>
          <w:rFonts w:ascii="Times New Roman" w:hAnsi="Times New Roman" w:cs="Times New Roman"/>
          <w:sz w:val="24"/>
          <w:szCs w:val="24"/>
        </w:rPr>
        <w:t xml:space="preserve"> </w:t>
      </w:r>
      <w:r w:rsidRPr="00D92191">
        <w:rPr>
          <w:rFonts w:ascii="Times New Roman" w:hAnsi="Times New Roman" w:cs="Times New Roman"/>
          <w:sz w:val="24"/>
          <w:szCs w:val="24"/>
        </w:rPr>
        <w:t>siswa.</w:t>
      </w:r>
    </w:p>
    <w:p w:rsidR="00D92191" w:rsidRDefault="00D92191" w:rsidP="00D92191">
      <w:pPr>
        <w:pStyle w:val="ListParagraph"/>
        <w:spacing w:line="360" w:lineRule="auto"/>
        <w:ind w:left="0" w:firstLine="426"/>
        <w:jc w:val="both"/>
        <w:rPr>
          <w:rFonts w:ascii="Times New Roman" w:hAnsi="Times New Roman" w:cs="Times New Roman"/>
          <w:sz w:val="24"/>
          <w:szCs w:val="24"/>
        </w:rPr>
      </w:pPr>
    </w:p>
    <w:p w:rsidR="00F918DB" w:rsidRPr="00D92191" w:rsidRDefault="00F918DB" w:rsidP="00D92191">
      <w:pPr>
        <w:pStyle w:val="ListParagraph"/>
        <w:spacing w:line="240" w:lineRule="auto"/>
        <w:ind w:left="0" w:firstLine="426"/>
        <w:jc w:val="center"/>
        <w:rPr>
          <w:rFonts w:ascii="Times New Roman" w:hAnsi="Times New Roman" w:cs="Times New Roman"/>
          <w:sz w:val="24"/>
          <w:szCs w:val="24"/>
        </w:rPr>
      </w:pPr>
      <w:r w:rsidRPr="00D92191">
        <w:rPr>
          <w:rFonts w:ascii="Times New Roman" w:hAnsi="Times New Roman" w:cs="Times New Roman"/>
          <w:b/>
          <w:sz w:val="24"/>
          <w:szCs w:val="24"/>
        </w:rPr>
        <w:t>Tabel 4.6</w:t>
      </w:r>
    </w:p>
    <w:p w:rsidR="00F918DB" w:rsidRDefault="00F918DB" w:rsidP="00D92191">
      <w:pPr>
        <w:pStyle w:val="ListParagraph"/>
        <w:spacing w:line="240" w:lineRule="auto"/>
        <w:ind w:left="426"/>
        <w:jc w:val="center"/>
        <w:rPr>
          <w:rFonts w:ascii="Times New Roman" w:hAnsi="Times New Roman" w:cs="Times New Roman"/>
          <w:b/>
          <w:sz w:val="24"/>
          <w:szCs w:val="24"/>
        </w:rPr>
      </w:pPr>
      <w:r w:rsidRPr="00D41D5F">
        <w:rPr>
          <w:rFonts w:ascii="Times New Roman" w:hAnsi="Times New Roman" w:cs="Times New Roman"/>
          <w:b/>
          <w:sz w:val="24"/>
          <w:szCs w:val="24"/>
        </w:rPr>
        <w:t>Ketuntasan Hasil Belajar Siswa</w:t>
      </w:r>
    </w:p>
    <w:p w:rsidR="00D92191" w:rsidRPr="00D92191" w:rsidRDefault="00D92191" w:rsidP="00D92191">
      <w:pPr>
        <w:pStyle w:val="ListParagraph"/>
        <w:spacing w:line="480" w:lineRule="auto"/>
        <w:ind w:left="0" w:hanging="426"/>
        <w:jc w:val="both"/>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2828925" cy="1816334"/>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828925" cy="1816334"/>
                    </a:xfrm>
                    <a:prstGeom prst="rect">
                      <a:avLst/>
                    </a:prstGeom>
                    <a:noFill/>
                    <a:ln w="9525">
                      <a:noFill/>
                      <a:miter lim="800000"/>
                      <a:headEnd/>
                      <a:tailEnd/>
                    </a:ln>
                  </pic:spPr>
                </pic:pic>
              </a:graphicData>
            </a:graphic>
          </wp:inline>
        </w:drawing>
      </w:r>
      <w:r w:rsidR="00F918DB">
        <w:rPr>
          <w:rFonts w:ascii="Times New Roman" w:hAnsi="Times New Roman" w:cs="Times New Roman"/>
          <w:sz w:val="24"/>
          <w:szCs w:val="24"/>
        </w:rPr>
        <w:t>Untuk lebih jelas ketuntasan hasil belajar pada siklus</w:t>
      </w:r>
      <w:r>
        <w:rPr>
          <w:rFonts w:ascii="Times New Roman" w:hAnsi="Times New Roman" w:cs="Times New Roman"/>
          <w:sz w:val="24"/>
          <w:szCs w:val="24"/>
        </w:rPr>
        <w:t xml:space="preserve"> I dan Siklus II sebagai berikut adalah sebagai </w:t>
      </w:r>
      <w:r w:rsidR="00F918DB">
        <w:rPr>
          <w:rFonts w:ascii="Times New Roman" w:hAnsi="Times New Roman" w:cs="Times New Roman"/>
          <w:sz w:val="24"/>
          <w:szCs w:val="24"/>
        </w:rPr>
        <w:t>berikut :</w:t>
      </w:r>
      <w:r w:rsidR="00DA7BDD" w:rsidRPr="00DA7BDD">
        <w:rPr>
          <w:rFonts w:ascii="Times New Roman" w:hAnsi="Times New Roman" w:cs="Times New Roman"/>
          <w:noProof/>
          <w:sz w:val="24"/>
          <w:szCs w:val="24"/>
          <w:lang w:eastAsia="id-ID"/>
        </w:rPr>
        <w:t xml:space="preserve"> </w:t>
      </w:r>
    </w:p>
    <w:p w:rsidR="00D92191" w:rsidRDefault="00D92191" w:rsidP="00D92191">
      <w:pPr>
        <w:pStyle w:val="ListParagraph"/>
        <w:spacing w:line="240" w:lineRule="auto"/>
        <w:ind w:left="0" w:firstLine="426"/>
        <w:jc w:val="center"/>
        <w:rPr>
          <w:rFonts w:ascii="Times New Roman" w:hAnsi="Times New Roman" w:cs="Times New Roman"/>
          <w:b/>
          <w:sz w:val="24"/>
          <w:szCs w:val="24"/>
        </w:rPr>
      </w:pPr>
      <w:r w:rsidRPr="00DA7BDD">
        <w:rPr>
          <w:rFonts w:ascii="Times New Roman" w:hAnsi="Times New Roman" w:cs="Times New Roman"/>
          <w:sz w:val="24"/>
          <w:szCs w:val="24"/>
        </w:rPr>
        <w:lastRenderedPageBreak/>
        <w:drawing>
          <wp:inline distT="0" distB="0" distL="0" distR="0">
            <wp:extent cx="2438400" cy="1762125"/>
            <wp:effectExtent l="19050" t="0" r="19050" b="0"/>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2191" w:rsidRDefault="00D92191" w:rsidP="00D92191">
      <w:pPr>
        <w:pStyle w:val="ListParagraph"/>
        <w:spacing w:line="240" w:lineRule="auto"/>
        <w:ind w:left="0" w:firstLine="426"/>
        <w:jc w:val="center"/>
        <w:rPr>
          <w:rFonts w:ascii="Times New Roman" w:hAnsi="Times New Roman" w:cs="Times New Roman"/>
          <w:b/>
          <w:sz w:val="24"/>
          <w:szCs w:val="24"/>
        </w:rPr>
      </w:pPr>
      <w:r>
        <w:rPr>
          <w:rFonts w:ascii="Times New Roman" w:hAnsi="Times New Roman" w:cs="Times New Roman"/>
          <w:b/>
          <w:sz w:val="24"/>
          <w:szCs w:val="24"/>
        </w:rPr>
        <w:t xml:space="preserve"> </w:t>
      </w:r>
      <w:r w:rsidR="00F918DB" w:rsidRPr="00DA7BDD">
        <w:rPr>
          <w:rFonts w:ascii="Times New Roman" w:hAnsi="Times New Roman" w:cs="Times New Roman"/>
          <w:b/>
          <w:sz w:val="24"/>
          <w:szCs w:val="24"/>
        </w:rPr>
        <w:t>Grafik 4.6</w:t>
      </w:r>
    </w:p>
    <w:p w:rsidR="00F918DB" w:rsidRPr="00D92191" w:rsidRDefault="00F918DB" w:rsidP="00D92191">
      <w:pPr>
        <w:pStyle w:val="ListParagraph"/>
        <w:spacing w:line="240" w:lineRule="auto"/>
        <w:ind w:left="0" w:firstLine="426"/>
        <w:jc w:val="center"/>
        <w:rPr>
          <w:rFonts w:ascii="Times New Roman" w:hAnsi="Times New Roman" w:cs="Times New Roman"/>
          <w:sz w:val="24"/>
          <w:szCs w:val="24"/>
        </w:rPr>
      </w:pPr>
      <w:r w:rsidRPr="00D92191">
        <w:rPr>
          <w:rFonts w:ascii="Times New Roman" w:hAnsi="Times New Roman" w:cs="Times New Roman"/>
          <w:b/>
          <w:sz w:val="24"/>
          <w:szCs w:val="24"/>
        </w:rPr>
        <w:t>Ketuntasan Hasil belajar Siklus I dan siklus II</w:t>
      </w:r>
    </w:p>
    <w:p w:rsidR="00F918DB" w:rsidRDefault="00F918DB" w:rsidP="00F918DB">
      <w:pPr>
        <w:pStyle w:val="ListParagraph"/>
        <w:tabs>
          <w:tab w:val="right" w:pos="7937"/>
        </w:tabs>
        <w:spacing w:line="480" w:lineRule="auto"/>
        <w:ind w:left="1440" w:firstLine="720"/>
        <w:jc w:val="both"/>
        <w:rPr>
          <w:rFonts w:ascii="Times New Roman" w:hAnsi="Times New Roman" w:cs="Times New Roman"/>
          <w:sz w:val="24"/>
          <w:szCs w:val="24"/>
        </w:rPr>
      </w:pPr>
      <w:r>
        <w:rPr>
          <w:rFonts w:ascii="Times New Roman" w:hAnsi="Times New Roman" w:cs="Times New Roman"/>
          <w:b/>
          <w:sz w:val="24"/>
          <w:szCs w:val="24"/>
        </w:rPr>
        <w:tab/>
      </w:r>
    </w:p>
    <w:p w:rsidR="00F918DB" w:rsidRDefault="00F918DB" w:rsidP="00F918DB">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Tabel dan grafik diatas menunjukkan bahwa pada saat tes siklus I terdapat 6 orang siswa ( 24% ) yang tuntas belajar, sedangkan pada siklus II terdapat 20 orang siswa ( 80% ) yang tuntas belajar. Berdasarkan hasil penelitian dengan menerapkan media KOMISI ( Kotak Misteri Akuntansi ) pada siklus I belum memberikan hasil yang optimal, dimana ketuntasan belajar yang diharapkan belum dapat terpenuhi. Pada siklus I ketuntasan klasikal hanya ( 24% ) siswa yang tuntas belajar, sedangkan kelas dinyatakan tuntas apabila tingkat ketuntasan mencapai 80% dari keseluruhan siswa.</w:t>
      </w:r>
    </w:p>
    <w:p w:rsidR="00F918DB" w:rsidRDefault="00F918DB" w:rsidP="00F918DB">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Pada tindakan siklus selanjutnya, yakni siklus II setelah pertemuan pertama dan kedua respon yang ditunjukkan semakin positif dan mereka merasa senang dalam setiap proses pembelejaran karena tertantang untuk bisa menyelesaikan soal test, terlebih lagi setelah tugas yang diselesaikan dengan baik dan mendapat nilai tertinggi mendapatkan hadiah berupa permen. Ditunjukkan dengan meningkatnya hasil belajar pada siklus II yang mencapai tingkat ketuntasan ≥80% dari jumlah keseluruhan siswa. Jadi dapat disimpulkan bahwa penggunaan media KOMISI (Kotak Misteri Akuntansi )di kelas XI SMK YPIS Maju Binjai</w:t>
      </w:r>
      <w:r w:rsidR="00C53B9A">
        <w:rPr>
          <w:rFonts w:ascii="Times New Roman" w:hAnsi="Times New Roman" w:cs="Times New Roman"/>
          <w:sz w:val="24"/>
          <w:szCs w:val="24"/>
        </w:rPr>
        <w:t xml:space="preserve"> </w:t>
      </w:r>
      <w:r>
        <w:rPr>
          <w:rFonts w:ascii="Times New Roman" w:hAnsi="Times New Roman" w:cs="Times New Roman"/>
          <w:sz w:val="24"/>
          <w:szCs w:val="24"/>
        </w:rPr>
        <w:t>mendapat  ketuntasan mencapai 80%.</w:t>
      </w:r>
    </w:p>
    <w:p w:rsidR="00C53B9A" w:rsidRPr="0071189C" w:rsidRDefault="00F918DB" w:rsidP="0071189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Hal ini terjadi karena di setiap siklus siswa telah dapat menyelesaikan soal dengan aturan dan cara yang sudah dijelaskan oleh guru sebelumnya. </w:t>
      </w:r>
      <w:r>
        <w:rPr>
          <w:rFonts w:ascii="Times New Roman" w:hAnsi="Times New Roman" w:cs="Times New Roman"/>
          <w:sz w:val="24"/>
          <w:szCs w:val="24"/>
        </w:rPr>
        <w:lastRenderedPageBreak/>
        <w:t>Kemudian siswa dapat memahami pertanyaan dalam soal sebelum menjawab. Oleh sebab itu, dapat terjadi peningkatan persentase sebesar 56% dari siklus I ke siklus II</w:t>
      </w:r>
      <w:r w:rsidR="00C53B9A">
        <w:rPr>
          <w:rFonts w:ascii="Times New Roman" w:hAnsi="Times New Roman" w:cs="Times New Roman"/>
          <w:sz w:val="24"/>
          <w:szCs w:val="24"/>
        </w:rPr>
        <w:t xml:space="preserve"> sehngga media KOMISI (Kotak Misteri Akuntansi</w:t>
      </w:r>
      <w:r>
        <w:rPr>
          <w:rFonts w:ascii="Times New Roman" w:hAnsi="Times New Roman" w:cs="Times New Roman"/>
          <w:sz w:val="24"/>
          <w:szCs w:val="24"/>
        </w:rPr>
        <w:t>) dapat meningkatkan hasil belajar siswa.</w:t>
      </w:r>
    </w:p>
    <w:p w:rsidR="00C53B9A" w:rsidRPr="0071189C" w:rsidRDefault="0071189C" w:rsidP="0071189C">
      <w:pPr>
        <w:tabs>
          <w:tab w:val="center" w:pos="4726"/>
          <w:tab w:val="left" w:pos="6960"/>
        </w:tabs>
        <w:spacing w:line="480" w:lineRule="auto"/>
        <w:rPr>
          <w:rFonts w:ascii="Times New Roman" w:hAnsi="Times New Roman" w:cs="Times New Roman"/>
          <w:b/>
          <w:sz w:val="24"/>
          <w:szCs w:val="24"/>
        </w:rPr>
      </w:pPr>
      <w:r>
        <w:rPr>
          <w:rFonts w:ascii="Times New Roman" w:hAnsi="Times New Roman" w:cs="Times New Roman"/>
          <w:b/>
          <w:sz w:val="24"/>
          <w:szCs w:val="24"/>
        </w:rPr>
        <w:t>KESIMPULAN DAN SARAN</w:t>
      </w:r>
    </w:p>
    <w:p w:rsidR="00C53B9A" w:rsidRPr="00F85BE2" w:rsidRDefault="00C53B9A" w:rsidP="00C53B9A">
      <w:pPr>
        <w:pStyle w:val="ListParagraph"/>
        <w:numPr>
          <w:ilvl w:val="0"/>
          <w:numId w:val="15"/>
        </w:numPr>
        <w:spacing w:line="480" w:lineRule="auto"/>
        <w:ind w:left="426" w:hanging="426"/>
        <w:jc w:val="both"/>
        <w:rPr>
          <w:rFonts w:ascii="Times New Roman" w:hAnsi="Times New Roman" w:cs="Times New Roman"/>
          <w:b/>
          <w:sz w:val="24"/>
          <w:szCs w:val="24"/>
        </w:rPr>
      </w:pPr>
      <w:r w:rsidRPr="00F85BE2">
        <w:rPr>
          <w:rFonts w:ascii="Times New Roman" w:hAnsi="Times New Roman" w:cs="Times New Roman"/>
          <w:b/>
          <w:sz w:val="24"/>
          <w:szCs w:val="24"/>
        </w:rPr>
        <w:t xml:space="preserve">Kesimpulan </w:t>
      </w:r>
    </w:p>
    <w:p w:rsidR="00C53B9A" w:rsidRPr="00F95832" w:rsidRDefault="00C53B9A" w:rsidP="00C53B9A">
      <w:pPr>
        <w:pStyle w:val="ListParagraph"/>
        <w:numPr>
          <w:ilvl w:val="0"/>
          <w:numId w:val="16"/>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Setelah menggunakan media KOMISI ( Kotak Misteri Akuntansi ) dapat diketahui hasil belajar akuntansi siswa kelas XI SMK YPIS Maju Binjai pada siklusI terdapat 6 orang siswa yang tuntas atau yang mencapai KKM dengan perolehan tingkat ketuntasan secara klasikal ( 24% ). Sedangkan pada siklus II terdapat 20 orang siswa yang tuntas atau mencapai KKM dengan perolehan tingkat ketuntasan klasikal ( 80% ).</w:t>
      </w:r>
    </w:p>
    <w:p w:rsidR="00C53B9A" w:rsidRPr="0071189C" w:rsidRDefault="00C53B9A" w:rsidP="0071189C">
      <w:pPr>
        <w:pStyle w:val="ListParagraph"/>
        <w:numPr>
          <w:ilvl w:val="0"/>
          <w:numId w:val="16"/>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Menggunakan </w:t>
      </w:r>
      <w:r w:rsidRPr="00F95832">
        <w:rPr>
          <w:rFonts w:ascii="Times New Roman" w:hAnsi="Times New Roman" w:cs="Times New Roman"/>
          <w:sz w:val="24"/>
          <w:szCs w:val="24"/>
        </w:rPr>
        <w:t>media KOMISI ( Kotak Misteri Akuntansi ) mengalami peningkatan pada hasil belajar siswa kelas XI SMK YPIS Maju Binjai</w:t>
      </w:r>
      <w:r>
        <w:rPr>
          <w:rFonts w:ascii="Times New Roman" w:hAnsi="Times New Roman" w:cs="Times New Roman"/>
          <w:sz w:val="24"/>
          <w:szCs w:val="24"/>
        </w:rPr>
        <w:t xml:space="preserve"> sebesar 56%</w:t>
      </w:r>
      <w:r w:rsidRPr="00F95832">
        <w:rPr>
          <w:rFonts w:ascii="Times New Roman" w:hAnsi="Times New Roman" w:cs="Times New Roman"/>
          <w:sz w:val="24"/>
          <w:szCs w:val="24"/>
        </w:rPr>
        <w:t>. Dengan ini siswa dapat menguasai materi pembelajaran pada standart kompetensi mengelola dokumen dana kas kecil, terbukti dari hasil belajar yang diperoleh yang terus meningkat di setiap siklusnya.</w:t>
      </w:r>
    </w:p>
    <w:p w:rsidR="00C53B9A" w:rsidRPr="00F85BE2" w:rsidRDefault="00C53B9A" w:rsidP="00C53B9A">
      <w:pPr>
        <w:pStyle w:val="ListParagraph"/>
        <w:numPr>
          <w:ilvl w:val="0"/>
          <w:numId w:val="15"/>
        </w:numPr>
        <w:spacing w:line="480" w:lineRule="auto"/>
        <w:ind w:left="426" w:hanging="426"/>
        <w:jc w:val="both"/>
        <w:rPr>
          <w:rFonts w:ascii="Times New Roman" w:hAnsi="Times New Roman" w:cs="Times New Roman"/>
          <w:b/>
          <w:sz w:val="24"/>
          <w:szCs w:val="24"/>
        </w:rPr>
      </w:pPr>
      <w:r w:rsidRPr="00F85BE2">
        <w:rPr>
          <w:rFonts w:ascii="Times New Roman" w:hAnsi="Times New Roman" w:cs="Times New Roman"/>
          <w:b/>
          <w:sz w:val="24"/>
          <w:szCs w:val="24"/>
        </w:rPr>
        <w:t>Saran</w:t>
      </w:r>
    </w:p>
    <w:p w:rsidR="00C53B9A" w:rsidRDefault="00C53B9A" w:rsidP="00C53B9A">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Setelah diperoleh kesimpulan diatas maka, penulis mengajukan saran antara lain :</w:t>
      </w:r>
    </w:p>
    <w:p w:rsidR="00C53B9A" w:rsidRPr="00E8405A" w:rsidRDefault="00C53B9A" w:rsidP="00C53B9A">
      <w:pPr>
        <w:pStyle w:val="ListParagraph"/>
        <w:numPr>
          <w:ilvl w:val="0"/>
          <w:numId w:val="1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guru, khususnya guru pendidikan akuntansi diharapkan dapat menggunakan media KOMISI ( Kotak Misteri Akuntansi ) sebagai alat untuk meningkatkan hasil belajar siswa.</w:t>
      </w:r>
    </w:p>
    <w:p w:rsidR="00C53B9A" w:rsidRPr="00E8405A" w:rsidRDefault="00C53B9A" w:rsidP="00C53B9A">
      <w:pPr>
        <w:pStyle w:val="ListParagraph"/>
        <w:numPr>
          <w:ilvl w:val="0"/>
          <w:numId w:val="17"/>
        </w:numPr>
        <w:spacing w:line="480" w:lineRule="auto"/>
        <w:ind w:left="426" w:hanging="426"/>
        <w:jc w:val="both"/>
        <w:rPr>
          <w:rFonts w:ascii="Times New Roman" w:hAnsi="Times New Roman" w:cs="Times New Roman"/>
          <w:sz w:val="24"/>
          <w:szCs w:val="24"/>
        </w:rPr>
      </w:pPr>
      <w:r w:rsidRPr="00E8405A">
        <w:rPr>
          <w:rFonts w:ascii="Times New Roman" w:hAnsi="Times New Roman" w:cs="Times New Roman"/>
          <w:sz w:val="24"/>
          <w:szCs w:val="24"/>
        </w:rPr>
        <w:t xml:space="preserve">Bagi sekolah, diharapkan dapat mengupayahkan : bermacam – </w:t>
      </w:r>
      <w:r w:rsidRPr="00E8405A">
        <w:rPr>
          <w:rFonts w:ascii="Times New Roman" w:hAnsi="Times New Roman" w:cs="Times New Roman"/>
          <w:sz w:val="24"/>
          <w:szCs w:val="24"/>
        </w:rPr>
        <w:lastRenderedPageBreak/>
        <w:t>macam bentuk media pembelajaran yang dapat mendukung peningkatan hasil belajar siswa.</w:t>
      </w:r>
    </w:p>
    <w:p w:rsidR="00C53B9A" w:rsidRPr="00D92191" w:rsidRDefault="00C53B9A" w:rsidP="00C53B9A">
      <w:pPr>
        <w:pStyle w:val="ListParagraph"/>
        <w:numPr>
          <w:ilvl w:val="0"/>
          <w:numId w:val="1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peneliti berikutnya yang meneliti masalah yang sama diharapkan melakukan penelitian pada pokok bahasan dan lokasi yang berbeda.</w:t>
      </w:r>
    </w:p>
    <w:p w:rsidR="00C53B9A" w:rsidRDefault="00C53B9A" w:rsidP="00C53B9A">
      <w:pPr>
        <w:spacing w:line="480" w:lineRule="auto"/>
        <w:rPr>
          <w:rFonts w:ascii="Times New Roman" w:hAnsi="Times New Roman" w:cs="Times New Roman"/>
          <w:b/>
          <w:sz w:val="24"/>
          <w:szCs w:val="24"/>
        </w:rPr>
      </w:pPr>
      <w:r w:rsidRPr="00DF4203">
        <w:rPr>
          <w:rFonts w:ascii="Times New Roman" w:hAnsi="Times New Roman" w:cs="Times New Roman"/>
          <w:b/>
          <w:sz w:val="24"/>
          <w:szCs w:val="24"/>
        </w:rPr>
        <w:t>DAFTAR PUSTAKA</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Arikunto, S.2010. “Prosedur Penelitian Suatu Pendekatan Praktik”.Jakarta: Rineka Cipta</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Arsyad, Azhar.2013. “Media Pembelajaran “. Jakarta : Rajawal.</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Djamarah, Syaiful Bahri dan Zain Aswan.2006. “ Strategi Belajar Mengajar”. Jakarta :Rineka Cipta.</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Dimyanto dan Mujiono.2006. “ Belajar dan Pembelajarn”. Jakarta : Rineka Cipta.</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Daryanto.2010. “ Media Pembelajaran”. Bandung : Satu Nusa.</w:t>
      </w:r>
    </w:p>
    <w:p w:rsidR="00C53B9A" w:rsidRPr="00E24C31"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Drs.Hendi Soemantri.2004.”Memahami Akuntansi SMK Seri B”. Bandung : Armico</w:t>
      </w:r>
    </w:p>
    <w:p w:rsidR="00C53B9A" w:rsidRPr="00DA23E6" w:rsidRDefault="00C53B9A" w:rsidP="005842C6">
      <w:pPr>
        <w:spacing w:after="0" w:line="240" w:lineRule="auto"/>
        <w:ind w:left="567" w:right="-355" w:hanging="567"/>
        <w:jc w:val="both"/>
        <w:rPr>
          <w:rFonts w:ascii="Times New Roman" w:hAnsi="Times New Roman" w:cs="Times New Roman"/>
          <w:sz w:val="24"/>
          <w:szCs w:val="24"/>
        </w:rPr>
      </w:pPr>
      <w:proofErr w:type="gramStart"/>
      <w:r>
        <w:rPr>
          <w:rFonts w:ascii="Times New Roman" w:hAnsi="Times New Roman" w:cs="Times New Roman"/>
          <w:sz w:val="24"/>
          <w:szCs w:val="24"/>
          <w:lang w:val="en-US"/>
        </w:rPr>
        <w:t>Harjono.2005.”</w:t>
      </w:r>
      <w:proofErr w:type="gramEnd"/>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Pembelajaran”.</w:t>
      </w:r>
      <w:proofErr w:type="gramStart"/>
      <w:r>
        <w:rPr>
          <w:rFonts w:ascii="Times New Roman" w:hAnsi="Times New Roman" w:cs="Times New Roman"/>
          <w:sz w:val="24"/>
          <w:szCs w:val="24"/>
          <w:lang w:val="en-US"/>
        </w:rPr>
        <w:t>Jakarta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Bumiaksara</w:t>
      </w:r>
      <w:proofErr w:type="spellEnd"/>
      <w:proofErr w:type="gramEnd"/>
      <w:r>
        <w:rPr>
          <w:rFonts w:ascii="Times New Roman" w:hAnsi="Times New Roman" w:cs="Times New Roman"/>
          <w:sz w:val="24"/>
          <w:szCs w:val="24"/>
          <w:lang w:val="en-US"/>
        </w:rPr>
        <w:t xml:space="preserve">. </w:t>
      </w:r>
    </w:p>
    <w:p w:rsidR="00C53B9A" w:rsidRPr="00AB2543"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Munadi, Yudhi.2008. “Media Pembelajaran”. Jakarta : Gaung Persada Press.</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Rudianto.2012. “Pengantar Akuntansi”. Jakarta : Erlangga</w:t>
      </w:r>
    </w:p>
    <w:p w:rsidR="00C53B9A" w:rsidRPr="00BA3B94"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Slameto.2010. “ Belajar dan Faktor – Faktor yang Mempengaruhinya”. Jakarta : Rineka Cipta.</w:t>
      </w:r>
    </w:p>
    <w:p w:rsidR="00C53B9A" w:rsidRPr="00BA3B94"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Sudjana, Nana ( 2008 ). Penilaian Hasil Proses Belajar Mengajar. Bandung : PT Remaja  Rosdakarya</w:t>
      </w:r>
    </w:p>
    <w:p w:rsidR="00C53B9A" w:rsidRDefault="00C53B9A" w:rsidP="005842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Sukardi.2012. “ Metodelogi Penelitian Pendidikan”. Jakarta : PT.Bumi Aksara. </w:t>
      </w:r>
    </w:p>
    <w:p w:rsidR="005842C6" w:rsidRDefault="005842C6" w:rsidP="005842C6">
      <w:pPr>
        <w:spacing w:after="0" w:line="240" w:lineRule="auto"/>
        <w:jc w:val="both"/>
        <w:rPr>
          <w:rFonts w:ascii="Times New Roman" w:hAnsi="Times New Roman" w:cs="Times New Roman"/>
          <w:sz w:val="24"/>
          <w:szCs w:val="24"/>
          <w:u w:val="single"/>
        </w:rPr>
      </w:pPr>
    </w:p>
    <w:p w:rsidR="00C53B9A" w:rsidRDefault="00C53B9A" w:rsidP="005842C6">
      <w:pPr>
        <w:spacing w:after="0" w:line="240" w:lineRule="auto"/>
        <w:jc w:val="both"/>
        <w:rPr>
          <w:rFonts w:ascii="Times New Roman" w:hAnsi="Times New Roman" w:cs="Times New Roman"/>
          <w:sz w:val="24"/>
          <w:szCs w:val="24"/>
        </w:rPr>
      </w:pPr>
      <w:r w:rsidRPr="00B8148A">
        <w:rPr>
          <w:rFonts w:ascii="Times New Roman" w:hAnsi="Times New Roman" w:cs="Times New Roman"/>
          <w:sz w:val="24"/>
          <w:szCs w:val="24"/>
          <w:u w:val="single"/>
        </w:rPr>
        <w:t xml:space="preserve">tomahayuningtiasblog.wordpress.com </w:t>
      </w:r>
      <w:r>
        <w:rPr>
          <w:rFonts w:ascii="Times New Roman" w:hAnsi="Times New Roman" w:cs="Times New Roman"/>
          <w:sz w:val="24"/>
          <w:szCs w:val="24"/>
        </w:rPr>
        <w:t xml:space="preserve"> diakses tanggal 20 </w:t>
      </w:r>
      <w:bookmarkStart w:id="0" w:name="_GoBack"/>
      <w:bookmarkEnd w:id="0"/>
      <w:r>
        <w:rPr>
          <w:rFonts w:ascii="Times New Roman" w:hAnsi="Times New Roman" w:cs="Times New Roman"/>
          <w:sz w:val="24"/>
          <w:szCs w:val="24"/>
        </w:rPr>
        <w:t xml:space="preserve">Desember 2016 </w:t>
      </w:r>
    </w:p>
    <w:p w:rsidR="005842C6" w:rsidRDefault="005842C6" w:rsidP="005842C6">
      <w:pPr>
        <w:spacing w:after="0" w:line="240" w:lineRule="auto"/>
        <w:jc w:val="both"/>
        <w:rPr>
          <w:rFonts w:ascii="Times New Roman" w:hAnsi="Times New Roman" w:cs="Times New Roman"/>
          <w:sz w:val="24"/>
          <w:szCs w:val="24"/>
          <w:u w:val="single"/>
        </w:rPr>
      </w:pPr>
    </w:p>
    <w:p w:rsidR="00843FE3" w:rsidRPr="00D81D6A" w:rsidRDefault="00C53B9A" w:rsidP="005842C6">
      <w:pPr>
        <w:spacing w:after="0" w:line="240" w:lineRule="auto"/>
        <w:jc w:val="both"/>
        <w:rPr>
          <w:rFonts w:ascii="Times New Roman" w:hAnsi="Times New Roman" w:cs="Times New Roman"/>
          <w:sz w:val="24"/>
          <w:szCs w:val="24"/>
        </w:rPr>
      </w:pPr>
      <w:r w:rsidRPr="007827AB">
        <w:rPr>
          <w:rFonts w:ascii="Times New Roman" w:hAnsi="Times New Roman" w:cs="Times New Roman"/>
          <w:sz w:val="24"/>
          <w:szCs w:val="24"/>
          <w:u w:val="single"/>
        </w:rPr>
        <w:t>(</w:t>
      </w:r>
      <w:hyperlink r:id="rId10" w:history="1">
        <w:r w:rsidRPr="00007AE9">
          <w:rPr>
            <w:rStyle w:val="Hyperlink"/>
            <w:rFonts w:ascii="Times New Roman" w:hAnsi="Times New Roman" w:cs="Times New Roman"/>
            <w:sz w:val="24"/>
            <w:szCs w:val="24"/>
          </w:rPr>
          <w:t>https://festivalpembacaindonesia.com</w:t>
        </w:r>
      </w:hyperlink>
      <w:r w:rsidRPr="007827AB">
        <w:rPr>
          <w:rFonts w:ascii="Times New Roman" w:hAnsi="Times New Roman" w:cs="Times New Roman"/>
          <w:sz w:val="24"/>
          <w:szCs w:val="24"/>
          <w:u w:val="single"/>
        </w:rPr>
        <w:t>)</w:t>
      </w:r>
      <w:r>
        <w:rPr>
          <w:rFonts w:ascii="Times New Roman" w:hAnsi="Times New Roman" w:cs="Times New Roman"/>
          <w:sz w:val="24"/>
          <w:szCs w:val="24"/>
        </w:rPr>
        <w:t>, diakses tanggal 5 Januari 2017</w:t>
      </w:r>
    </w:p>
    <w:sectPr w:rsidR="00843FE3" w:rsidRPr="00D81D6A" w:rsidSect="00982DCD">
      <w:type w:val="continuous"/>
      <w:pgSz w:w="11906" w:h="16838"/>
      <w:pgMar w:top="2268" w:right="1701" w:bottom="1701"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9F5"/>
    <w:multiLevelType w:val="hybridMultilevel"/>
    <w:tmpl w:val="601206E2"/>
    <w:lvl w:ilvl="0" w:tplc="50E4BF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8D4BC2"/>
    <w:multiLevelType w:val="hybridMultilevel"/>
    <w:tmpl w:val="A762EB56"/>
    <w:lvl w:ilvl="0" w:tplc="A29E10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6821BD0"/>
    <w:multiLevelType w:val="hybridMultilevel"/>
    <w:tmpl w:val="3A82D5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BC2054"/>
    <w:multiLevelType w:val="hybridMultilevel"/>
    <w:tmpl w:val="B826FEB6"/>
    <w:lvl w:ilvl="0" w:tplc="EB301C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4063BA7"/>
    <w:multiLevelType w:val="hybridMultilevel"/>
    <w:tmpl w:val="51022554"/>
    <w:lvl w:ilvl="0" w:tplc="0A74438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8F5007A"/>
    <w:multiLevelType w:val="multilevel"/>
    <w:tmpl w:val="A6AC9E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13B63C3"/>
    <w:multiLevelType w:val="hybridMultilevel"/>
    <w:tmpl w:val="7F7640BC"/>
    <w:lvl w:ilvl="0" w:tplc="8EE8F2DC">
      <w:start w:val="1"/>
      <w:numFmt w:val="upperLetter"/>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5FF28BD"/>
    <w:multiLevelType w:val="hybridMultilevel"/>
    <w:tmpl w:val="C3C85D90"/>
    <w:lvl w:ilvl="0" w:tplc="3C829E42">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6C311F2"/>
    <w:multiLevelType w:val="hybridMultilevel"/>
    <w:tmpl w:val="8E12C542"/>
    <w:lvl w:ilvl="0" w:tplc="25D6F068">
      <w:start w:val="1"/>
      <w:numFmt w:val="decimal"/>
      <w:lvlText w:val="%1."/>
      <w:lvlJc w:val="left"/>
      <w:pPr>
        <w:ind w:left="1251" w:hanging="360"/>
      </w:pPr>
      <w:rPr>
        <w:rFonts w:hint="default"/>
      </w:rPr>
    </w:lvl>
    <w:lvl w:ilvl="1" w:tplc="04210019" w:tentative="1">
      <w:start w:val="1"/>
      <w:numFmt w:val="lowerLetter"/>
      <w:lvlText w:val="%2."/>
      <w:lvlJc w:val="left"/>
      <w:pPr>
        <w:ind w:left="1971" w:hanging="360"/>
      </w:pPr>
    </w:lvl>
    <w:lvl w:ilvl="2" w:tplc="0421001B" w:tentative="1">
      <w:start w:val="1"/>
      <w:numFmt w:val="lowerRoman"/>
      <w:lvlText w:val="%3."/>
      <w:lvlJc w:val="right"/>
      <w:pPr>
        <w:ind w:left="2691" w:hanging="180"/>
      </w:pPr>
    </w:lvl>
    <w:lvl w:ilvl="3" w:tplc="0421000F" w:tentative="1">
      <w:start w:val="1"/>
      <w:numFmt w:val="decimal"/>
      <w:lvlText w:val="%4."/>
      <w:lvlJc w:val="left"/>
      <w:pPr>
        <w:ind w:left="3411" w:hanging="360"/>
      </w:pPr>
    </w:lvl>
    <w:lvl w:ilvl="4" w:tplc="04210019" w:tentative="1">
      <w:start w:val="1"/>
      <w:numFmt w:val="lowerLetter"/>
      <w:lvlText w:val="%5."/>
      <w:lvlJc w:val="left"/>
      <w:pPr>
        <w:ind w:left="4131" w:hanging="360"/>
      </w:pPr>
    </w:lvl>
    <w:lvl w:ilvl="5" w:tplc="0421001B" w:tentative="1">
      <w:start w:val="1"/>
      <w:numFmt w:val="lowerRoman"/>
      <w:lvlText w:val="%6."/>
      <w:lvlJc w:val="right"/>
      <w:pPr>
        <w:ind w:left="4851" w:hanging="180"/>
      </w:pPr>
    </w:lvl>
    <w:lvl w:ilvl="6" w:tplc="0421000F" w:tentative="1">
      <w:start w:val="1"/>
      <w:numFmt w:val="decimal"/>
      <w:lvlText w:val="%7."/>
      <w:lvlJc w:val="left"/>
      <w:pPr>
        <w:ind w:left="5571" w:hanging="360"/>
      </w:pPr>
    </w:lvl>
    <w:lvl w:ilvl="7" w:tplc="04210019" w:tentative="1">
      <w:start w:val="1"/>
      <w:numFmt w:val="lowerLetter"/>
      <w:lvlText w:val="%8."/>
      <w:lvlJc w:val="left"/>
      <w:pPr>
        <w:ind w:left="6291" w:hanging="360"/>
      </w:pPr>
    </w:lvl>
    <w:lvl w:ilvl="8" w:tplc="0421001B" w:tentative="1">
      <w:start w:val="1"/>
      <w:numFmt w:val="lowerRoman"/>
      <w:lvlText w:val="%9."/>
      <w:lvlJc w:val="right"/>
      <w:pPr>
        <w:ind w:left="7011" w:hanging="180"/>
      </w:pPr>
    </w:lvl>
  </w:abstractNum>
  <w:abstractNum w:abstractNumId="9">
    <w:nsid w:val="573129A6"/>
    <w:multiLevelType w:val="hybridMultilevel"/>
    <w:tmpl w:val="E904D186"/>
    <w:lvl w:ilvl="0" w:tplc="7960F0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9846A73"/>
    <w:multiLevelType w:val="hybridMultilevel"/>
    <w:tmpl w:val="F7D428AE"/>
    <w:lvl w:ilvl="0" w:tplc="19448E7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AB93685"/>
    <w:multiLevelType w:val="hybridMultilevel"/>
    <w:tmpl w:val="89F6334A"/>
    <w:lvl w:ilvl="0" w:tplc="4196AD8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1A54806"/>
    <w:multiLevelType w:val="hybridMultilevel"/>
    <w:tmpl w:val="832CAD20"/>
    <w:lvl w:ilvl="0" w:tplc="0C7C763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83458FC"/>
    <w:multiLevelType w:val="hybridMultilevel"/>
    <w:tmpl w:val="B4EAEEDC"/>
    <w:lvl w:ilvl="0" w:tplc="6AC68C0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316591C"/>
    <w:multiLevelType w:val="hybridMultilevel"/>
    <w:tmpl w:val="C52A95F8"/>
    <w:lvl w:ilvl="0" w:tplc="E37E122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9FA39D0"/>
    <w:multiLevelType w:val="hybridMultilevel"/>
    <w:tmpl w:val="93A47346"/>
    <w:lvl w:ilvl="0" w:tplc="26027C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7EF1404C"/>
    <w:multiLevelType w:val="hybridMultilevel"/>
    <w:tmpl w:val="51C205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6"/>
  </w:num>
  <w:num w:numId="3">
    <w:abstractNumId w:val="5"/>
  </w:num>
  <w:num w:numId="4">
    <w:abstractNumId w:val="9"/>
  </w:num>
  <w:num w:numId="5">
    <w:abstractNumId w:val="3"/>
  </w:num>
  <w:num w:numId="6">
    <w:abstractNumId w:val="7"/>
  </w:num>
  <w:num w:numId="7">
    <w:abstractNumId w:val="10"/>
  </w:num>
  <w:num w:numId="8">
    <w:abstractNumId w:val="1"/>
  </w:num>
  <w:num w:numId="9">
    <w:abstractNumId w:val="0"/>
  </w:num>
  <w:num w:numId="10">
    <w:abstractNumId w:val="13"/>
  </w:num>
  <w:num w:numId="11">
    <w:abstractNumId w:val="11"/>
  </w:num>
  <w:num w:numId="12">
    <w:abstractNumId w:val="14"/>
  </w:num>
  <w:num w:numId="13">
    <w:abstractNumId w:val="15"/>
  </w:num>
  <w:num w:numId="14">
    <w:abstractNumId w:val="6"/>
  </w:num>
  <w:num w:numId="15">
    <w:abstractNumId w:val="12"/>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5D6FA0"/>
    <w:rsid w:val="00141DDF"/>
    <w:rsid w:val="00187611"/>
    <w:rsid w:val="00212F1C"/>
    <w:rsid w:val="00216FA9"/>
    <w:rsid w:val="00277E84"/>
    <w:rsid w:val="002910BC"/>
    <w:rsid w:val="003370B6"/>
    <w:rsid w:val="004154D9"/>
    <w:rsid w:val="00513A51"/>
    <w:rsid w:val="005842C6"/>
    <w:rsid w:val="005A0A0C"/>
    <w:rsid w:val="005D6FA0"/>
    <w:rsid w:val="0071189C"/>
    <w:rsid w:val="007D308B"/>
    <w:rsid w:val="00843FE3"/>
    <w:rsid w:val="00982DCD"/>
    <w:rsid w:val="00A017AB"/>
    <w:rsid w:val="00AC7E51"/>
    <w:rsid w:val="00C50A6D"/>
    <w:rsid w:val="00C50BAA"/>
    <w:rsid w:val="00C53B9A"/>
    <w:rsid w:val="00D00307"/>
    <w:rsid w:val="00D17D8A"/>
    <w:rsid w:val="00D81D6A"/>
    <w:rsid w:val="00D92191"/>
    <w:rsid w:val="00DA7BDD"/>
    <w:rsid w:val="00DB5016"/>
    <w:rsid w:val="00E320CA"/>
    <w:rsid w:val="00E95411"/>
    <w:rsid w:val="00F33350"/>
    <w:rsid w:val="00F776C2"/>
    <w:rsid w:val="00F918D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3A51"/>
    <w:pPr>
      <w:ind w:left="720"/>
      <w:contextualSpacing/>
    </w:pPr>
  </w:style>
  <w:style w:type="character" w:customStyle="1" w:styleId="ListParagraphChar">
    <w:name w:val="List Paragraph Char"/>
    <w:basedOn w:val="DefaultParagraphFont"/>
    <w:link w:val="ListParagraph"/>
    <w:uiPriority w:val="34"/>
    <w:locked/>
    <w:rsid w:val="00513A51"/>
  </w:style>
  <w:style w:type="paragraph" w:styleId="HTMLPreformatted">
    <w:name w:val="HTML Preformatted"/>
    <w:basedOn w:val="Normal"/>
    <w:link w:val="HTMLPreformattedChar"/>
    <w:uiPriority w:val="99"/>
    <w:unhideWhenUsed/>
    <w:rsid w:val="00C5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50A6D"/>
    <w:rPr>
      <w:rFonts w:ascii="Courier New" w:eastAsia="Times New Roman" w:hAnsi="Courier New" w:cs="Courier New"/>
      <w:sz w:val="20"/>
      <w:szCs w:val="20"/>
      <w:lang w:eastAsia="id-ID"/>
    </w:rPr>
  </w:style>
  <w:style w:type="paragraph" w:styleId="NoSpacing">
    <w:name w:val="No Spacing"/>
    <w:uiPriority w:val="1"/>
    <w:qFormat/>
    <w:rsid w:val="00C50A6D"/>
    <w:pPr>
      <w:spacing w:after="0" w:line="240" w:lineRule="auto"/>
    </w:pPr>
  </w:style>
  <w:style w:type="paragraph" w:styleId="BalloonText">
    <w:name w:val="Balloon Text"/>
    <w:basedOn w:val="Normal"/>
    <w:link w:val="BalloonTextChar"/>
    <w:uiPriority w:val="99"/>
    <w:semiHidden/>
    <w:unhideWhenUsed/>
    <w:rsid w:val="00D81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6A"/>
    <w:rPr>
      <w:rFonts w:ascii="Tahoma" w:hAnsi="Tahoma" w:cs="Tahoma"/>
      <w:sz w:val="16"/>
      <w:szCs w:val="16"/>
    </w:rPr>
  </w:style>
  <w:style w:type="table" w:styleId="TableGrid">
    <w:name w:val="Table Grid"/>
    <w:basedOn w:val="TableNormal"/>
    <w:uiPriority w:val="59"/>
    <w:rsid w:val="00D81D6A"/>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53B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7291575">
      <w:bodyDiv w:val="1"/>
      <w:marLeft w:val="0"/>
      <w:marRight w:val="0"/>
      <w:marTop w:val="0"/>
      <w:marBottom w:val="0"/>
      <w:divBdr>
        <w:top w:val="none" w:sz="0" w:space="0" w:color="auto"/>
        <w:left w:val="none" w:sz="0" w:space="0" w:color="auto"/>
        <w:bottom w:val="none" w:sz="0" w:space="0" w:color="auto"/>
        <w:right w:val="none" w:sz="0" w:space="0" w:color="auto"/>
      </w:divBdr>
    </w:div>
    <w:div w:id="17559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ulaiman_usm@yahoo.com" TargetMode="External"/><Relationship Id="rId10" Type="http://schemas.openxmlformats.org/officeDocument/2006/relationships/hyperlink" Target="https://festivalpembacaindonesia.com"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34"/>
  <c:chart>
    <c:view3D>
      <c:rAngAx val="1"/>
    </c:view3D>
    <c:plotArea>
      <c:layout/>
      <c:bar3DChart>
        <c:barDir val="col"/>
        <c:grouping val="stacked"/>
        <c:ser>
          <c:idx val="0"/>
          <c:order val="0"/>
          <c:tx>
            <c:strRef>
              <c:f>Sheet1!$B$1</c:f>
              <c:strCache>
                <c:ptCount val="1"/>
                <c:pt idx="0">
                  <c:v>Siklus I</c:v>
                </c:pt>
              </c:strCache>
            </c:strRef>
          </c:tx>
          <c:cat>
            <c:strRef>
              <c:f>Sheet1!$A$2:$A$3</c:f>
              <c:strCache>
                <c:ptCount val="2"/>
                <c:pt idx="0">
                  <c:v>tuntas</c:v>
                </c:pt>
                <c:pt idx="1">
                  <c:v>tidak tuntas</c:v>
                </c:pt>
              </c:strCache>
            </c:strRef>
          </c:cat>
          <c:val>
            <c:numRef>
              <c:f>Sheet1!$B$2:$B$3</c:f>
              <c:numCache>
                <c:formatCode>0%</c:formatCode>
                <c:ptCount val="2"/>
                <c:pt idx="0">
                  <c:v>0.24000000000000021</c:v>
                </c:pt>
                <c:pt idx="1">
                  <c:v>0.76000000000000356</c:v>
                </c:pt>
              </c:numCache>
            </c:numRef>
          </c:val>
        </c:ser>
        <c:ser>
          <c:idx val="1"/>
          <c:order val="1"/>
          <c:tx>
            <c:strRef>
              <c:f>Sheet1!$C$1</c:f>
              <c:strCache>
                <c:ptCount val="1"/>
                <c:pt idx="0">
                  <c:v>Column1</c:v>
                </c:pt>
              </c:strCache>
            </c:strRef>
          </c:tx>
          <c:cat>
            <c:strRef>
              <c:f>Sheet1!$A$2:$A$3</c:f>
              <c:strCache>
                <c:ptCount val="2"/>
                <c:pt idx="0">
                  <c:v>tuntas</c:v>
                </c:pt>
                <c:pt idx="1">
                  <c:v>tidak tuntas</c:v>
                </c:pt>
              </c:strCache>
            </c:strRef>
          </c:cat>
          <c:val>
            <c:numRef>
              <c:f>Sheet1!$C$2:$C$3</c:f>
            </c:numRef>
          </c:val>
        </c:ser>
        <c:ser>
          <c:idx val="2"/>
          <c:order val="2"/>
          <c:tx>
            <c:strRef>
              <c:f>Sheet1!$D$1</c:f>
              <c:strCache>
                <c:ptCount val="1"/>
                <c:pt idx="0">
                  <c:v>siklus II</c:v>
                </c:pt>
              </c:strCache>
            </c:strRef>
          </c:tx>
          <c:cat>
            <c:strRef>
              <c:f>Sheet1!$A$2:$A$3</c:f>
              <c:strCache>
                <c:ptCount val="2"/>
                <c:pt idx="0">
                  <c:v>tuntas</c:v>
                </c:pt>
                <c:pt idx="1">
                  <c:v>tidak tuntas</c:v>
                </c:pt>
              </c:strCache>
            </c:strRef>
          </c:cat>
          <c:val>
            <c:numRef>
              <c:f>Sheet1!$D$2:$D$3</c:f>
              <c:numCache>
                <c:formatCode>0%</c:formatCode>
                <c:ptCount val="2"/>
                <c:pt idx="0">
                  <c:v>0.8</c:v>
                </c:pt>
                <c:pt idx="1">
                  <c:v>0.12000000000000002</c:v>
                </c:pt>
              </c:numCache>
            </c:numRef>
          </c:val>
        </c:ser>
        <c:shape val="cylinder"/>
        <c:axId val="190399232"/>
        <c:axId val="190401152"/>
        <c:axId val="0"/>
      </c:bar3DChart>
      <c:catAx>
        <c:axId val="190399232"/>
        <c:scaling>
          <c:orientation val="minMax"/>
        </c:scaling>
        <c:axPos val="b"/>
        <c:tickLblPos val="nextTo"/>
        <c:txPr>
          <a:bodyPr/>
          <a:lstStyle/>
          <a:p>
            <a:pPr>
              <a:defRPr lang="en-US"/>
            </a:pPr>
            <a:endParaRPr lang="id-ID"/>
          </a:p>
        </c:txPr>
        <c:crossAx val="190401152"/>
        <c:crosses val="autoZero"/>
        <c:auto val="1"/>
        <c:lblAlgn val="ctr"/>
        <c:lblOffset val="100"/>
      </c:catAx>
      <c:valAx>
        <c:axId val="190401152"/>
        <c:scaling>
          <c:orientation val="minMax"/>
        </c:scaling>
        <c:axPos val="l"/>
        <c:majorGridlines/>
        <c:numFmt formatCode="0%" sourceLinked="1"/>
        <c:tickLblPos val="nextTo"/>
        <c:txPr>
          <a:bodyPr/>
          <a:lstStyle/>
          <a:p>
            <a:pPr>
              <a:defRPr lang="en-US"/>
            </a:pPr>
            <a:endParaRPr lang="id-ID"/>
          </a:p>
        </c:txPr>
        <c:crossAx val="190399232"/>
        <c:crosses val="autoZero"/>
        <c:crossBetween val="between"/>
      </c:valAx>
    </c:plotArea>
    <c:legend>
      <c:legendPos val="r"/>
      <c:txPr>
        <a:bodyPr/>
        <a:lstStyle/>
        <a:p>
          <a:pPr>
            <a:defRPr lang="en-US"/>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5</cp:revision>
  <dcterms:created xsi:type="dcterms:W3CDTF">2019-07-26T06:02:00Z</dcterms:created>
  <dcterms:modified xsi:type="dcterms:W3CDTF">2019-07-26T06:09:00Z</dcterms:modified>
</cp:coreProperties>
</file>