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E47" w:rsidRDefault="00143E47" w:rsidP="005F65B2">
      <w:pPr>
        <w:spacing w:after="0"/>
        <w:jc w:val="center"/>
        <w:rPr>
          <w:rFonts w:ascii="Times New Roman" w:hAnsi="Times New Roman" w:cs="Times New Roman"/>
          <w:b/>
          <w:sz w:val="24"/>
          <w:szCs w:val="24"/>
        </w:rPr>
      </w:pPr>
      <w:bookmarkStart w:id="0" w:name="_GoBack"/>
      <w:bookmarkEnd w:id="0"/>
      <w:r w:rsidRPr="00143E47">
        <w:rPr>
          <w:rFonts w:ascii="Times New Roman" w:hAnsi="Times New Roman" w:cs="Times New Roman"/>
          <w:b/>
          <w:sz w:val="24"/>
          <w:szCs w:val="24"/>
        </w:rPr>
        <w:t xml:space="preserve">PENGARUH PELAYANAN, KONSULTASI DAN PENGAWASAN OLEH </w:t>
      </w:r>
      <w:r w:rsidRPr="00143E47">
        <w:rPr>
          <w:rFonts w:ascii="Times New Roman" w:hAnsi="Times New Roman" w:cs="Times New Roman"/>
          <w:b/>
          <w:i/>
          <w:sz w:val="24"/>
          <w:szCs w:val="24"/>
        </w:rPr>
        <w:t xml:space="preserve">ACCOUNT REPRESENTATIVE </w:t>
      </w:r>
      <w:r w:rsidRPr="00143E47">
        <w:rPr>
          <w:rFonts w:ascii="Times New Roman" w:hAnsi="Times New Roman" w:cs="Times New Roman"/>
          <w:b/>
          <w:sz w:val="24"/>
          <w:szCs w:val="24"/>
        </w:rPr>
        <w:t>(AR) TERHADAP KEPATUHAN WAJIB PAJAK PADA KANTOR PELAYANAN PAJAK PRATAMA MEDAN TIMUR</w:t>
      </w:r>
    </w:p>
    <w:p w:rsidR="00143E47" w:rsidRDefault="00143E47" w:rsidP="005F65B2">
      <w:pPr>
        <w:spacing w:after="0"/>
        <w:jc w:val="center"/>
        <w:rPr>
          <w:rFonts w:ascii="Times New Roman" w:hAnsi="Times New Roman" w:cs="Times New Roman"/>
          <w:b/>
          <w:sz w:val="24"/>
          <w:szCs w:val="24"/>
        </w:rPr>
      </w:pPr>
    </w:p>
    <w:p w:rsidR="00143E47" w:rsidRDefault="00143E47" w:rsidP="005F65B2">
      <w:pPr>
        <w:spacing w:after="0"/>
        <w:jc w:val="center"/>
        <w:rPr>
          <w:rFonts w:ascii="Times New Roman" w:hAnsi="Times New Roman" w:cs="Times New Roman"/>
          <w:b/>
          <w:sz w:val="24"/>
          <w:szCs w:val="24"/>
        </w:rPr>
      </w:pPr>
      <w:r>
        <w:rPr>
          <w:rFonts w:ascii="Times New Roman" w:hAnsi="Times New Roman" w:cs="Times New Roman"/>
          <w:b/>
          <w:sz w:val="24"/>
          <w:szCs w:val="24"/>
        </w:rPr>
        <w:t>Muhammad Agus Mulyadi Nasution</w:t>
      </w:r>
    </w:p>
    <w:p w:rsidR="00143E47" w:rsidRDefault="00143E47" w:rsidP="005F65B2">
      <w:pPr>
        <w:spacing w:after="0"/>
        <w:jc w:val="center"/>
        <w:rPr>
          <w:rFonts w:ascii="Times New Roman" w:hAnsi="Times New Roman" w:cs="Times New Roman"/>
          <w:b/>
          <w:sz w:val="24"/>
          <w:szCs w:val="24"/>
        </w:rPr>
      </w:pPr>
    </w:p>
    <w:p w:rsidR="00143E47" w:rsidRPr="00BB5046" w:rsidRDefault="00143E47" w:rsidP="005F65B2">
      <w:pPr>
        <w:spacing w:after="0"/>
        <w:jc w:val="center"/>
        <w:rPr>
          <w:rFonts w:asciiTheme="majorBidi" w:hAnsiTheme="majorBidi" w:cstheme="majorBidi"/>
          <w:sz w:val="24"/>
          <w:szCs w:val="24"/>
          <w:lang w:val="en-US"/>
        </w:rPr>
      </w:pPr>
      <w:r w:rsidRPr="00BB5046">
        <w:rPr>
          <w:rFonts w:asciiTheme="majorBidi" w:hAnsiTheme="majorBidi" w:cstheme="majorBidi"/>
          <w:sz w:val="24"/>
          <w:szCs w:val="24"/>
          <w:lang w:val="en-US"/>
        </w:rPr>
        <w:t xml:space="preserve">Program Studi Akuntansi, Fakultas Ekonomi dan Bisnis </w:t>
      </w:r>
    </w:p>
    <w:p w:rsidR="00143E47" w:rsidRPr="00BB5046" w:rsidRDefault="00143E47" w:rsidP="005F65B2">
      <w:pPr>
        <w:spacing w:after="0"/>
        <w:jc w:val="center"/>
        <w:rPr>
          <w:rFonts w:asciiTheme="majorBidi" w:hAnsiTheme="majorBidi" w:cstheme="majorBidi"/>
          <w:sz w:val="24"/>
          <w:szCs w:val="24"/>
          <w:lang w:val="en-US"/>
        </w:rPr>
      </w:pPr>
      <w:r w:rsidRPr="00BB5046">
        <w:rPr>
          <w:rFonts w:asciiTheme="majorBidi" w:hAnsiTheme="majorBidi" w:cstheme="majorBidi"/>
          <w:sz w:val="24"/>
          <w:szCs w:val="24"/>
          <w:lang w:val="en-US"/>
        </w:rPr>
        <w:t>Universitas Muhammadiyah Sumatera Utara</w:t>
      </w:r>
    </w:p>
    <w:p w:rsidR="00143E47" w:rsidRDefault="000D005D" w:rsidP="005F65B2">
      <w:pPr>
        <w:spacing w:after="0"/>
        <w:jc w:val="center"/>
        <w:rPr>
          <w:rFonts w:asciiTheme="majorBidi" w:hAnsiTheme="majorBidi" w:cstheme="majorBidi"/>
          <w:sz w:val="24"/>
          <w:szCs w:val="24"/>
        </w:rPr>
      </w:pPr>
      <w:hyperlink r:id="rId9" w:history="1">
        <w:r w:rsidR="00143E47" w:rsidRPr="00D035EB">
          <w:rPr>
            <w:rStyle w:val="Hyperlink"/>
            <w:rFonts w:asciiTheme="majorBidi" w:hAnsiTheme="majorBidi" w:cstheme="majorBidi"/>
            <w:sz w:val="24"/>
            <w:szCs w:val="24"/>
          </w:rPr>
          <w:t>agusmnst0408</w:t>
        </w:r>
        <w:r w:rsidR="00143E47" w:rsidRPr="00D035EB">
          <w:rPr>
            <w:rStyle w:val="Hyperlink"/>
            <w:rFonts w:asciiTheme="majorBidi" w:hAnsiTheme="majorBidi" w:cstheme="majorBidi"/>
            <w:sz w:val="24"/>
            <w:szCs w:val="24"/>
            <w:lang w:val="en-US"/>
          </w:rPr>
          <w:t>@gmail.com</w:t>
        </w:r>
      </w:hyperlink>
    </w:p>
    <w:p w:rsidR="00143E47" w:rsidRDefault="00143E47" w:rsidP="005F65B2">
      <w:pPr>
        <w:spacing w:after="0"/>
        <w:jc w:val="center"/>
        <w:rPr>
          <w:rFonts w:asciiTheme="majorBidi" w:hAnsiTheme="majorBidi" w:cstheme="majorBidi"/>
          <w:sz w:val="24"/>
          <w:szCs w:val="24"/>
        </w:rPr>
      </w:pPr>
    </w:p>
    <w:p w:rsidR="00143E47" w:rsidRDefault="00143E47" w:rsidP="005F65B2">
      <w:pPr>
        <w:jc w:val="center"/>
        <w:rPr>
          <w:rFonts w:asciiTheme="majorBidi" w:hAnsiTheme="majorBidi" w:cstheme="majorBidi"/>
          <w:sz w:val="24"/>
          <w:szCs w:val="24"/>
        </w:rPr>
      </w:pPr>
      <w:r>
        <w:rPr>
          <w:rFonts w:asciiTheme="majorBidi" w:hAnsiTheme="majorBidi" w:cstheme="majorBidi"/>
          <w:sz w:val="24"/>
          <w:szCs w:val="24"/>
        </w:rPr>
        <w:t>ABSTRAK</w:t>
      </w:r>
    </w:p>
    <w:p w:rsidR="00143E47" w:rsidRDefault="00143E47" w:rsidP="005F65B2">
      <w:pPr>
        <w:spacing w:after="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menguji pengaruh pelayanan, konsultasi dan pengawasan oleh </w:t>
      </w:r>
      <w:r w:rsidRPr="00490F76">
        <w:rPr>
          <w:rFonts w:ascii="Times New Roman" w:hAnsi="Times New Roman" w:cs="Times New Roman"/>
          <w:i/>
          <w:sz w:val="24"/>
          <w:szCs w:val="24"/>
        </w:rPr>
        <w:t>Account Representative</w:t>
      </w:r>
      <w:r>
        <w:rPr>
          <w:rFonts w:ascii="Times New Roman" w:hAnsi="Times New Roman" w:cs="Times New Roman"/>
          <w:sz w:val="24"/>
          <w:szCs w:val="24"/>
        </w:rPr>
        <w:t xml:space="preserve"> terhadap kepatuhan wajib pajak. Pendekatan penelitian ini menggunakan pendekatan asosiatif. Populasi dalam penelitian ini adalah seluruh wajib pajak orang pribadi yang terdaftar di Kantor Pelayanan Pajak Pratama Medan Timur, dari populasi yang ada dapat ditentukan sampel sebanyak 100 orang. Data yang digunakan dalam penelitian ini berupa data kuantitatif dan sumber data dalam penelitian ini adalah data primer, dengan cara mengumpulkan data-data melalui penelitian lapangan (</w:t>
      </w:r>
      <w:r w:rsidRPr="00CB51CE">
        <w:rPr>
          <w:rFonts w:ascii="Times New Roman" w:hAnsi="Times New Roman" w:cs="Times New Roman"/>
          <w:i/>
          <w:sz w:val="24"/>
          <w:szCs w:val="24"/>
        </w:rPr>
        <w:t>field research</w:t>
      </w:r>
      <w:r w:rsidRPr="00CB51CE">
        <w:rPr>
          <w:rFonts w:ascii="Times New Roman" w:hAnsi="Times New Roman" w:cs="Times New Roman"/>
          <w:sz w:val="24"/>
          <w:szCs w:val="24"/>
        </w:rPr>
        <w:t>)</w:t>
      </w:r>
      <w:r>
        <w:rPr>
          <w:rFonts w:ascii="Times New Roman" w:hAnsi="Times New Roman" w:cs="Times New Roman"/>
          <w:sz w:val="24"/>
          <w:szCs w:val="24"/>
        </w:rPr>
        <w:t xml:space="preserve"> yang dilakukan dengan cara penyebaran kuesioner kepada 100 responden. Metode pengolahan data menggunakan metode regresi linear berganda. Hasil uji regresi ditemukan bahwa secara parsial variabel pelayanan, konsultasi dan pengawasan oleh </w:t>
      </w:r>
      <w:r w:rsidRPr="00490F76">
        <w:rPr>
          <w:rFonts w:ascii="Times New Roman" w:hAnsi="Times New Roman" w:cs="Times New Roman"/>
          <w:i/>
          <w:sz w:val="24"/>
          <w:szCs w:val="24"/>
        </w:rPr>
        <w:t>Account Representative</w:t>
      </w:r>
      <w:r>
        <w:rPr>
          <w:rFonts w:ascii="Times New Roman" w:hAnsi="Times New Roman" w:cs="Times New Roman"/>
          <w:i/>
          <w:sz w:val="24"/>
          <w:szCs w:val="24"/>
        </w:rPr>
        <w:t xml:space="preserve"> </w:t>
      </w:r>
      <w:r>
        <w:rPr>
          <w:rFonts w:ascii="Times New Roman" w:hAnsi="Times New Roman" w:cs="Times New Roman"/>
          <w:sz w:val="24"/>
          <w:szCs w:val="24"/>
        </w:rPr>
        <w:tab/>
        <w:t xml:space="preserve">berpengaruh signifikan terhadap kepatuhan wajib pajak, secara simultan variabel pelayanan, konsultasi dan pengawasan oleh </w:t>
      </w:r>
      <w:r w:rsidRPr="00490F76">
        <w:rPr>
          <w:rFonts w:ascii="Times New Roman" w:hAnsi="Times New Roman" w:cs="Times New Roman"/>
          <w:i/>
          <w:sz w:val="24"/>
          <w:szCs w:val="24"/>
        </w:rPr>
        <w:t>Account Representative</w:t>
      </w:r>
      <w:r>
        <w:rPr>
          <w:rFonts w:ascii="Times New Roman" w:hAnsi="Times New Roman" w:cs="Times New Roman"/>
          <w:i/>
          <w:sz w:val="24"/>
          <w:szCs w:val="24"/>
        </w:rPr>
        <w:t xml:space="preserve"> </w:t>
      </w:r>
      <w:r>
        <w:rPr>
          <w:rFonts w:ascii="Times New Roman" w:hAnsi="Times New Roman" w:cs="Times New Roman"/>
          <w:sz w:val="24"/>
          <w:szCs w:val="24"/>
        </w:rPr>
        <w:t xml:space="preserve">berpengaruh signifikan terhadap kepatuhan wajib pajak. Selanjutnya  diperoleh nilai koefisien korelasi (R) 0,587 dan nilai </w:t>
      </w:r>
      <w:r>
        <w:rPr>
          <w:rFonts w:ascii="Times New Roman" w:hAnsi="Times New Roman" w:cs="Times New Roman"/>
          <w:i/>
          <w:sz w:val="24"/>
          <w:szCs w:val="24"/>
        </w:rPr>
        <w:t xml:space="preserve">Adjusted </w:t>
      </w:r>
      <w:r w:rsidRPr="00413053">
        <w:rPr>
          <w:rFonts w:ascii="Times New Roman" w:hAnsi="Times New Roman" w:cs="Times New Roman"/>
          <w:i/>
          <w:sz w:val="24"/>
          <w:szCs w:val="24"/>
        </w:rPr>
        <w:t>R Square</w:t>
      </w:r>
      <w:r>
        <w:rPr>
          <w:rFonts w:ascii="Times New Roman" w:hAnsi="Times New Roman" w:cs="Times New Roman"/>
          <w:i/>
          <w:sz w:val="24"/>
          <w:szCs w:val="24"/>
        </w:rPr>
        <w:t xml:space="preserve"> </w:t>
      </w:r>
      <w:r>
        <w:rPr>
          <w:rFonts w:ascii="Times New Roman" w:hAnsi="Times New Roman" w:cs="Times New Roman"/>
          <w:sz w:val="24"/>
          <w:szCs w:val="24"/>
        </w:rPr>
        <w:t>sebesar 0,325</w:t>
      </w:r>
      <w:r>
        <w:rPr>
          <w:rFonts w:ascii="Times New Roman" w:hAnsi="Times New Roman" w:cs="Times New Roman"/>
          <w:i/>
          <w:sz w:val="24"/>
          <w:szCs w:val="24"/>
        </w:rPr>
        <w:t xml:space="preserve"> </w:t>
      </w:r>
      <w:r>
        <w:rPr>
          <w:rFonts w:ascii="Times New Roman" w:hAnsi="Times New Roman" w:cs="Times New Roman"/>
          <w:sz w:val="24"/>
          <w:szCs w:val="24"/>
        </w:rPr>
        <w:t xml:space="preserve">menunjukkan bahwa pelayanan, konsultasi dan pengawasan oleh </w:t>
      </w:r>
      <w:r w:rsidRPr="00490F76">
        <w:rPr>
          <w:rFonts w:ascii="Times New Roman" w:hAnsi="Times New Roman" w:cs="Times New Roman"/>
          <w:i/>
          <w:sz w:val="24"/>
          <w:szCs w:val="24"/>
        </w:rPr>
        <w:t>Account Representative</w:t>
      </w:r>
      <w:r>
        <w:rPr>
          <w:rFonts w:ascii="Times New Roman" w:hAnsi="Times New Roman" w:cs="Times New Roman"/>
          <w:i/>
          <w:sz w:val="24"/>
          <w:szCs w:val="24"/>
        </w:rPr>
        <w:t xml:space="preserve"> </w:t>
      </w:r>
      <w:r>
        <w:rPr>
          <w:rFonts w:ascii="Times New Roman" w:hAnsi="Times New Roman" w:cs="Times New Roman"/>
          <w:sz w:val="24"/>
          <w:szCs w:val="24"/>
        </w:rPr>
        <w:t>memiliki pengaruh terhadap kepatuhan wajib pajak sebesar 32,5% dan 67,5% sisanya dijelaskan oleh faktor-faktor lain yang tidak disertakan dalam penelitian ini.</w:t>
      </w:r>
    </w:p>
    <w:p w:rsidR="00143E47" w:rsidRDefault="00143E47" w:rsidP="005F65B2">
      <w:pPr>
        <w:spacing w:after="0"/>
        <w:jc w:val="both"/>
        <w:rPr>
          <w:rFonts w:ascii="Times New Roman" w:hAnsi="Times New Roman" w:cs="Times New Roman"/>
          <w:sz w:val="24"/>
          <w:szCs w:val="24"/>
        </w:rPr>
      </w:pPr>
    </w:p>
    <w:p w:rsidR="00143E47" w:rsidRDefault="00143E47" w:rsidP="005F65B2">
      <w:pPr>
        <w:ind w:left="1440" w:hanging="1440"/>
        <w:rPr>
          <w:rFonts w:asciiTheme="majorBidi" w:hAnsiTheme="majorBidi" w:cstheme="majorBidi"/>
          <w:sz w:val="24"/>
          <w:szCs w:val="24"/>
        </w:rPr>
      </w:pPr>
      <w:r w:rsidRPr="001756B5">
        <w:rPr>
          <w:rFonts w:ascii="Times New Roman" w:hAnsi="Times New Roman" w:cs="Times New Roman"/>
          <w:b/>
          <w:sz w:val="24"/>
          <w:szCs w:val="24"/>
        </w:rPr>
        <w:t xml:space="preserve">Kata Kunci : </w:t>
      </w:r>
      <w:r w:rsidR="00916CEF">
        <w:rPr>
          <w:rFonts w:ascii="Times New Roman" w:hAnsi="Times New Roman" w:cs="Times New Roman"/>
          <w:b/>
          <w:sz w:val="24"/>
          <w:szCs w:val="24"/>
        </w:rPr>
        <w:tab/>
      </w:r>
      <w:r w:rsidRPr="001756B5">
        <w:rPr>
          <w:rFonts w:ascii="Times New Roman" w:hAnsi="Times New Roman" w:cs="Times New Roman"/>
          <w:b/>
          <w:sz w:val="24"/>
          <w:szCs w:val="24"/>
        </w:rPr>
        <w:t>Pelayanan, Konsultasi,</w:t>
      </w:r>
      <w:r w:rsidR="00916CEF">
        <w:rPr>
          <w:rFonts w:ascii="Times New Roman" w:hAnsi="Times New Roman" w:cs="Times New Roman"/>
          <w:b/>
          <w:sz w:val="24"/>
          <w:szCs w:val="24"/>
        </w:rPr>
        <w:t xml:space="preserve"> Pengawasan dan Kepatuhan Wajib </w:t>
      </w:r>
      <w:r w:rsidRPr="001756B5">
        <w:rPr>
          <w:rFonts w:ascii="Times New Roman" w:hAnsi="Times New Roman" w:cs="Times New Roman"/>
          <w:b/>
          <w:sz w:val="24"/>
          <w:szCs w:val="24"/>
        </w:rPr>
        <w:t>Pajak</w:t>
      </w:r>
    </w:p>
    <w:p w:rsidR="00143E47" w:rsidRDefault="00143E47" w:rsidP="005F65B2">
      <w:pPr>
        <w:rPr>
          <w:rFonts w:asciiTheme="majorBidi" w:hAnsiTheme="majorBidi" w:cstheme="majorBidi"/>
          <w:sz w:val="24"/>
          <w:szCs w:val="24"/>
        </w:rPr>
      </w:pPr>
      <w:r>
        <w:rPr>
          <w:rFonts w:asciiTheme="majorBidi" w:hAnsiTheme="majorBidi" w:cstheme="majorBidi"/>
          <w:sz w:val="24"/>
          <w:szCs w:val="24"/>
        </w:rPr>
        <w:br w:type="page"/>
      </w:r>
    </w:p>
    <w:p w:rsidR="00143E47" w:rsidRPr="00143E47" w:rsidRDefault="00143E47" w:rsidP="005F65B2">
      <w:pPr>
        <w:pStyle w:val="BodyText"/>
        <w:spacing w:line="276" w:lineRule="auto"/>
        <w:ind w:right="21"/>
        <w:jc w:val="both"/>
        <w:rPr>
          <w:b/>
          <w:lang w:val="id-ID"/>
        </w:rPr>
      </w:pPr>
      <w:r w:rsidRPr="00143E47">
        <w:rPr>
          <w:b/>
          <w:lang w:val="id-ID"/>
        </w:rPr>
        <w:lastRenderedPageBreak/>
        <w:t>PENDAHULUAN</w:t>
      </w:r>
    </w:p>
    <w:p w:rsidR="00143E47" w:rsidRDefault="00143E47" w:rsidP="005F65B2">
      <w:pPr>
        <w:pStyle w:val="BodyText"/>
        <w:spacing w:line="276" w:lineRule="auto"/>
        <w:ind w:right="21" w:firstLine="720"/>
        <w:jc w:val="both"/>
        <w:rPr>
          <w:lang w:val="id-ID"/>
        </w:rPr>
      </w:pPr>
      <w:r w:rsidRPr="007C7611">
        <w:t>Seperti yang kita</w:t>
      </w:r>
      <w:r>
        <w:t xml:space="preserve"> </w:t>
      </w:r>
      <w:r w:rsidRPr="007C7611">
        <w:t>ketahui, Indonesia merupakan</w:t>
      </w:r>
      <w:r>
        <w:t xml:space="preserve"> </w:t>
      </w:r>
      <w:r w:rsidRPr="007C7611">
        <w:t>salah</w:t>
      </w:r>
      <w:r>
        <w:t xml:space="preserve"> </w:t>
      </w:r>
      <w:r w:rsidRPr="007C7611">
        <w:t>satu</w:t>
      </w:r>
      <w:r>
        <w:t xml:space="preserve"> </w:t>
      </w:r>
      <w:r w:rsidRPr="007C7611">
        <w:t>negara</w:t>
      </w:r>
      <w:r>
        <w:t xml:space="preserve"> </w:t>
      </w:r>
      <w:r w:rsidRPr="007C7611">
        <w:t>berkembang.</w:t>
      </w:r>
      <w:r>
        <w:t xml:space="preserve"> </w:t>
      </w:r>
      <w:r w:rsidRPr="007C7611">
        <w:t>Berkembangnya Indonesia memicu</w:t>
      </w:r>
      <w:r>
        <w:t xml:space="preserve"> </w:t>
      </w:r>
      <w:r w:rsidRPr="007C7611">
        <w:t>pemerintah</w:t>
      </w:r>
      <w:r>
        <w:t xml:space="preserve"> </w:t>
      </w:r>
      <w:r w:rsidRPr="007C7611">
        <w:t>untuk</w:t>
      </w:r>
      <w:r>
        <w:t xml:space="preserve"> </w:t>
      </w:r>
      <w:r w:rsidRPr="007C7611">
        <w:t>meningkatkan</w:t>
      </w:r>
      <w:r>
        <w:t xml:space="preserve"> </w:t>
      </w:r>
      <w:r w:rsidRPr="007C7611">
        <w:t>pembangunan</w:t>
      </w:r>
      <w:r>
        <w:t xml:space="preserve"> </w:t>
      </w:r>
      <w:r w:rsidRPr="007C7611">
        <w:t>dan</w:t>
      </w:r>
      <w:r>
        <w:t xml:space="preserve"> </w:t>
      </w:r>
      <w:r w:rsidRPr="007C7611">
        <w:t>infrastuktur</w:t>
      </w:r>
      <w:r>
        <w:t xml:space="preserve"> </w:t>
      </w:r>
      <w:r w:rsidRPr="007C7611">
        <w:t>negara.</w:t>
      </w:r>
      <w:r>
        <w:t xml:space="preserve">  </w:t>
      </w:r>
      <w:r w:rsidRPr="007C7611">
        <w:t>Untuk</w:t>
      </w:r>
      <w:r>
        <w:t xml:space="preserve"> </w:t>
      </w:r>
      <w:r w:rsidRPr="007C7611">
        <w:t>meningkatkan</w:t>
      </w:r>
      <w:r>
        <w:t xml:space="preserve"> </w:t>
      </w:r>
      <w:r w:rsidRPr="007C7611">
        <w:t>pembangunan</w:t>
      </w:r>
      <w:r>
        <w:t xml:space="preserve"> </w:t>
      </w:r>
      <w:r w:rsidRPr="007C7611">
        <w:t>tersebut</w:t>
      </w:r>
      <w:r>
        <w:t xml:space="preserve"> </w:t>
      </w:r>
      <w:r w:rsidRPr="007C7611">
        <w:t>pemerintah</w:t>
      </w:r>
      <w:r>
        <w:t xml:space="preserve"> </w:t>
      </w:r>
      <w:r w:rsidRPr="007C7611">
        <w:t>membutuhkan</w:t>
      </w:r>
      <w:r>
        <w:t xml:space="preserve"> </w:t>
      </w:r>
      <w:r w:rsidRPr="007C7611">
        <w:t>biaya yang tidaklah</w:t>
      </w:r>
      <w:r>
        <w:t xml:space="preserve"> </w:t>
      </w:r>
      <w:r w:rsidRPr="007C7611">
        <w:t>sedikit. Usaha yang dilakukan</w:t>
      </w:r>
      <w:r>
        <w:t xml:space="preserve"> </w:t>
      </w:r>
      <w:r w:rsidRPr="007C7611">
        <w:t>pemerintah</w:t>
      </w:r>
      <w:r>
        <w:t xml:space="preserve"> </w:t>
      </w:r>
      <w:r w:rsidRPr="007C7611">
        <w:t>untuk</w:t>
      </w:r>
      <w:r>
        <w:t xml:space="preserve"> </w:t>
      </w:r>
      <w:r w:rsidRPr="007C7611">
        <w:t>memperoleh</w:t>
      </w:r>
      <w:r>
        <w:t xml:space="preserve"> </w:t>
      </w:r>
      <w:r w:rsidRPr="007C7611">
        <w:t>pendapatan</w:t>
      </w:r>
      <w:r>
        <w:t xml:space="preserve"> </w:t>
      </w:r>
      <w:r w:rsidRPr="007C7611">
        <w:t>negara</w:t>
      </w:r>
      <w:r>
        <w:t xml:space="preserve"> </w:t>
      </w:r>
      <w:r w:rsidRPr="007C7611">
        <w:t>adalah</w:t>
      </w:r>
      <w:r>
        <w:t xml:space="preserve"> </w:t>
      </w:r>
      <w:r w:rsidRPr="007C7611">
        <w:t>dengan</w:t>
      </w:r>
      <w:r>
        <w:t xml:space="preserve"> </w:t>
      </w:r>
      <w:r w:rsidRPr="007C7611">
        <w:t>menggali</w:t>
      </w:r>
      <w:r>
        <w:t xml:space="preserve"> </w:t>
      </w:r>
      <w:r w:rsidRPr="007C7611">
        <w:t>sumber</w:t>
      </w:r>
      <w:r>
        <w:t xml:space="preserve"> </w:t>
      </w:r>
      <w:r w:rsidRPr="007C7611">
        <w:t>dana yang salah</w:t>
      </w:r>
      <w:r>
        <w:t xml:space="preserve"> </w:t>
      </w:r>
      <w:r w:rsidRPr="007C7611">
        <w:t>satunya</w:t>
      </w:r>
      <w:r>
        <w:t xml:space="preserve"> </w:t>
      </w:r>
      <w:r w:rsidRPr="007C7611">
        <w:t>berasal</w:t>
      </w:r>
      <w:r>
        <w:t xml:space="preserve"> </w:t>
      </w:r>
      <w:r w:rsidRPr="007C7611">
        <w:t>dari</w:t>
      </w:r>
      <w:r>
        <w:t xml:space="preserve"> </w:t>
      </w:r>
      <w:r w:rsidRPr="007C7611">
        <w:t>pajak. Pajak</w:t>
      </w:r>
      <w:r>
        <w:t xml:space="preserve"> </w:t>
      </w:r>
      <w:r w:rsidRPr="007C7611">
        <w:t>merupakan</w:t>
      </w:r>
      <w:r>
        <w:t xml:space="preserve"> </w:t>
      </w:r>
      <w:r w:rsidRPr="007C7611">
        <w:t>salah</w:t>
      </w:r>
      <w:r>
        <w:t xml:space="preserve"> </w:t>
      </w:r>
      <w:r w:rsidRPr="007C7611">
        <w:t>satu</w:t>
      </w:r>
      <w:r>
        <w:t xml:space="preserve"> </w:t>
      </w:r>
      <w:r w:rsidRPr="007C7611">
        <w:t>sumber</w:t>
      </w:r>
      <w:r>
        <w:t xml:space="preserve"> </w:t>
      </w:r>
      <w:r w:rsidRPr="007C7611">
        <w:t>terbesar</w:t>
      </w:r>
      <w:r>
        <w:t xml:space="preserve"> </w:t>
      </w:r>
      <w:r w:rsidRPr="007C7611">
        <w:t>penerimaan</w:t>
      </w:r>
      <w:r>
        <w:t xml:space="preserve"> </w:t>
      </w:r>
      <w:r w:rsidRPr="007C7611">
        <w:t>negara.</w:t>
      </w:r>
      <w:r>
        <w:t xml:space="preserve"> </w:t>
      </w:r>
      <w:r w:rsidRPr="007C7611">
        <w:t>Peran</w:t>
      </w:r>
      <w:r>
        <w:t xml:space="preserve"> </w:t>
      </w:r>
      <w:r w:rsidRPr="007C7611">
        <w:t>pajak</w:t>
      </w:r>
      <w:r>
        <w:t xml:space="preserve"> </w:t>
      </w:r>
      <w:r w:rsidRPr="007C7611">
        <w:t>pada</w:t>
      </w:r>
      <w:r>
        <w:t xml:space="preserve"> </w:t>
      </w:r>
      <w:r w:rsidRPr="007C7611">
        <w:t>suatu</w:t>
      </w:r>
      <w:r>
        <w:t xml:space="preserve"> </w:t>
      </w:r>
      <w:r w:rsidRPr="007C7611">
        <w:t>negara</w:t>
      </w:r>
      <w:r>
        <w:t xml:space="preserve"> </w:t>
      </w:r>
      <w:r w:rsidRPr="007C7611">
        <w:t>sangat</w:t>
      </w:r>
      <w:r>
        <w:t xml:space="preserve"> </w:t>
      </w:r>
      <w:r w:rsidRPr="007C7611">
        <w:t>penting</w:t>
      </w:r>
      <w:r>
        <w:t xml:space="preserve"> </w:t>
      </w:r>
      <w:r w:rsidRPr="007C7611">
        <w:t>bagi</w:t>
      </w:r>
      <w:r>
        <w:t xml:space="preserve"> </w:t>
      </w:r>
      <w:r w:rsidRPr="007C7611">
        <w:t>perkembangan</w:t>
      </w:r>
      <w:r>
        <w:t xml:space="preserve"> </w:t>
      </w:r>
      <w:r w:rsidRPr="007C7611">
        <w:t>ekonomi.</w:t>
      </w:r>
      <w:r>
        <w:t xml:space="preserve"> </w:t>
      </w:r>
      <w:r w:rsidRPr="007C7611">
        <w:t>Besar</w:t>
      </w:r>
      <w:r>
        <w:t xml:space="preserve"> </w:t>
      </w:r>
      <w:r w:rsidRPr="007C7611">
        <w:t>kecilnya</w:t>
      </w:r>
      <w:r>
        <w:t xml:space="preserve"> </w:t>
      </w:r>
      <w:r w:rsidRPr="007C7611">
        <w:t>pajak</w:t>
      </w:r>
      <w:r>
        <w:t xml:space="preserve"> </w:t>
      </w:r>
      <w:r w:rsidRPr="007C7611">
        <w:t>dapat</w:t>
      </w:r>
      <w:r>
        <w:t xml:space="preserve"> </w:t>
      </w:r>
      <w:r w:rsidRPr="007C7611">
        <w:t>ditentukan</w:t>
      </w:r>
      <w:r>
        <w:t xml:space="preserve"> </w:t>
      </w:r>
      <w:r w:rsidRPr="007C7611">
        <w:t>berdasarkan</w:t>
      </w:r>
      <w:r>
        <w:t xml:space="preserve"> </w:t>
      </w:r>
      <w:r w:rsidRPr="007C7611">
        <w:t>tingkat</w:t>
      </w:r>
      <w:r>
        <w:t xml:space="preserve"> </w:t>
      </w:r>
      <w:r w:rsidRPr="007C7611">
        <w:t>pendapatan</w:t>
      </w:r>
      <w:r>
        <w:t xml:space="preserve"> </w:t>
      </w:r>
      <w:r w:rsidRPr="007C7611">
        <w:t>warga</w:t>
      </w:r>
      <w:r>
        <w:t xml:space="preserve"> </w:t>
      </w:r>
      <w:r w:rsidRPr="007C7611">
        <w:t>negara.</w:t>
      </w:r>
      <w:r>
        <w:t xml:space="preserve"> </w:t>
      </w:r>
      <w:r w:rsidRPr="007C7611">
        <w:t>Pajak</w:t>
      </w:r>
      <w:r>
        <w:t xml:space="preserve"> </w:t>
      </w:r>
      <w:r w:rsidRPr="007C7611">
        <w:t>dipungut</w:t>
      </w:r>
      <w:r>
        <w:t xml:space="preserve"> </w:t>
      </w:r>
      <w:r w:rsidRPr="007C7611">
        <w:t>dari</w:t>
      </w:r>
      <w:r>
        <w:t xml:space="preserve"> </w:t>
      </w:r>
      <w:r w:rsidRPr="007C7611">
        <w:t>warga</w:t>
      </w:r>
      <w:r>
        <w:t xml:space="preserve"> </w:t>
      </w:r>
      <w:r w:rsidRPr="007C7611">
        <w:t>negara</w:t>
      </w:r>
      <w:r>
        <w:t xml:space="preserve"> </w:t>
      </w:r>
      <w:r w:rsidRPr="007C7611">
        <w:t>dan</w:t>
      </w:r>
      <w:r>
        <w:t xml:space="preserve"> </w:t>
      </w:r>
      <w:r w:rsidRPr="007C7611">
        <w:t>menjadi</w:t>
      </w:r>
      <w:r>
        <w:t xml:space="preserve"> </w:t>
      </w:r>
      <w:r w:rsidRPr="007C7611">
        <w:t>salah</w:t>
      </w:r>
      <w:r>
        <w:t xml:space="preserve"> </w:t>
      </w:r>
      <w:r w:rsidRPr="007C7611">
        <w:t>satu</w:t>
      </w:r>
      <w:r>
        <w:t xml:space="preserve"> </w:t>
      </w:r>
      <w:r w:rsidRPr="007C7611">
        <w:t>kewajiban yang dapat</w:t>
      </w:r>
      <w:r>
        <w:t xml:space="preserve"> </w:t>
      </w:r>
      <w:r w:rsidRPr="007C7611">
        <w:t>dipaksakan</w:t>
      </w:r>
      <w:r>
        <w:t xml:space="preserve"> </w:t>
      </w:r>
      <w:r w:rsidRPr="007C7611">
        <w:t>penagihannya.</w:t>
      </w:r>
    </w:p>
    <w:p w:rsidR="00916CEF" w:rsidRPr="00B85FF3" w:rsidRDefault="00143E47" w:rsidP="005F65B2">
      <w:pPr>
        <w:pStyle w:val="BodyText"/>
        <w:spacing w:line="276" w:lineRule="auto"/>
        <w:ind w:right="21" w:firstLine="720"/>
        <w:jc w:val="both"/>
        <w:rPr>
          <w:lang w:val="id-ID"/>
        </w:rPr>
      </w:pPr>
      <w:r w:rsidRPr="000E71FE">
        <w:t>Semenjak reformasi sistem perpajakan di Indonesia pertama kali digulirkan pada tahun 1983, salah satu perubahan yang paling signifikan adalah beralihnya sistem pemungutan pajak dari “</w:t>
      </w:r>
      <w:r w:rsidRPr="000E71FE">
        <w:rPr>
          <w:i/>
          <w:iCs/>
        </w:rPr>
        <w:t>Official Asessment System</w:t>
      </w:r>
      <w:r w:rsidRPr="000E71FE">
        <w:t>” ke “</w:t>
      </w:r>
      <w:r w:rsidRPr="000E71FE">
        <w:rPr>
          <w:i/>
          <w:iCs/>
        </w:rPr>
        <w:t>Self Assesment System</w:t>
      </w:r>
      <w:r w:rsidRPr="000E71FE">
        <w:t xml:space="preserve">’. Dengan sistem ini, diberikan kepercayaan kepada wajib pajak untuk menghitung pajaknya sendiri, kemudian membayar sendiri ke bank atau kantor pos, dan melaporkannya ke kantor pajak, yang dulu namanya kantor inspeksi pajak, dan baru pada tahun 1989 berubah menjadi Kantor Pelayanan Pajak. </w:t>
      </w:r>
      <w:proofErr w:type="gramStart"/>
      <w:r w:rsidRPr="00143E47">
        <w:t>Pemerintah khususnya Direktorat Jenderal Pajak (DJP) selaku badan yang mengelola perpajakan Indonesia telah mel</w:t>
      </w:r>
      <w:r w:rsidR="00916CEF">
        <w:t>akukan upaya untuk meningkatkan</w:t>
      </w:r>
      <w:r w:rsidR="00916CEF">
        <w:rPr>
          <w:lang w:val="id-ID"/>
        </w:rPr>
        <w:t xml:space="preserve"> </w:t>
      </w:r>
      <w:r w:rsidR="00916CEF">
        <w:t>kepatuhan Wajib Pajak, yaitu melakukan reformasi perpajakan yang diwujudkan dengan meluncurkan program modernisasi perpajakan.Modernisasai perpajakan dilakukan dengan melakukan perubahan dalam sistem pelayanan, peningkatan kualitas Sumber Daya Manusia (SDM), dan penyempurnaan organisasi.</w:t>
      </w:r>
      <w:proofErr w:type="gramEnd"/>
      <w:r w:rsidR="00916CEF">
        <w:t xml:space="preserve"> Dalam rangka penyempurnaan organisasi untuk memberikan pelayanan prima dan pengawasan intensif kepada Wajib Pajak, maka dibentuk </w:t>
      </w:r>
      <w:r w:rsidR="00916CEF">
        <w:rPr>
          <w:i/>
        </w:rPr>
        <w:t xml:space="preserve">Account </w:t>
      </w:r>
      <w:r w:rsidR="00916CEF" w:rsidRPr="000D17B3">
        <w:rPr>
          <w:lang w:val="id-ID"/>
        </w:rPr>
        <w:t>Representative</w:t>
      </w:r>
      <w:r w:rsidR="00916CEF">
        <w:rPr>
          <w:lang w:val="id-ID"/>
        </w:rPr>
        <w:t xml:space="preserve"> di setiap Kantor Pelayanan Pajak yang telah mengimplementasikan organisasi modern. </w:t>
      </w:r>
      <w:r w:rsidR="00916CEF" w:rsidRPr="000D17B3">
        <w:t>Pada</w:t>
      </w:r>
      <w:r w:rsidR="00916CEF">
        <w:rPr>
          <w:lang w:val="id-ID"/>
        </w:rPr>
        <w:t xml:space="preserve"> </w:t>
      </w:r>
      <w:r w:rsidR="00916CEF" w:rsidRPr="007C7611">
        <w:t>tahun 2006 ditetapkan</w:t>
      </w:r>
      <w:r w:rsidR="00916CEF">
        <w:t xml:space="preserve"> </w:t>
      </w:r>
      <w:r w:rsidR="00916CEF" w:rsidRPr="007C7611">
        <w:t>kebijakan-kebijakan</w:t>
      </w:r>
      <w:r w:rsidR="00916CEF">
        <w:t xml:space="preserve"> </w:t>
      </w:r>
      <w:r w:rsidR="00916CEF" w:rsidRPr="007C7611">
        <w:t>untuk</w:t>
      </w:r>
      <w:r w:rsidR="00916CEF">
        <w:t xml:space="preserve"> </w:t>
      </w:r>
      <w:r w:rsidR="00916CEF" w:rsidRPr="007C7611">
        <w:t>mendukung</w:t>
      </w:r>
      <w:r w:rsidR="00916CEF">
        <w:t xml:space="preserve"> </w:t>
      </w:r>
      <w:r w:rsidR="00916CEF" w:rsidRPr="007C7611">
        <w:t>pelaksanaan</w:t>
      </w:r>
      <w:r w:rsidR="00916CEF">
        <w:t xml:space="preserve"> </w:t>
      </w:r>
      <w:r w:rsidR="00916CEF" w:rsidRPr="007C7611">
        <w:t>modernisasi</w:t>
      </w:r>
      <w:r w:rsidR="00916CEF">
        <w:t xml:space="preserve"> </w:t>
      </w:r>
      <w:r w:rsidR="00916CEF" w:rsidRPr="007C7611">
        <w:t>administrasi</w:t>
      </w:r>
      <w:r w:rsidR="00916CEF">
        <w:t xml:space="preserve"> </w:t>
      </w:r>
      <w:r w:rsidR="00916CEF" w:rsidRPr="007C7611">
        <w:t>perpajakan yang diantaranya</w:t>
      </w:r>
      <w:r w:rsidR="00916CEF">
        <w:t xml:space="preserve"> </w:t>
      </w:r>
      <w:r w:rsidR="00916CEF" w:rsidRPr="007C7611">
        <w:t>adalah</w:t>
      </w:r>
      <w:r w:rsidR="00916CEF">
        <w:t xml:space="preserve"> </w:t>
      </w:r>
      <w:r w:rsidR="00916CEF" w:rsidRPr="007C7611">
        <w:t>kebijakan</w:t>
      </w:r>
      <w:r w:rsidR="00916CEF">
        <w:t xml:space="preserve"> </w:t>
      </w:r>
      <w:r w:rsidR="00916CEF" w:rsidRPr="007C7611">
        <w:t>pembentukan</w:t>
      </w:r>
      <w:r w:rsidR="00916CEF">
        <w:t xml:space="preserve"> </w:t>
      </w:r>
      <w:r w:rsidR="00916CEF" w:rsidRPr="007C7611">
        <w:rPr>
          <w:i/>
        </w:rPr>
        <w:t>Account R</w:t>
      </w:r>
      <w:r w:rsidR="00916CEF" w:rsidRPr="007C7611">
        <w:rPr>
          <w:i/>
          <w:lang w:val="id-ID"/>
        </w:rPr>
        <w:t>e</w:t>
      </w:r>
      <w:r w:rsidR="00916CEF" w:rsidRPr="007C7611">
        <w:rPr>
          <w:i/>
        </w:rPr>
        <w:t>presentative</w:t>
      </w:r>
      <w:r w:rsidR="00916CEF">
        <w:rPr>
          <w:i/>
        </w:rPr>
        <w:t xml:space="preserve"> </w:t>
      </w:r>
      <w:r w:rsidR="00916CEF" w:rsidRPr="007C7611">
        <w:t>yang</w:t>
      </w:r>
      <w:r w:rsidR="00916CEF">
        <w:t xml:space="preserve"> </w:t>
      </w:r>
      <w:r w:rsidR="00916CEF" w:rsidRPr="007C7611">
        <w:t>tertuang</w:t>
      </w:r>
      <w:r w:rsidR="00916CEF">
        <w:t xml:space="preserve"> </w:t>
      </w:r>
      <w:r w:rsidR="00916CEF" w:rsidRPr="007C7611">
        <w:t>dalam</w:t>
      </w:r>
      <w:r w:rsidR="00916CEF">
        <w:t xml:space="preserve"> </w:t>
      </w:r>
      <w:r w:rsidR="00916CEF" w:rsidRPr="007C7611">
        <w:t>Peraturan</w:t>
      </w:r>
      <w:r w:rsidR="00916CEF">
        <w:t xml:space="preserve"> </w:t>
      </w:r>
      <w:r w:rsidR="00916CEF" w:rsidRPr="007C7611">
        <w:t>Menteri</w:t>
      </w:r>
      <w:r w:rsidR="00916CEF">
        <w:t xml:space="preserve"> </w:t>
      </w:r>
      <w:r w:rsidR="00916CEF" w:rsidRPr="007C7611">
        <w:t>Keuangan No. 98/PMK.01/2006</w:t>
      </w:r>
      <w:r w:rsidR="00916CEF">
        <w:rPr>
          <w:lang w:val="id-ID"/>
        </w:rPr>
        <w:t xml:space="preserve"> yang telah diperbaharui dengan Keputusan Peraturan Menteri Keuangan No. 79/PMK.01/2015 tentang </w:t>
      </w:r>
      <w:r w:rsidR="00916CEF" w:rsidRPr="00876AF1">
        <w:rPr>
          <w:i/>
          <w:lang w:val="id-ID"/>
        </w:rPr>
        <w:t>Account Representative</w:t>
      </w:r>
      <w:r w:rsidR="00916CEF">
        <w:rPr>
          <w:lang w:val="id-ID"/>
        </w:rPr>
        <w:t xml:space="preserve"> pada Kantor Pelayanan Pajak</w:t>
      </w:r>
      <w:r w:rsidR="00916CEF" w:rsidRPr="007C7611">
        <w:t>.</w:t>
      </w:r>
      <w:r w:rsidR="00916CEF">
        <w:rPr>
          <w:lang w:val="id-ID"/>
        </w:rPr>
        <w:t xml:space="preserve"> </w:t>
      </w:r>
      <w:r w:rsidR="00916CEF" w:rsidRPr="007C7611">
        <w:rPr>
          <w:i/>
        </w:rPr>
        <w:t xml:space="preserve">Account Representative </w:t>
      </w:r>
      <w:r w:rsidR="00916CEF" w:rsidRPr="007C7611">
        <w:t>adalah</w:t>
      </w:r>
      <w:r w:rsidR="00916CEF">
        <w:rPr>
          <w:lang w:val="id-ID"/>
        </w:rPr>
        <w:t xml:space="preserve"> aparat pajak </w:t>
      </w:r>
      <w:r w:rsidR="00916CEF" w:rsidRPr="007C7611">
        <w:t>yang</w:t>
      </w:r>
      <w:r w:rsidR="00916CEF">
        <w:t xml:space="preserve"> </w:t>
      </w:r>
      <w:r w:rsidR="00916CEF" w:rsidRPr="007C7611">
        <w:t>bertanggung</w:t>
      </w:r>
      <w:r w:rsidR="00916CEF">
        <w:t xml:space="preserve"> </w:t>
      </w:r>
      <w:r w:rsidR="00916CEF" w:rsidRPr="007C7611">
        <w:t>jawab</w:t>
      </w:r>
      <w:r w:rsidR="00916CEF">
        <w:t xml:space="preserve"> </w:t>
      </w:r>
      <w:r w:rsidR="00916CEF" w:rsidRPr="007C7611">
        <w:t>dalam</w:t>
      </w:r>
      <w:r w:rsidR="00916CEF">
        <w:t xml:space="preserve"> </w:t>
      </w:r>
      <w:r w:rsidR="00916CEF" w:rsidRPr="007C7611">
        <w:t>pelaksanaan</w:t>
      </w:r>
      <w:r w:rsidR="00916CEF">
        <w:t xml:space="preserve"> </w:t>
      </w:r>
      <w:r w:rsidR="00916CEF" w:rsidRPr="007C7611">
        <w:t>pelayanan</w:t>
      </w:r>
      <w:r w:rsidR="00916CEF">
        <w:t xml:space="preserve"> </w:t>
      </w:r>
      <w:r w:rsidR="00916CEF" w:rsidRPr="007C7611">
        <w:t>dan</w:t>
      </w:r>
      <w:r w:rsidR="00916CEF">
        <w:t xml:space="preserve"> </w:t>
      </w:r>
      <w:r w:rsidR="00916CEF" w:rsidRPr="007C7611">
        <w:t>pengawasan</w:t>
      </w:r>
      <w:r w:rsidR="00916CEF">
        <w:t xml:space="preserve"> </w:t>
      </w:r>
      <w:r w:rsidR="00916CEF" w:rsidRPr="007C7611">
        <w:t>secara</w:t>
      </w:r>
      <w:r w:rsidR="00916CEF">
        <w:t xml:space="preserve"> </w:t>
      </w:r>
      <w:r w:rsidR="00916CEF" w:rsidRPr="007C7611">
        <w:t>langsung</w:t>
      </w:r>
      <w:r w:rsidR="00916CEF">
        <w:t xml:space="preserve"> </w:t>
      </w:r>
      <w:r w:rsidR="00916CEF" w:rsidRPr="007C7611">
        <w:t>untuk</w:t>
      </w:r>
      <w:r w:rsidR="00916CEF">
        <w:t xml:space="preserve"> </w:t>
      </w:r>
      <w:r w:rsidR="00916CEF" w:rsidRPr="007C7611">
        <w:t>sejumlah</w:t>
      </w:r>
      <w:r w:rsidR="00916CEF">
        <w:t xml:space="preserve"> </w:t>
      </w:r>
      <w:r w:rsidR="00916CEF" w:rsidRPr="007C7611">
        <w:t>wajib</w:t>
      </w:r>
      <w:r w:rsidR="00916CEF">
        <w:t xml:space="preserve"> </w:t>
      </w:r>
      <w:r w:rsidR="00916CEF" w:rsidRPr="007C7611">
        <w:t>pajak</w:t>
      </w:r>
      <w:r w:rsidR="00916CEF">
        <w:t xml:space="preserve"> </w:t>
      </w:r>
      <w:r w:rsidR="00916CEF" w:rsidRPr="007C7611">
        <w:t>tertentu yang telah</w:t>
      </w:r>
      <w:r w:rsidR="00916CEF">
        <w:t xml:space="preserve"> </w:t>
      </w:r>
      <w:r w:rsidR="00916CEF">
        <w:rPr>
          <w:lang w:val="id-ID"/>
        </w:rPr>
        <w:t>ditugaskan kepadanya, Irawan dan Sadjiarto (2013).</w:t>
      </w:r>
    </w:p>
    <w:p w:rsidR="00916CEF" w:rsidRPr="00916CEF" w:rsidRDefault="00916CEF" w:rsidP="005F65B2">
      <w:pPr>
        <w:ind w:right="17" w:firstLine="720"/>
        <w:jc w:val="both"/>
        <w:rPr>
          <w:rFonts w:ascii="Times New Roman" w:hAnsi="Times New Roman" w:cs="Times New Roman"/>
          <w:sz w:val="24"/>
        </w:rPr>
      </w:pPr>
      <w:r w:rsidRPr="00916CEF">
        <w:rPr>
          <w:rFonts w:ascii="Times New Roman" w:hAnsi="Times New Roman" w:cs="Times New Roman"/>
          <w:i/>
          <w:sz w:val="24"/>
        </w:rPr>
        <w:t xml:space="preserve">Account Representative (AR) </w:t>
      </w:r>
      <w:r w:rsidRPr="00916CEF">
        <w:rPr>
          <w:rFonts w:ascii="Times New Roman" w:hAnsi="Times New Roman" w:cs="Times New Roman"/>
          <w:sz w:val="24"/>
        </w:rPr>
        <w:t xml:space="preserve">berperan sebagai penghubung antara Wajib Pajak dan Direktorat Jenderal Pajak (DJP). </w:t>
      </w:r>
      <w:r w:rsidRPr="00916CEF">
        <w:rPr>
          <w:rFonts w:ascii="Times New Roman" w:hAnsi="Times New Roman" w:cs="Times New Roman"/>
          <w:i/>
          <w:sz w:val="24"/>
        </w:rPr>
        <w:t xml:space="preserve">Account Representative (AR) </w:t>
      </w:r>
      <w:r w:rsidRPr="00916CEF">
        <w:rPr>
          <w:rFonts w:ascii="Times New Roman" w:hAnsi="Times New Roman" w:cs="Times New Roman"/>
          <w:sz w:val="24"/>
        </w:rPr>
        <w:t xml:space="preserve">mengemban tugas intensifikasi perpajakan melalui pemberian bimbingan/himbauan, konsultasi, analisis, dan pengawasan terhadap Wajib Pajak. </w:t>
      </w:r>
      <w:r w:rsidRPr="00916CEF">
        <w:rPr>
          <w:rFonts w:ascii="Times New Roman" w:hAnsi="Times New Roman" w:cs="Times New Roman"/>
          <w:i/>
          <w:sz w:val="24"/>
        </w:rPr>
        <w:lastRenderedPageBreak/>
        <w:t xml:space="preserve">Account Representative (AR) </w:t>
      </w:r>
      <w:r w:rsidRPr="00916CEF">
        <w:rPr>
          <w:rFonts w:ascii="Times New Roman" w:hAnsi="Times New Roman" w:cs="Times New Roman"/>
          <w:sz w:val="24"/>
        </w:rPr>
        <w:t xml:space="preserve">terdiri dari </w:t>
      </w:r>
      <w:r w:rsidRPr="00916CEF">
        <w:rPr>
          <w:rFonts w:ascii="Times New Roman" w:hAnsi="Times New Roman" w:cs="Times New Roman"/>
          <w:i/>
          <w:sz w:val="24"/>
        </w:rPr>
        <w:t xml:space="preserve">Account Representative (AR) </w:t>
      </w:r>
      <w:r w:rsidRPr="00916CEF">
        <w:rPr>
          <w:rFonts w:ascii="Times New Roman" w:hAnsi="Times New Roman" w:cs="Times New Roman"/>
          <w:sz w:val="24"/>
        </w:rPr>
        <w:t xml:space="preserve">yang menjalankan fungsi pelayanan dan konsultasi Wajib Pajak, serta </w:t>
      </w:r>
      <w:r w:rsidRPr="00916CEF">
        <w:rPr>
          <w:rFonts w:ascii="Times New Roman" w:hAnsi="Times New Roman" w:cs="Times New Roman"/>
          <w:i/>
          <w:sz w:val="24"/>
        </w:rPr>
        <w:t xml:space="preserve">Account Representative (AR) </w:t>
      </w:r>
      <w:r w:rsidRPr="00916CEF">
        <w:rPr>
          <w:rFonts w:ascii="Times New Roman" w:hAnsi="Times New Roman" w:cs="Times New Roman"/>
          <w:sz w:val="24"/>
        </w:rPr>
        <w:t>yang menjalankan fungsi pengawasan dan penggalian potensi Wajib Pajak. Dari keempat fungsi tersebut, fungsi yang berhubungan langsung dengan Wajib Pajak yaitu pelaya</w:t>
      </w:r>
      <w:r w:rsidR="00765701">
        <w:rPr>
          <w:rFonts w:ascii="Times New Roman" w:hAnsi="Times New Roman" w:cs="Times New Roman"/>
          <w:sz w:val="24"/>
        </w:rPr>
        <w:t>nan, konsultasi, dan pengawasan</w:t>
      </w:r>
    </w:p>
    <w:p w:rsidR="00916CEF" w:rsidRDefault="00916CEF" w:rsidP="005F65B2">
      <w:pPr>
        <w:pStyle w:val="BodyText"/>
        <w:spacing w:before="2" w:line="276" w:lineRule="auto"/>
        <w:ind w:right="17" w:firstLine="720"/>
        <w:jc w:val="both"/>
        <w:rPr>
          <w:lang w:val="id-ID"/>
        </w:rPr>
      </w:pPr>
      <w:proofErr w:type="gramStart"/>
      <w:r w:rsidRPr="00916CEF">
        <w:t xml:space="preserve">Pelayanan yang baik oleh </w:t>
      </w:r>
      <w:r w:rsidRPr="00916CEF">
        <w:rPr>
          <w:i/>
        </w:rPr>
        <w:t xml:space="preserve">Account Representative (AR) </w:t>
      </w:r>
      <w:r w:rsidRPr="00916CEF">
        <w:t>diharapkan dapat memberikan kepuasan, meningkatkan kepercayaan masyarakat, dan membangun citra yang baik bagi aparatur pajak sehingga Wajib Pajak tertarik dan dengan suka rela bersedia melaksanakan kewajiban perpajakannya.</w:t>
      </w:r>
      <w:proofErr w:type="gramEnd"/>
      <w:r w:rsidRPr="00916CEF">
        <w:rPr>
          <w:lang w:val="id-ID"/>
        </w:rPr>
        <w:t xml:space="preserve"> </w:t>
      </w:r>
      <w:r w:rsidRPr="00916CEF">
        <w:t xml:space="preserve">Konsultasi oleh </w:t>
      </w:r>
      <w:r w:rsidRPr="00916CEF">
        <w:rPr>
          <w:i/>
        </w:rPr>
        <w:t xml:space="preserve">Account Representative (AR) </w:t>
      </w:r>
      <w:r w:rsidRPr="00916CEF">
        <w:t>diharapkan dapat memberikan masukan, motivasi, dan menyamakan persepsi Wajib Pajak agar sesuai dengan peraturan pajak yang berlaku</w:t>
      </w:r>
      <w:r w:rsidRPr="00916CEF">
        <w:rPr>
          <w:i/>
        </w:rPr>
        <w:t>.</w:t>
      </w:r>
      <w:r w:rsidRPr="00916CEF">
        <w:rPr>
          <w:i/>
          <w:lang w:val="id-ID"/>
        </w:rPr>
        <w:t xml:space="preserve"> </w:t>
      </w:r>
      <w:r w:rsidRPr="00916CEF">
        <w:t xml:space="preserve">Pengawasan merupakan bentuk perhatian </w:t>
      </w:r>
      <w:r w:rsidRPr="00916CEF">
        <w:rPr>
          <w:i/>
        </w:rPr>
        <w:t xml:space="preserve">Account Representative (AR) </w:t>
      </w:r>
      <w:r w:rsidRPr="00916CEF">
        <w:t>kepada Wajib Pajak. Pengawasan sangat penting karena Wajib Pajak akan terus dimonitor secara langsung dan</w:t>
      </w:r>
      <w:r>
        <w:t xml:space="preserve"> dihimbau mengenai kewajiban perpajakannya.</w:t>
      </w:r>
    </w:p>
    <w:p w:rsidR="00916CEF" w:rsidRPr="00136E54" w:rsidRDefault="00916CEF" w:rsidP="005F65B2">
      <w:pPr>
        <w:pStyle w:val="BodyText"/>
        <w:spacing w:before="2" w:line="276" w:lineRule="auto"/>
        <w:ind w:right="17" w:firstLine="720"/>
        <w:jc w:val="both"/>
        <w:rPr>
          <w:lang w:val="id-ID"/>
        </w:rPr>
      </w:pPr>
      <w:r>
        <w:t xml:space="preserve">Penanganan atas berbagai aspek perpajakan akan menjadi lebih cepat dan dapat dimonitor karena fungsi pelayanan, konsultasi, dan pengawasan dilakukan secara langsung oleh </w:t>
      </w:r>
      <w:r>
        <w:rPr>
          <w:i/>
        </w:rPr>
        <w:t>Account Representative (AR)</w:t>
      </w:r>
      <w:r>
        <w:t xml:space="preserve">. </w:t>
      </w:r>
      <w:r>
        <w:rPr>
          <w:i/>
        </w:rPr>
        <w:t xml:space="preserve">Account Representative (AR) </w:t>
      </w:r>
      <w:r>
        <w:t xml:space="preserve">diharapkan mampu menjalankan fungsinya dengan baik. Dengan begitu, maka akan tercapai tujuan awal adanya </w:t>
      </w:r>
      <w:r>
        <w:rPr>
          <w:i/>
        </w:rPr>
        <w:t xml:space="preserve">Account Representative (AR) </w:t>
      </w:r>
      <w:r>
        <w:t>yaitu intensifikasi perpajakan menjadi lebih baik yang ditandai dengan Wajib Pajak yang semakin patuh serta peningkataan pendapatan negara dari sektor pajak</w:t>
      </w:r>
      <w:r>
        <w:rPr>
          <w:lang w:val="id-ID"/>
        </w:rPr>
        <w:t>, Nuryani (2016)</w:t>
      </w:r>
    </w:p>
    <w:p w:rsidR="00916CEF" w:rsidRDefault="00916CEF" w:rsidP="005F65B2">
      <w:pPr>
        <w:pStyle w:val="BodyText"/>
        <w:spacing w:before="2" w:line="276" w:lineRule="auto"/>
        <w:ind w:right="17" w:firstLine="720"/>
        <w:jc w:val="both"/>
        <w:rPr>
          <w:lang w:val="id-ID"/>
        </w:rPr>
      </w:pPr>
      <w:r>
        <w:rPr>
          <w:lang w:val="id-ID"/>
        </w:rPr>
        <w:t xml:space="preserve">Kantor Pelayanan Pajak (KPP) Pratama Medan Timur merupakan salah satu Kantor Pelayanan Pajak (KPP) Pratama yang telah mengimplementasikan organisasi modern sehingga terdapat </w:t>
      </w:r>
      <w:r>
        <w:rPr>
          <w:i/>
          <w:lang w:val="id-ID"/>
        </w:rPr>
        <w:t xml:space="preserve">Account Representative (AR) </w:t>
      </w:r>
      <w:r>
        <w:rPr>
          <w:lang w:val="id-ID"/>
        </w:rPr>
        <w:t>yang melayani Wajib Pajak. Dalam pelaksanaan modernisasi di Kantor Pelayanan Pajak (KPP) Pratama Medan Timur diketahui bahwa rasio kepatuhan yang diharapkan belum mencapai target. Hal itu dapat dilihat dari pelaporan SPT sebagai berikut :</w:t>
      </w:r>
    </w:p>
    <w:p w:rsidR="00916CEF" w:rsidRDefault="00916CEF" w:rsidP="005F65B2">
      <w:pPr>
        <w:pStyle w:val="BodyText"/>
        <w:spacing w:before="2" w:line="276" w:lineRule="auto"/>
        <w:ind w:right="17" w:firstLine="720"/>
        <w:jc w:val="both"/>
        <w:rPr>
          <w:lang w:val="id-ID"/>
        </w:rPr>
      </w:pPr>
    </w:p>
    <w:p w:rsidR="00916CEF" w:rsidRDefault="00916CEF" w:rsidP="005F65B2">
      <w:pPr>
        <w:pStyle w:val="BodyText"/>
        <w:spacing w:before="2" w:line="276" w:lineRule="auto"/>
        <w:ind w:right="17" w:firstLine="720"/>
        <w:jc w:val="both"/>
        <w:rPr>
          <w:lang w:val="id-ID"/>
        </w:rPr>
      </w:pPr>
    </w:p>
    <w:p w:rsidR="00916CEF" w:rsidRDefault="00916CEF" w:rsidP="005F65B2">
      <w:pPr>
        <w:pStyle w:val="BodyText"/>
        <w:spacing w:line="276" w:lineRule="auto"/>
        <w:ind w:right="14"/>
        <w:jc w:val="center"/>
        <w:rPr>
          <w:b/>
          <w:lang w:val="id-ID"/>
        </w:rPr>
      </w:pPr>
      <w:r w:rsidRPr="00A4152E">
        <w:rPr>
          <w:b/>
          <w:lang w:val="id-ID"/>
        </w:rPr>
        <w:t>Tabel I.1</w:t>
      </w:r>
    </w:p>
    <w:p w:rsidR="00916CEF" w:rsidRPr="00A4152E" w:rsidRDefault="00916CEF" w:rsidP="005F65B2">
      <w:pPr>
        <w:pStyle w:val="BodyText"/>
        <w:spacing w:line="276" w:lineRule="auto"/>
        <w:ind w:right="14"/>
        <w:jc w:val="center"/>
        <w:rPr>
          <w:b/>
          <w:lang w:val="id-ID"/>
        </w:rPr>
      </w:pPr>
      <w:r>
        <w:rPr>
          <w:b/>
          <w:lang w:val="id-ID"/>
        </w:rPr>
        <w:t>Tingkat Kepatuhan Wajib Pajak Orang Pribadi pada Kantor Pajak Pratama Medan Timur Tahun 2014-2017</w:t>
      </w:r>
    </w:p>
    <w:tbl>
      <w:tblPr>
        <w:tblStyle w:val="TableGrid"/>
        <w:tblW w:w="8076" w:type="dxa"/>
        <w:tblInd w:w="108" w:type="dxa"/>
        <w:tblLook w:val="04A0" w:firstRow="1" w:lastRow="0" w:firstColumn="1" w:lastColumn="0" w:noHBand="0" w:noVBand="1"/>
      </w:tblPr>
      <w:tblGrid>
        <w:gridCol w:w="1614"/>
        <w:gridCol w:w="1614"/>
        <w:gridCol w:w="1616"/>
        <w:gridCol w:w="1616"/>
        <w:gridCol w:w="1616"/>
      </w:tblGrid>
      <w:tr w:rsidR="00916CEF" w:rsidTr="00934CF5">
        <w:trPr>
          <w:trHeight w:val="413"/>
        </w:trPr>
        <w:tc>
          <w:tcPr>
            <w:tcW w:w="1614" w:type="dxa"/>
            <w:vMerge w:val="restart"/>
            <w:vAlign w:val="center"/>
          </w:tcPr>
          <w:p w:rsidR="00916CEF" w:rsidRPr="00A4152E" w:rsidRDefault="00916CEF" w:rsidP="005F65B2">
            <w:pPr>
              <w:pStyle w:val="BodyText"/>
              <w:spacing w:line="276" w:lineRule="auto"/>
              <w:ind w:right="14"/>
              <w:jc w:val="center"/>
              <w:rPr>
                <w:b/>
                <w:lang w:val="id-ID"/>
              </w:rPr>
            </w:pPr>
            <w:r w:rsidRPr="00A4152E">
              <w:rPr>
                <w:b/>
                <w:lang w:val="id-ID"/>
              </w:rPr>
              <w:t>Tahun</w:t>
            </w:r>
          </w:p>
        </w:tc>
        <w:tc>
          <w:tcPr>
            <w:tcW w:w="3230" w:type="dxa"/>
            <w:gridSpan w:val="2"/>
            <w:vAlign w:val="center"/>
          </w:tcPr>
          <w:p w:rsidR="00916CEF" w:rsidRPr="00A4152E" w:rsidRDefault="00916CEF" w:rsidP="005F65B2">
            <w:pPr>
              <w:pStyle w:val="BodyText"/>
              <w:spacing w:line="276" w:lineRule="auto"/>
              <w:ind w:right="14"/>
              <w:jc w:val="center"/>
              <w:rPr>
                <w:b/>
                <w:lang w:val="id-ID"/>
              </w:rPr>
            </w:pPr>
            <w:r w:rsidRPr="00A4152E">
              <w:rPr>
                <w:b/>
                <w:lang w:val="id-ID"/>
              </w:rPr>
              <w:t>Wajib Pajak</w:t>
            </w:r>
            <w:r>
              <w:rPr>
                <w:b/>
                <w:lang w:val="id-ID"/>
              </w:rPr>
              <w:t xml:space="preserve"> Orang Pribadi</w:t>
            </w:r>
          </w:p>
        </w:tc>
        <w:tc>
          <w:tcPr>
            <w:tcW w:w="1616" w:type="dxa"/>
            <w:vMerge w:val="restart"/>
            <w:vAlign w:val="center"/>
          </w:tcPr>
          <w:p w:rsidR="00916CEF" w:rsidRPr="00A4152E" w:rsidRDefault="00916CEF" w:rsidP="005F65B2">
            <w:pPr>
              <w:pStyle w:val="BodyText"/>
              <w:spacing w:line="276" w:lineRule="auto"/>
              <w:ind w:right="14"/>
              <w:jc w:val="center"/>
              <w:rPr>
                <w:b/>
                <w:lang w:val="id-ID"/>
              </w:rPr>
            </w:pPr>
            <w:r w:rsidRPr="00A4152E">
              <w:rPr>
                <w:b/>
                <w:lang w:val="id-ID"/>
              </w:rPr>
              <w:t>Realisasi Pelaporan SPT</w:t>
            </w:r>
          </w:p>
        </w:tc>
        <w:tc>
          <w:tcPr>
            <w:tcW w:w="1616" w:type="dxa"/>
            <w:vMerge w:val="restart"/>
            <w:vAlign w:val="center"/>
          </w:tcPr>
          <w:p w:rsidR="00916CEF" w:rsidRPr="00523690" w:rsidRDefault="00916CEF" w:rsidP="005F65B2">
            <w:pPr>
              <w:pStyle w:val="BodyText"/>
              <w:spacing w:line="276" w:lineRule="auto"/>
              <w:ind w:right="14"/>
              <w:jc w:val="center"/>
              <w:rPr>
                <w:b/>
                <w:lang w:val="id-ID"/>
              </w:rPr>
            </w:pPr>
            <w:r w:rsidRPr="00523690">
              <w:rPr>
                <w:b/>
                <w:lang w:val="id-ID"/>
              </w:rPr>
              <w:t>Rasio Kepatuhan</w:t>
            </w:r>
          </w:p>
          <w:p w:rsidR="00916CEF" w:rsidRDefault="00916CEF" w:rsidP="005F65B2">
            <w:pPr>
              <w:pStyle w:val="BodyText"/>
              <w:spacing w:line="276" w:lineRule="auto"/>
              <w:ind w:right="14"/>
              <w:jc w:val="center"/>
              <w:rPr>
                <w:lang w:val="id-ID"/>
              </w:rPr>
            </w:pPr>
            <w:r w:rsidRPr="00523690">
              <w:rPr>
                <w:b/>
                <w:lang w:val="id-ID"/>
              </w:rPr>
              <w:t>(%)</w:t>
            </w:r>
          </w:p>
        </w:tc>
      </w:tr>
      <w:tr w:rsidR="00916CEF" w:rsidTr="00934CF5">
        <w:trPr>
          <w:trHeight w:val="530"/>
        </w:trPr>
        <w:tc>
          <w:tcPr>
            <w:tcW w:w="1614" w:type="dxa"/>
            <w:vMerge/>
            <w:vAlign w:val="center"/>
          </w:tcPr>
          <w:p w:rsidR="00916CEF" w:rsidRDefault="00916CEF" w:rsidP="005F65B2">
            <w:pPr>
              <w:pStyle w:val="BodyText"/>
              <w:spacing w:line="276" w:lineRule="auto"/>
              <w:ind w:right="14"/>
              <w:jc w:val="center"/>
              <w:rPr>
                <w:lang w:val="id-ID"/>
              </w:rPr>
            </w:pPr>
          </w:p>
        </w:tc>
        <w:tc>
          <w:tcPr>
            <w:tcW w:w="1614" w:type="dxa"/>
            <w:vAlign w:val="center"/>
          </w:tcPr>
          <w:p w:rsidR="00916CEF" w:rsidRPr="00A4152E" w:rsidRDefault="00916CEF" w:rsidP="005F65B2">
            <w:pPr>
              <w:pStyle w:val="BodyText"/>
              <w:spacing w:line="276" w:lineRule="auto"/>
              <w:ind w:right="14"/>
              <w:jc w:val="center"/>
              <w:rPr>
                <w:b/>
                <w:lang w:val="id-ID"/>
              </w:rPr>
            </w:pPr>
            <w:r w:rsidRPr="00A4152E">
              <w:rPr>
                <w:b/>
                <w:lang w:val="id-ID"/>
              </w:rPr>
              <w:t>Terdaftar</w:t>
            </w:r>
          </w:p>
        </w:tc>
        <w:tc>
          <w:tcPr>
            <w:tcW w:w="1616" w:type="dxa"/>
            <w:vAlign w:val="center"/>
          </w:tcPr>
          <w:p w:rsidR="00916CEF" w:rsidRPr="00A4152E" w:rsidRDefault="00916CEF" w:rsidP="005F65B2">
            <w:pPr>
              <w:pStyle w:val="BodyText"/>
              <w:spacing w:line="276" w:lineRule="auto"/>
              <w:ind w:right="14"/>
              <w:jc w:val="center"/>
              <w:rPr>
                <w:b/>
                <w:lang w:val="id-ID"/>
              </w:rPr>
            </w:pPr>
            <w:r w:rsidRPr="00A4152E">
              <w:rPr>
                <w:b/>
                <w:lang w:val="id-ID"/>
              </w:rPr>
              <w:t>Wajib SPT</w:t>
            </w:r>
          </w:p>
        </w:tc>
        <w:tc>
          <w:tcPr>
            <w:tcW w:w="1616" w:type="dxa"/>
            <w:vMerge/>
            <w:vAlign w:val="center"/>
          </w:tcPr>
          <w:p w:rsidR="00916CEF" w:rsidRDefault="00916CEF" w:rsidP="005F65B2">
            <w:pPr>
              <w:pStyle w:val="BodyText"/>
              <w:spacing w:line="276" w:lineRule="auto"/>
              <w:ind w:right="14"/>
              <w:jc w:val="center"/>
              <w:rPr>
                <w:lang w:val="id-ID"/>
              </w:rPr>
            </w:pPr>
          </w:p>
        </w:tc>
        <w:tc>
          <w:tcPr>
            <w:tcW w:w="1616" w:type="dxa"/>
            <w:vMerge/>
            <w:vAlign w:val="center"/>
          </w:tcPr>
          <w:p w:rsidR="00916CEF" w:rsidRDefault="00916CEF" w:rsidP="005F65B2">
            <w:pPr>
              <w:pStyle w:val="BodyText"/>
              <w:spacing w:line="276" w:lineRule="auto"/>
              <w:ind w:right="14"/>
              <w:jc w:val="center"/>
              <w:rPr>
                <w:lang w:val="id-ID"/>
              </w:rPr>
            </w:pPr>
          </w:p>
        </w:tc>
      </w:tr>
      <w:tr w:rsidR="00916CEF" w:rsidTr="00934CF5">
        <w:trPr>
          <w:trHeight w:val="341"/>
        </w:trPr>
        <w:tc>
          <w:tcPr>
            <w:tcW w:w="1614" w:type="dxa"/>
            <w:vAlign w:val="center"/>
          </w:tcPr>
          <w:p w:rsidR="00916CEF" w:rsidRDefault="00916CEF" w:rsidP="005F65B2">
            <w:pPr>
              <w:pStyle w:val="BodyText"/>
              <w:spacing w:line="276" w:lineRule="auto"/>
              <w:ind w:right="14"/>
              <w:jc w:val="center"/>
              <w:rPr>
                <w:lang w:val="id-ID"/>
              </w:rPr>
            </w:pPr>
            <w:r>
              <w:rPr>
                <w:lang w:val="id-ID"/>
              </w:rPr>
              <w:t>2014</w:t>
            </w:r>
          </w:p>
        </w:tc>
        <w:tc>
          <w:tcPr>
            <w:tcW w:w="1614" w:type="dxa"/>
            <w:vAlign w:val="center"/>
          </w:tcPr>
          <w:p w:rsidR="00916CEF" w:rsidRDefault="00916CEF" w:rsidP="005F65B2">
            <w:pPr>
              <w:pStyle w:val="BodyText"/>
              <w:spacing w:line="276" w:lineRule="auto"/>
              <w:ind w:right="14"/>
              <w:jc w:val="center"/>
              <w:rPr>
                <w:lang w:val="id-ID"/>
              </w:rPr>
            </w:pPr>
            <w:r>
              <w:rPr>
                <w:lang w:val="id-ID"/>
              </w:rPr>
              <w:t>97.730</w:t>
            </w:r>
          </w:p>
        </w:tc>
        <w:tc>
          <w:tcPr>
            <w:tcW w:w="1616" w:type="dxa"/>
            <w:vAlign w:val="center"/>
          </w:tcPr>
          <w:p w:rsidR="00916CEF" w:rsidRDefault="00916CEF" w:rsidP="005F65B2">
            <w:pPr>
              <w:pStyle w:val="BodyText"/>
              <w:spacing w:line="276" w:lineRule="auto"/>
              <w:ind w:right="14"/>
              <w:jc w:val="center"/>
              <w:rPr>
                <w:lang w:val="id-ID"/>
              </w:rPr>
            </w:pPr>
            <w:r>
              <w:rPr>
                <w:lang w:val="id-ID"/>
              </w:rPr>
              <w:t>60.112</w:t>
            </w:r>
          </w:p>
        </w:tc>
        <w:tc>
          <w:tcPr>
            <w:tcW w:w="1616" w:type="dxa"/>
            <w:vAlign w:val="center"/>
          </w:tcPr>
          <w:p w:rsidR="00916CEF" w:rsidRDefault="00916CEF" w:rsidP="005F65B2">
            <w:pPr>
              <w:pStyle w:val="BodyText"/>
              <w:spacing w:line="276" w:lineRule="auto"/>
              <w:ind w:right="14"/>
              <w:jc w:val="center"/>
              <w:rPr>
                <w:lang w:val="id-ID"/>
              </w:rPr>
            </w:pPr>
            <w:r>
              <w:rPr>
                <w:lang w:val="id-ID"/>
              </w:rPr>
              <w:t>26.191</w:t>
            </w:r>
          </w:p>
        </w:tc>
        <w:tc>
          <w:tcPr>
            <w:tcW w:w="1616" w:type="dxa"/>
            <w:vAlign w:val="center"/>
          </w:tcPr>
          <w:p w:rsidR="00916CEF" w:rsidRDefault="00916CEF" w:rsidP="005F65B2">
            <w:pPr>
              <w:pStyle w:val="BodyText"/>
              <w:spacing w:line="276" w:lineRule="auto"/>
              <w:ind w:right="14"/>
              <w:jc w:val="center"/>
              <w:rPr>
                <w:lang w:val="id-ID"/>
              </w:rPr>
            </w:pPr>
            <w:r>
              <w:rPr>
                <w:lang w:val="id-ID"/>
              </w:rPr>
              <w:t>43,57</w:t>
            </w:r>
          </w:p>
        </w:tc>
      </w:tr>
      <w:tr w:rsidR="00916CEF" w:rsidTr="00934CF5">
        <w:trPr>
          <w:trHeight w:val="368"/>
        </w:trPr>
        <w:tc>
          <w:tcPr>
            <w:tcW w:w="1614" w:type="dxa"/>
            <w:vAlign w:val="center"/>
          </w:tcPr>
          <w:p w:rsidR="00916CEF" w:rsidRDefault="00916CEF" w:rsidP="005F65B2">
            <w:pPr>
              <w:pStyle w:val="BodyText"/>
              <w:spacing w:line="276" w:lineRule="auto"/>
              <w:ind w:right="14"/>
              <w:jc w:val="center"/>
              <w:rPr>
                <w:lang w:val="id-ID"/>
              </w:rPr>
            </w:pPr>
            <w:r>
              <w:rPr>
                <w:lang w:val="id-ID"/>
              </w:rPr>
              <w:t>2015</w:t>
            </w:r>
          </w:p>
        </w:tc>
        <w:tc>
          <w:tcPr>
            <w:tcW w:w="1614" w:type="dxa"/>
            <w:vAlign w:val="center"/>
          </w:tcPr>
          <w:p w:rsidR="00916CEF" w:rsidRDefault="00916CEF" w:rsidP="005F65B2">
            <w:pPr>
              <w:pStyle w:val="BodyText"/>
              <w:spacing w:line="276" w:lineRule="auto"/>
              <w:ind w:right="14"/>
              <w:jc w:val="center"/>
              <w:rPr>
                <w:lang w:val="id-ID"/>
              </w:rPr>
            </w:pPr>
            <w:r>
              <w:rPr>
                <w:lang w:val="id-ID"/>
              </w:rPr>
              <w:t>102.834</w:t>
            </w:r>
          </w:p>
        </w:tc>
        <w:tc>
          <w:tcPr>
            <w:tcW w:w="1616" w:type="dxa"/>
            <w:vAlign w:val="center"/>
          </w:tcPr>
          <w:p w:rsidR="00916CEF" w:rsidRDefault="00916CEF" w:rsidP="005F65B2">
            <w:pPr>
              <w:pStyle w:val="BodyText"/>
              <w:spacing w:line="276" w:lineRule="auto"/>
              <w:ind w:right="14"/>
              <w:jc w:val="center"/>
              <w:rPr>
                <w:lang w:val="id-ID"/>
              </w:rPr>
            </w:pPr>
            <w:r>
              <w:rPr>
                <w:lang w:val="id-ID"/>
              </w:rPr>
              <w:t>65.208</w:t>
            </w:r>
          </w:p>
        </w:tc>
        <w:tc>
          <w:tcPr>
            <w:tcW w:w="1616" w:type="dxa"/>
            <w:vAlign w:val="center"/>
          </w:tcPr>
          <w:p w:rsidR="00916CEF" w:rsidRDefault="00916CEF" w:rsidP="005F65B2">
            <w:pPr>
              <w:pStyle w:val="BodyText"/>
              <w:spacing w:line="276" w:lineRule="auto"/>
              <w:ind w:right="14"/>
              <w:jc w:val="center"/>
              <w:rPr>
                <w:lang w:val="id-ID"/>
              </w:rPr>
            </w:pPr>
            <w:r>
              <w:rPr>
                <w:lang w:val="id-ID"/>
              </w:rPr>
              <w:t>32.226</w:t>
            </w:r>
          </w:p>
        </w:tc>
        <w:tc>
          <w:tcPr>
            <w:tcW w:w="1616" w:type="dxa"/>
            <w:vAlign w:val="center"/>
          </w:tcPr>
          <w:p w:rsidR="00916CEF" w:rsidRDefault="00916CEF" w:rsidP="005F65B2">
            <w:pPr>
              <w:pStyle w:val="BodyText"/>
              <w:spacing w:line="276" w:lineRule="auto"/>
              <w:ind w:right="14"/>
              <w:jc w:val="center"/>
              <w:rPr>
                <w:lang w:val="id-ID"/>
              </w:rPr>
            </w:pPr>
            <w:r>
              <w:rPr>
                <w:lang w:val="id-ID"/>
              </w:rPr>
              <w:t>49,42</w:t>
            </w:r>
          </w:p>
        </w:tc>
      </w:tr>
      <w:tr w:rsidR="00916CEF" w:rsidTr="00934CF5">
        <w:trPr>
          <w:trHeight w:val="341"/>
        </w:trPr>
        <w:tc>
          <w:tcPr>
            <w:tcW w:w="1614" w:type="dxa"/>
            <w:vAlign w:val="center"/>
          </w:tcPr>
          <w:p w:rsidR="00916CEF" w:rsidRDefault="00916CEF" w:rsidP="005F65B2">
            <w:pPr>
              <w:pStyle w:val="BodyText"/>
              <w:spacing w:line="276" w:lineRule="auto"/>
              <w:ind w:right="14"/>
              <w:jc w:val="center"/>
              <w:rPr>
                <w:lang w:val="id-ID"/>
              </w:rPr>
            </w:pPr>
            <w:r>
              <w:rPr>
                <w:lang w:val="id-ID"/>
              </w:rPr>
              <w:t>2016</w:t>
            </w:r>
          </w:p>
        </w:tc>
        <w:tc>
          <w:tcPr>
            <w:tcW w:w="1614" w:type="dxa"/>
            <w:vAlign w:val="center"/>
          </w:tcPr>
          <w:p w:rsidR="00916CEF" w:rsidRDefault="00916CEF" w:rsidP="005F65B2">
            <w:pPr>
              <w:pStyle w:val="BodyText"/>
              <w:spacing w:line="276" w:lineRule="auto"/>
              <w:ind w:right="14"/>
              <w:jc w:val="center"/>
              <w:rPr>
                <w:lang w:val="id-ID"/>
              </w:rPr>
            </w:pPr>
            <w:r>
              <w:rPr>
                <w:lang w:val="id-ID"/>
              </w:rPr>
              <w:t>108.337</w:t>
            </w:r>
          </w:p>
        </w:tc>
        <w:tc>
          <w:tcPr>
            <w:tcW w:w="1616" w:type="dxa"/>
            <w:vAlign w:val="center"/>
          </w:tcPr>
          <w:p w:rsidR="00916CEF" w:rsidRDefault="00916CEF" w:rsidP="005F65B2">
            <w:pPr>
              <w:pStyle w:val="BodyText"/>
              <w:spacing w:line="276" w:lineRule="auto"/>
              <w:ind w:right="14"/>
              <w:jc w:val="center"/>
              <w:rPr>
                <w:lang w:val="id-ID"/>
              </w:rPr>
            </w:pPr>
            <w:r>
              <w:rPr>
                <w:lang w:val="id-ID"/>
              </w:rPr>
              <w:t>70.704</w:t>
            </w:r>
          </w:p>
        </w:tc>
        <w:tc>
          <w:tcPr>
            <w:tcW w:w="1616" w:type="dxa"/>
            <w:vAlign w:val="center"/>
          </w:tcPr>
          <w:p w:rsidR="00916CEF" w:rsidRDefault="00916CEF" w:rsidP="005F65B2">
            <w:pPr>
              <w:pStyle w:val="BodyText"/>
              <w:spacing w:line="276" w:lineRule="auto"/>
              <w:ind w:right="14"/>
              <w:jc w:val="center"/>
              <w:rPr>
                <w:lang w:val="id-ID"/>
              </w:rPr>
            </w:pPr>
            <w:r>
              <w:rPr>
                <w:lang w:val="id-ID"/>
              </w:rPr>
              <w:t>35.300</w:t>
            </w:r>
          </w:p>
        </w:tc>
        <w:tc>
          <w:tcPr>
            <w:tcW w:w="1616" w:type="dxa"/>
            <w:vAlign w:val="center"/>
          </w:tcPr>
          <w:p w:rsidR="00916CEF" w:rsidRDefault="00916CEF" w:rsidP="005F65B2">
            <w:pPr>
              <w:pStyle w:val="BodyText"/>
              <w:spacing w:line="276" w:lineRule="auto"/>
              <w:ind w:right="14"/>
              <w:jc w:val="center"/>
              <w:rPr>
                <w:lang w:val="id-ID"/>
              </w:rPr>
            </w:pPr>
            <w:r>
              <w:rPr>
                <w:lang w:val="id-ID"/>
              </w:rPr>
              <w:t>49,93</w:t>
            </w:r>
          </w:p>
        </w:tc>
      </w:tr>
      <w:tr w:rsidR="00916CEF" w:rsidTr="00934CF5">
        <w:trPr>
          <w:trHeight w:val="350"/>
        </w:trPr>
        <w:tc>
          <w:tcPr>
            <w:tcW w:w="1614" w:type="dxa"/>
            <w:vAlign w:val="center"/>
          </w:tcPr>
          <w:p w:rsidR="00916CEF" w:rsidRDefault="00916CEF" w:rsidP="005F65B2">
            <w:pPr>
              <w:pStyle w:val="BodyText"/>
              <w:spacing w:line="276" w:lineRule="auto"/>
              <w:ind w:right="14"/>
              <w:jc w:val="center"/>
              <w:rPr>
                <w:lang w:val="id-ID"/>
              </w:rPr>
            </w:pPr>
            <w:r>
              <w:rPr>
                <w:lang w:val="id-ID"/>
              </w:rPr>
              <w:t>2017</w:t>
            </w:r>
          </w:p>
        </w:tc>
        <w:tc>
          <w:tcPr>
            <w:tcW w:w="1614" w:type="dxa"/>
            <w:vAlign w:val="center"/>
          </w:tcPr>
          <w:p w:rsidR="00916CEF" w:rsidRDefault="00916CEF" w:rsidP="005F65B2">
            <w:pPr>
              <w:pStyle w:val="BodyText"/>
              <w:spacing w:line="276" w:lineRule="auto"/>
              <w:ind w:right="14"/>
              <w:jc w:val="center"/>
              <w:rPr>
                <w:lang w:val="id-ID"/>
              </w:rPr>
            </w:pPr>
            <w:r>
              <w:rPr>
                <w:lang w:val="id-ID"/>
              </w:rPr>
              <w:t>113.080</w:t>
            </w:r>
          </w:p>
        </w:tc>
        <w:tc>
          <w:tcPr>
            <w:tcW w:w="1616" w:type="dxa"/>
            <w:vAlign w:val="center"/>
          </w:tcPr>
          <w:p w:rsidR="00916CEF" w:rsidRDefault="00916CEF" w:rsidP="005F65B2">
            <w:pPr>
              <w:pStyle w:val="BodyText"/>
              <w:spacing w:line="276" w:lineRule="auto"/>
              <w:ind w:right="14"/>
              <w:jc w:val="center"/>
              <w:rPr>
                <w:lang w:val="id-ID"/>
              </w:rPr>
            </w:pPr>
            <w:r>
              <w:rPr>
                <w:lang w:val="id-ID"/>
              </w:rPr>
              <w:t>75.445</w:t>
            </w:r>
          </w:p>
        </w:tc>
        <w:tc>
          <w:tcPr>
            <w:tcW w:w="1616" w:type="dxa"/>
            <w:vAlign w:val="center"/>
          </w:tcPr>
          <w:p w:rsidR="00916CEF" w:rsidRDefault="00916CEF" w:rsidP="005F65B2">
            <w:pPr>
              <w:pStyle w:val="BodyText"/>
              <w:spacing w:line="276" w:lineRule="auto"/>
              <w:ind w:right="14"/>
              <w:jc w:val="center"/>
              <w:rPr>
                <w:lang w:val="id-ID"/>
              </w:rPr>
            </w:pPr>
            <w:r>
              <w:rPr>
                <w:lang w:val="id-ID"/>
              </w:rPr>
              <w:t>35.408</w:t>
            </w:r>
          </w:p>
        </w:tc>
        <w:tc>
          <w:tcPr>
            <w:tcW w:w="1616" w:type="dxa"/>
            <w:vAlign w:val="center"/>
          </w:tcPr>
          <w:p w:rsidR="00916CEF" w:rsidRDefault="00916CEF" w:rsidP="005F65B2">
            <w:pPr>
              <w:pStyle w:val="BodyText"/>
              <w:spacing w:line="276" w:lineRule="auto"/>
              <w:ind w:right="14"/>
              <w:jc w:val="center"/>
              <w:rPr>
                <w:lang w:val="id-ID"/>
              </w:rPr>
            </w:pPr>
            <w:r>
              <w:rPr>
                <w:lang w:val="id-ID"/>
              </w:rPr>
              <w:t>46,93</w:t>
            </w:r>
          </w:p>
        </w:tc>
      </w:tr>
    </w:tbl>
    <w:p w:rsidR="00916CEF" w:rsidRDefault="00916CEF" w:rsidP="005F65B2">
      <w:pPr>
        <w:pStyle w:val="BodyText"/>
        <w:spacing w:line="276" w:lineRule="auto"/>
        <w:ind w:right="14"/>
        <w:jc w:val="both"/>
        <w:rPr>
          <w:lang w:val="id-ID"/>
        </w:rPr>
      </w:pPr>
      <w:r>
        <w:rPr>
          <w:lang w:val="id-ID"/>
        </w:rPr>
        <w:t>Sumber : Seksi Pengolahan Data dan Informasi KPP Pratama Medan Timur</w:t>
      </w:r>
    </w:p>
    <w:p w:rsidR="00916CEF" w:rsidRDefault="00916CEF" w:rsidP="005F65B2">
      <w:pPr>
        <w:pStyle w:val="BodyText"/>
        <w:spacing w:line="276" w:lineRule="auto"/>
        <w:ind w:right="14"/>
        <w:jc w:val="both"/>
        <w:rPr>
          <w:lang w:val="id-ID"/>
        </w:rPr>
      </w:pPr>
    </w:p>
    <w:p w:rsidR="00916CEF" w:rsidRDefault="00916CEF" w:rsidP="005F65B2">
      <w:pPr>
        <w:pStyle w:val="BodyText"/>
        <w:spacing w:line="276" w:lineRule="auto"/>
        <w:ind w:right="14" w:firstLine="720"/>
        <w:jc w:val="both"/>
        <w:rPr>
          <w:lang w:val="id-ID"/>
        </w:rPr>
      </w:pPr>
      <w:r>
        <w:rPr>
          <w:lang w:val="id-ID"/>
        </w:rPr>
        <w:t>Berdasarkan tabel di atas dapat dilihat bahwa rasio kepatuhan Wajib Pajak Orang Pribadi dalam pelaporan SPT di Kantor Pelayanan Pajak Pratama Medan Timur tiap tahun belum mencapai target (&lt;75%). Selain itu, rasio kepatuhan Wajib Pajak Orang Pribadi pada tahun 2017 mengalami penurunan sebesar 3%. Hal tersebut mengindikasikan bahwa upaya yang dilakukan belum membuahkan hasil yang maksimal.</w:t>
      </w:r>
    </w:p>
    <w:p w:rsidR="005F65B2" w:rsidRPr="00765701" w:rsidRDefault="00916CEF" w:rsidP="00765701">
      <w:pPr>
        <w:pStyle w:val="BodyText"/>
        <w:spacing w:line="276" w:lineRule="auto"/>
        <w:ind w:right="14" w:firstLine="720"/>
        <w:jc w:val="both"/>
      </w:pPr>
      <w:r>
        <w:rPr>
          <w:lang w:val="id-ID"/>
        </w:rPr>
        <w:t xml:space="preserve">Berdasarkan uraian di atas maka peneliti bermaksud melakukan penelitian dengan judul </w:t>
      </w:r>
      <w:r w:rsidRPr="00916CEF">
        <w:rPr>
          <w:b/>
          <w:lang w:val="id-ID"/>
        </w:rPr>
        <w:t xml:space="preserve">“Pengaruh Pelayanan, Konsultasi dan Pengawasan oleh </w:t>
      </w:r>
      <w:r w:rsidRPr="00916CEF">
        <w:rPr>
          <w:b/>
          <w:i/>
          <w:lang w:val="id-ID"/>
        </w:rPr>
        <w:t xml:space="preserve">Account Representative </w:t>
      </w:r>
      <w:r w:rsidRPr="00916CEF">
        <w:rPr>
          <w:b/>
          <w:lang w:val="id-ID"/>
        </w:rPr>
        <w:t>(AR) terhadap Kepatuhan Wajib Pajak (Studi Kasus pada Kantor Pelayanan Pajak Pratama Medan Timur)”.</w:t>
      </w:r>
    </w:p>
    <w:p w:rsidR="005F65B2" w:rsidRDefault="005F65B2" w:rsidP="005F65B2">
      <w:pPr>
        <w:pStyle w:val="BodyText"/>
        <w:spacing w:line="276" w:lineRule="auto"/>
        <w:ind w:right="21" w:firstLine="720"/>
        <w:jc w:val="both"/>
        <w:rPr>
          <w:lang w:val="id-ID"/>
        </w:rPr>
      </w:pPr>
    </w:p>
    <w:p w:rsidR="00184416" w:rsidRDefault="005F65B2" w:rsidP="005F65B2">
      <w:pPr>
        <w:pStyle w:val="BodyText"/>
        <w:spacing w:line="276" w:lineRule="auto"/>
        <w:ind w:right="21"/>
        <w:jc w:val="both"/>
        <w:rPr>
          <w:b/>
          <w:lang w:val="id-ID"/>
        </w:rPr>
      </w:pPr>
      <w:r>
        <w:rPr>
          <w:b/>
          <w:lang w:val="id-ID"/>
        </w:rPr>
        <w:t>TINJAUAN PUSTAKA</w:t>
      </w:r>
    </w:p>
    <w:p w:rsidR="00184416" w:rsidRDefault="00184416" w:rsidP="005F65B2">
      <w:pPr>
        <w:pStyle w:val="BodyText"/>
        <w:spacing w:line="276" w:lineRule="auto"/>
        <w:ind w:right="21"/>
        <w:jc w:val="both"/>
        <w:rPr>
          <w:b/>
          <w:lang w:val="id-ID"/>
        </w:rPr>
      </w:pPr>
      <w:r>
        <w:rPr>
          <w:b/>
          <w:lang w:val="id-ID"/>
        </w:rPr>
        <w:t>Pelayanan</w:t>
      </w:r>
    </w:p>
    <w:p w:rsidR="00184416" w:rsidRPr="005F65B2" w:rsidRDefault="00184416" w:rsidP="005F65B2">
      <w:pPr>
        <w:pStyle w:val="BodyText"/>
        <w:spacing w:line="276" w:lineRule="auto"/>
        <w:ind w:right="21" w:firstLine="720"/>
        <w:jc w:val="both"/>
        <w:rPr>
          <w:lang w:val="id-ID"/>
        </w:rPr>
      </w:pPr>
      <w:r w:rsidRPr="007C7611">
        <w:t xml:space="preserve">Pelayanan adalah suatu proses bantuan </w:t>
      </w:r>
      <w:r>
        <w:t>kepada orang lain dengan cara-</w:t>
      </w:r>
      <w:r w:rsidRPr="007C7611">
        <w:t>cara tertentu yang memerlukan kepekaan dan hubungan interpersonal agar tercipta kepuasan dan keberhasilan</w:t>
      </w:r>
      <w:r>
        <w:rPr>
          <w:lang w:val="id-ID"/>
        </w:rPr>
        <w:t xml:space="preserve"> (Boediono, 2003:60).</w:t>
      </w:r>
    </w:p>
    <w:p w:rsidR="00184416" w:rsidRDefault="00184416" w:rsidP="005F65B2">
      <w:pPr>
        <w:pStyle w:val="BodyText"/>
        <w:spacing w:line="276" w:lineRule="auto"/>
        <w:ind w:right="21"/>
        <w:jc w:val="both"/>
        <w:rPr>
          <w:b/>
          <w:lang w:val="id-ID"/>
        </w:rPr>
      </w:pPr>
      <w:r>
        <w:rPr>
          <w:b/>
          <w:lang w:val="id-ID"/>
        </w:rPr>
        <w:t>Konsultasi</w:t>
      </w:r>
    </w:p>
    <w:p w:rsidR="00184416" w:rsidRDefault="00184416" w:rsidP="005F65B2">
      <w:pPr>
        <w:pStyle w:val="BodyText"/>
        <w:spacing w:line="276" w:lineRule="auto"/>
        <w:ind w:right="21" w:firstLine="720"/>
        <w:jc w:val="both"/>
        <w:rPr>
          <w:lang w:val="id-ID"/>
        </w:rPr>
      </w:pPr>
      <w:r w:rsidRPr="007C7611">
        <w:rPr>
          <w:lang w:val="id-ID"/>
        </w:rPr>
        <w:t>K</w:t>
      </w:r>
      <w:r>
        <w:t xml:space="preserve">onsultasi adalah </w:t>
      </w:r>
      <w:r>
        <w:rPr>
          <w:lang w:val="id-ID"/>
        </w:rPr>
        <w:t xml:space="preserve">proses membantu klien melalui pihak ketiga atau membantu sistem memperbaiki layanannya terhadap klien mereka (Gibson dan Mitchell, 2010:55). </w:t>
      </w:r>
      <w:r w:rsidRPr="007C7611">
        <w:t>Klien mereka adalah orang/perusahaan yang sedang mereka hadapi atau ditugaskan kepada mereka, serta menerangkan hal-hal yang menyangkut permasalahan atau perencanaan yang sedang dihadapi oleh klien.</w:t>
      </w:r>
    </w:p>
    <w:p w:rsidR="00184416" w:rsidRDefault="00184416" w:rsidP="005F65B2">
      <w:pPr>
        <w:pStyle w:val="BodyText"/>
        <w:spacing w:line="276" w:lineRule="auto"/>
        <w:ind w:right="14" w:firstLine="720"/>
        <w:jc w:val="both"/>
        <w:rPr>
          <w:lang w:val="id-ID"/>
        </w:rPr>
      </w:pPr>
    </w:p>
    <w:p w:rsidR="00184416" w:rsidRDefault="00184416" w:rsidP="005F65B2">
      <w:pPr>
        <w:pStyle w:val="BodyText"/>
        <w:spacing w:line="276" w:lineRule="auto"/>
        <w:ind w:right="21"/>
        <w:jc w:val="both"/>
        <w:rPr>
          <w:b/>
          <w:lang w:val="id-ID"/>
        </w:rPr>
      </w:pPr>
      <w:r>
        <w:rPr>
          <w:b/>
          <w:lang w:val="id-ID"/>
        </w:rPr>
        <w:t>Pengawasan</w:t>
      </w:r>
    </w:p>
    <w:p w:rsidR="00184416" w:rsidRDefault="00184416" w:rsidP="005F65B2">
      <w:pPr>
        <w:pStyle w:val="BodyText"/>
        <w:spacing w:line="276" w:lineRule="auto"/>
        <w:ind w:right="14" w:firstLine="720"/>
        <w:jc w:val="both"/>
        <w:rPr>
          <w:lang w:val="id-ID"/>
        </w:rPr>
      </w:pPr>
      <w:r w:rsidRPr="007C7611">
        <w:rPr>
          <w:lang w:val="id-ID"/>
        </w:rPr>
        <w:t>Pengawasan adalah suatu upaya yang sistematis untuk menetapkan standard kinerja dengan sistem perencanaan, merancang sistem umpan balik informasi, membandingkan kinerja sesungguhnya dengan standard yang terlebih dahulu ditetapkan, menentukan apakah ada penyimpangan dan mengukur signifikasi penyimpangan tersebut dan mengambil tindakan perbaikan yang diperlukan untuk menjamin bahwa semua sumber daya perusahaan tengah digunakan sedapat mungkin dengan cara yang paling efektif dan efisien guna</w:t>
      </w:r>
      <w:r>
        <w:rPr>
          <w:lang w:val="id-ID"/>
        </w:rPr>
        <w:t xml:space="preserve"> tercapainya sasaran perusahaan (Winardi, 2000:230).</w:t>
      </w:r>
    </w:p>
    <w:p w:rsidR="00635F12" w:rsidRDefault="00635F12" w:rsidP="005F65B2">
      <w:pPr>
        <w:pStyle w:val="BodyText"/>
        <w:spacing w:line="276" w:lineRule="auto"/>
        <w:ind w:right="14"/>
        <w:jc w:val="both"/>
        <w:rPr>
          <w:lang w:val="id-ID"/>
        </w:rPr>
      </w:pPr>
    </w:p>
    <w:p w:rsidR="00635F12" w:rsidRDefault="00635F12" w:rsidP="005F65B2">
      <w:pPr>
        <w:pStyle w:val="BodyText"/>
        <w:spacing w:line="276" w:lineRule="auto"/>
        <w:ind w:right="14"/>
        <w:jc w:val="both"/>
        <w:rPr>
          <w:b/>
          <w:i/>
          <w:lang w:val="id-ID"/>
        </w:rPr>
      </w:pPr>
      <w:r w:rsidRPr="00635F12">
        <w:rPr>
          <w:b/>
          <w:i/>
          <w:lang w:val="id-ID"/>
        </w:rPr>
        <w:t>Account Representative</w:t>
      </w:r>
    </w:p>
    <w:p w:rsidR="00635F12" w:rsidRPr="007C7611" w:rsidRDefault="00635F12" w:rsidP="005F65B2">
      <w:pPr>
        <w:pStyle w:val="ListParagraph"/>
        <w:spacing w:line="276" w:lineRule="auto"/>
        <w:ind w:left="0" w:right="112" w:firstLine="720"/>
        <w:jc w:val="both"/>
        <w:rPr>
          <w:sz w:val="24"/>
          <w:szCs w:val="24"/>
          <w:lang w:val="id-ID"/>
        </w:rPr>
      </w:pPr>
      <w:r w:rsidRPr="007C7611">
        <w:rPr>
          <w:sz w:val="24"/>
          <w:szCs w:val="24"/>
          <w:lang w:val="id-ID"/>
        </w:rPr>
        <w:t xml:space="preserve">Menurut Peraturan Menteri Keuangan Republik Indonesia Pasal 1 Ayat (2) Nomor 79/PMK.01/2015 tentang </w:t>
      </w:r>
      <w:r w:rsidRPr="007C7611">
        <w:rPr>
          <w:i/>
          <w:sz w:val="24"/>
          <w:szCs w:val="24"/>
          <w:lang w:val="id-ID"/>
        </w:rPr>
        <w:t xml:space="preserve">Account Representative </w:t>
      </w:r>
      <w:r w:rsidRPr="007C7611">
        <w:rPr>
          <w:sz w:val="24"/>
          <w:szCs w:val="24"/>
          <w:lang w:val="id-ID"/>
        </w:rPr>
        <w:t xml:space="preserve">pada Kantor Pelayanan Pajak menyatakan bahwa </w:t>
      </w:r>
      <w:r w:rsidRPr="007C7611">
        <w:rPr>
          <w:i/>
          <w:sz w:val="24"/>
          <w:szCs w:val="24"/>
          <w:lang w:val="id-ID"/>
        </w:rPr>
        <w:t>Account Repesentative</w:t>
      </w:r>
      <w:r w:rsidRPr="007C7611">
        <w:rPr>
          <w:sz w:val="24"/>
          <w:szCs w:val="24"/>
          <w:lang w:val="id-ID"/>
        </w:rPr>
        <w:t xml:space="preserve"> adalah pegawai yang diangkat dan ditetapkan sebagai </w:t>
      </w:r>
      <w:r w:rsidRPr="007C7611">
        <w:rPr>
          <w:i/>
          <w:sz w:val="24"/>
          <w:szCs w:val="24"/>
          <w:lang w:val="id-ID"/>
        </w:rPr>
        <w:t xml:space="preserve">Account Representative </w:t>
      </w:r>
      <w:r w:rsidRPr="007C7611">
        <w:rPr>
          <w:sz w:val="24"/>
          <w:szCs w:val="24"/>
          <w:lang w:val="id-ID"/>
        </w:rPr>
        <w:t>pada Kantor Pelayanan Pajak.</w:t>
      </w:r>
    </w:p>
    <w:p w:rsidR="00635F12" w:rsidRPr="004826E1" w:rsidRDefault="00635F12" w:rsidP="005F65B2">
      <w:pPr>
        <w:pStyle w:val="ListParagraph"/>
        <w:spacing w:line="276" w:lineRule="auto"/>
        <w:ind w:left="0" w:right="112" w:firstLine="720"/>
        <w:jc w:val="both"/>
        <w:rPr>
          <w:sz w:val="24"/>
          <w:szCs w:val="24"/>
          <w:lang w:val="id-ID"/>
        </w:rPr>
      </w:pPr>
      <w:r w:rsidRPr="007C7611">
        <w:rPr>
          <w:sz w:val="24"/>
          <w:szCs w:val="24"/>
          <w:lang w:val="id-ID"/>
        </w:rPr>
        <w:t xml:space="preserve">Menurut </w:t>
      </w:r>
      <w:r>
        <w:rPr>
          <w:sz w:val="24"/>
          <w:szCs w:val="24"/>
          <w:lang w:val="id-ID"/>
        </w:rPr>
        <w:t xml:space="preserve">Direktorat Jenderal Pajak dalam </w:t>
      </w:r>
      <w:r w:rsidRPr="007C7611">
        <w:rPr>
          <w:sz w:val="24"/>
          <w:szCs w:val="24"/>
          <w:lang w:val="id-ID"/>
        </w:rPr>
        <w:t xml:space="preserve">Hutagaol (2007, hal 22). </w:t>
      </w:r>
      <w:r w:rsidRPr="007C7611">
        <w:rPr>
          <w:i/>
          <w:sz w:val="24"/>
          <w:szCs w:val="24"/>
          <w:lang w:val="id-ID"/>
        </w:rPr>
        <w:lastRenderedPageBreak/>
        <w:t xml:space="preserve">Account Representative </w:t>
      </w:r>
      <w:r w:rsidRPr="007C7611">
        <w:rPr>
          <w:sz w:val="24"/>
          <w:szCs w:val="24"/>
          <w:lang w:val="id-ID"/>
        </w:rPr>
        <w:t>adalah pegawai Direktorat Jenderal Pajak (DJP) yang diberi kepercayaan, wewenang dan tanggung jawab untuk memberikan pelayanan, pembinaan dan pengawasan secara langsung kepada Wajib Pajak.</w:t>
      </w:r>
    </w:p>
    <w:p w:rsidR="00184416" w:rsidRDefault="00184416" w:rsidP="005F65B2">
      <w:pPr>
        <w:pStyle w:val="BodyText"/>
        <w:spacing w:line="276" w:lineRule="auto"/>
        <w:ind w:right="14"/>
        <w:jc w:val="both"/>
        <w:rPr>
          <w:lang w:val="id-ID"/>
        </w:rPr>
      </w:pPr>
    </w:p>
    <w:p w:rsidR="00184416" w:rsidRDefault="00184416" w:rsidP="005F65B2">
      <w:pPr>
        <w:pStyle w:val="BodyText"/>
        <w:spacing w:line="276" w:lineRule="auto"/>
        <w:ind w:right="14"/>
        <w:jc w:val="both"/>
        <w:rPr>
          <w:b/>
          <w:lang w:val="id-ID"/>
        </w:rPr>
      </w:pPr>
      <w:r>
        <w:rPr>
          <w:b/>
          <w:lang w:val="id-ID"/>
        </w:rPr>
        <w:t>Kepatuhan Wajib Pajak</w:t>
      </w:r>
    </w:p>
    <w:p w:rsidR="00184416" w:rsidRDefault="00635F12" w:rsidP="005F65B2">
      <w:pPr>
        <w:pStyle w:val="BodyText"/>
        <w:spacing w:line="276" w:lineRule="auto"/>
        <w:ind w:right="14" w:firstLine="720"/>
        <w:jc w:val="both"/>
        <w:rPr>
          <w:color w:val="1D1B11"/>
          <w:lang w:val="id-ID"/>
        </w:rPr>
      </w:pPr>
      <w:r w:rsidRPr="007C7611">
        <w:rPr>
          <w:color w:val="1D1B11"/>
          <w:lang w:val="id-ID"/>
        </w:rPr>
        <w:t xml:space="preserve">Menurut Harjo dalam buku Perpajakan Indonesia (2013, hal 67), Kepatuhan </w:t>
      </w:r>
      <w:r>
        <w:rPr>
          <w:color w:val="1D1B11"/>
          <w:lang w:val="id-ID"/>
        </w:rPr>
        <w:t xml:space="preserve">Wajib Pajak </w:t>
      </w:r>
      <w:r w:rsidRPr="007C7611">
        <w:rPr>
          <w:color w:val="1D1B11"/>
          <w:lang w:val="id-ID"/>
        </w:rPr>
        <w:t>adalah suatu keadaan dimana Wajib Pajak memenuhi semua kewajiban perpajakan dan melaksanakan hak perpajakannya.</w:t>
      </w:r>
    </w:p>
    <w:p w:rsidR="00635F12" w:rsidRDefault="00635F12" w:rsidP="005F65B2">
      <w:pPr>
        <w:pStyle w:val="BodyText"/>
        <w:spacing w:line="276" w:lineRule="auto"/>
        <w:ind w:right="14" w:firstLine="720"/>
        <w:jc w:val="both"/>
        <w:rPr>
          <w:color w:val="1D1B11"/>
          <w:lang w:val="id-ID"/>
        </w:rPr>
      </w:pPr>
    </w:p>
    <w:p w:rsidR="00635F12" w:rsidRDefault="000D005D" w:rsidP="005F65B2">
      <w:pPr>
        <w:pStyle w:val="BodyText"/>
        <w:spacing w:line="276" w:lineRule="auto"/>
        <w:ind w:right="14"/>
        <w:jc w:val="both"/>
        <w:rPr>
          <w:b/>
          <w:color w:val="1D1B11"/>
          <w:lang w:val="id-ID"/>
        </w:rPr>
      </w:pPr>
      <w:r>
        <w:rPr>
          <w:b/>
          <w:noProof/>
          <w:color w:val="1D1B1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left:0;text-align:left;margin-left:315pt;margin-top:219.35pt;width:83.1pt;height:.0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">
            <v:stroke endarrow="block"/>
          </v:shape>
        </w:pict>
      </w:r>
      <w:r>
        <w:rPr>
          <w:b/>
          <w:noProof/>
          <w:color w:val="1D1B11"/>
        </w:rPr>
        <w:pict>
          <v:shapetype id="_x0000_t32" coordsize="21600,21600" o:spt="32" o:oned="t" path="m,l21600,21600e" filled="f">
            <v:path arrowok="t" fillok="f" o:connecttype="none"/>
            <o:lock v:ext="edit" shapetype="t"/>
          </v:shapetype>
          <v:shape id="AutoShape 15" o:spid="_x0000_s1038" type="#_x0000_t32" style="position:absolute;left:0;text-align:left;margin-left:28.9pt;margin-top:260.5pt;width:327.9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gjHg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"/>
        </w:pict>
      </w:r>
      <w:r>
        <w:rPr>
          <w:b/>
          <w:noProof/>
          <w:color w:val="1D1B11"/>
        </w:rPr>
        <w:pict>
          <v:line id="Straight Connector 28" o:spid="_x0000_s1037" style="position:absolute;left:0;text-align:left;z-index:251672576;visibility:visible" from="28.95pt,148.35pt" to="28.95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" strokecolor="black [3040]"/>
        </w:pict>
      </w:r>
      <w:r>
        <w:rPr>
          <w:b/>
          <w:noProof/>
          <w:color w:val="1D1B11"/>
        </w:rPr>
        <w:pict>
          <v:line id="Straight Connector 27" o:spid="_x0000_s1036" style="position:absolute;left:0;text-align:left;z-index:251671552;visibility:visible" from="55.1pt,223.85pt" to="79.15pt,2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tQEAALg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" strokecolor="black [3040]"/>
        </w:pict>
      </w:r>
      <w:r>
        <w:rPr>
          <w:b/>
          <w:noProof/>
          <w:color w:val="1D1B11"/>
        </w:rPr>
        <w:pict>
          <v:shape id="AutoShape 11" o:spid="_x0000_s1035" type="#_x0000_t34" style="position:absolute;left:0;text-align:left;margin-left:-8.15pt;margin-top:136.85pt;width:151.1pt;height:24.2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" adj="29"/>
        </w:pict>
      </w:r>
      <w:r>
        <w:rPr>
          <w:b/>
          <w:noProof/>
          <w:color w:val="1D1B11"/>
        </w:rPr>
        <w:pict>
          <v:shape id="AutoShape 13" o:spid="_x0000_s1034" type="#_x0000_t34" style="position:absolute;left:0;text-align:left;margin-left:28.6pt;margin-top:148.25pt;width:49.5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" adj="10789"/>
        </w:pict>
      </w:r>
      <w:r>
        <w:rPr>
          <w:b/>
          <w:noProof/>
          <w:color w:val="1D1B11"/>
        </w:rPr>
        <w:pict>
          <v:oval id="Oval 30" o:spid="_x0000_s1033" style="position:absolute;left:0;text-align:left;margin-left:79.15pt;margin-top:188.25pt;width:145.35pt;height:66.9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">
            <v:textbox>
              <w:txbxContent>
                <w:p w:rsidR="00635F12" w:rsidRPr="00635F12" w:rsidRDefault="00635F12" w:rsidP="00635F12">
                  <w:pPr>
                    <w:spacing w:after="0" w:line="240" w:lineRule="auto"/>
                    <w:jc w:val="center"/>
                    <w:rPr>
                      <w:rFonts w:ascii="Times New Roman" w:hAnsi="Times New Roman" w:cs="Times New Roman"/>
                      <w:sz w:val="24"/>
                      <w:szCs w:val="24"/>
                    </w:rPr>
                  </w:pPr>
                  <w:r w:rsidRPr="00635F12">
                    <w:rPr>
                      <w:rFonts w:ascii="Times New Roman" w:hAnsi="Times New Roman" w:cs="Times New Roman"/>
                      <w:sz w:val="24"/>
                      <w:szCs w:val="24"/>
                    </w:rPr>
                    <w:t>Pengawasan oleh</w:t>
                  </w:r>
                </w:p>
                <w:p w:rsidR="00635F12" w:rsidRPr="00214704" w:rsidRDefault="00635F12" w:rsidP="00635F12">
                  <w:pPr>
                    <w:spacing w:after="0" w:line="240" w:lineRule="auto"/>
                    <w:jc w:val="center"/>
                    <w:rPr>
                      <w:i/>
                    </w:rPr>
                  </w:pPr>
                  <w:r w:rsidRPr="00635F12">
                    <w:rPr>
                      <w:rFonts w:ascii="Times New Roman" w:hAnsi="Times New Roman" w:cs="Times New Roman"/>
                      <w:i/>
                      <w:sz w:val="24"/>
                      <w:szCs w:val="24"/>
                    </w:rPr>
                    <w:t>Account</w:t>
                  </w:r>
                  <w:r w:rsidRPr="00214704">
                    <w:rPr>
                      <w:i/>
                    </w:rPr>
                    <w:t xml:space="preserve"> Representative</w:t>
                  </w:r>
                </w:p>
              </w:txbxContent>
            </v:textbox>
          </v:oval>
        </w:pict>
      </w:r>
      <w:r>
        <w:rPr>
          <w:b/>
          <w:noProof/>
          <w:color w:val="1D1B11"/>
        </w:rPr>
        <w:pict>
          <v:oval id="Oval 29" o:spid="_x0000_s1027" style="position:absolute;left:0;text-align:left;margin-left:78.3pt;margin-top:114.85pt;width:145.35pt;height:67.8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">
            <v:textbox>
              <w:txbxContent>
                <w:p w:rsidR="00635F12" w:rsidRPr="00635F12" w:rsidRDefault="00635F12" w:rsidP="00635F12">
                  <w:pPr>
                    <w:spacing w:after="0" w:line="240" w:lineRule="auto"/>
                    <w:jc w:val="center"/>
                    <w:rPr>
                      <w:rFonts w:ascii="Times New Roman" w:hAnsi="Times New Roman" w:cs="Times New Roman"/>
                      <w:sz w:val="24"/>
                      <w:szCs w:val="24"/>
                    </w:rPr>
                  </w:pPr>
                  <w:r w:rsidRPr="00635F12">
                    <w:rPr>
                      <w:rFonts w:ascii="Times New Roman" w:hAnsi="Times New Roman" w:cs="Times New Roman"/>
                      <w:sz w:val="24"/>
                      <w:szCs w:val="24"/>
                    </w:rPr>
                    <w:t>Konsultasi oleh</w:t>
                  </w:r>
                </w:p>
                <w:p w:rsidR="00635F12" w:rsidRPr="00214704" w:rsidRDefault="00635F12" w:rsidP="00635F12">
                  <w:pPr>
                    <w:spacing w:after="0" w:line="240" w:lineRule="auto"/>
                    <w:jc w:val="center"/>
                    <w:rPr>
                      <w:i/>
                    </w:rPr>
                  </w:pPr>
                  <w:r w:rsidRPr="00635F12">
                    <w:rPr>
                      <w:rFonts w:ascii="Times New Roman" w:hAnsi="Times New Roman" w:cs="Times New Roman"/>
                      <w:i/>
                      <w:sz w:val="24"/>
                      <w:szCs w:val="24"/>
                    </w:rPr>
                    <w:t>Account</w:t>
                  </w:r>
                  <w:r w:rsidRPr="00214704">
                    <w:rPr>
                      <w:i/>
                    </w:rPr>
                    <w:t xml:space="preserve"> Representative</w:t>
                  </w:r>
                </w:p>
              </w:txbxContent>
            </v:textbox>
          </v:oval>
        </w:pict>
      </w:r>
      <w:r>
        <w:rPr>
          <w:b/>
          <w:noProof/>
          <w:color w:val="1D1B11"/>
        </w:rPr>
        <w:pict>
          <v:oval id="Oval 28" o:spid="_x0000_s1028" style="position:absolute;left:0;text-align:left;margin-left:79.95pt;margin-top:39.45pt;width:145.35pt;height:71.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">
            <v:textbox>
              <w:txbxContent>
                <w:p w:rsidR="00635F12" w:rsidRPr="00635F12" w:rsidRDefault="00635F12" w:rsidP="00635F12">
                  <w:pPr>
                    <w:spacing w:after="0" w:line="240" w:lineRule="auto"/>
                    <w:jc w:val="center"/>
                    <w:rPr>
                      <w:rFonts w:ascii="Times New Roman" w:hAnsi="Times New Roman" w:cs="Times New Roman"/>
                      <w:sz w:val="24"/>
                      <w:szCs w:val="24"/>
                    </w:rPr>
                  </w:pPr>
                  <w:r w:rsidRPr="00635F12">
                    <w:rPr>
                      <w:rFonts w:ascii="Times New Roman" w:hAnsi="Times New Roman" w:cs="Times New Roman"/>
                      <w:sz w:val="24"/>
                      <w:szCs w:val="24"/>
                    </w:rPr>
                    <w:t>Pelayanan oleh</w:t>
                  </w:r>
                </w:p>
                <w:p w:rsidR="00635F12" w:rsidRPr="00214704" w:rsidRDefault="00635F12" w:rsidP="00635F12">
                  <w:pPr>
                    <w:spacing w:after="0" w:line="240" w:lineRule="auto"/>
                    <w:jc w:val="center"/>
                    <w:rPr>
                      <w:i/>
                    </w:rPr>
                  </w:pPr>
                  <w:r w:rsidRPr="00635F12">
                    <w:rPr>
                      <w:rFonts w:ascii="Times New Roman" w:hAnsi="Times New Roman" w:cs="Times New Roman"/>
                      <w:i/>
                      <w:sz w:val="24"/>
                      <w:szCs w:val="24"/>
                    </w:rPr>
                    <w:t>Account</w:t>
                  </w:r>
                  <w:r w:rsidRPr="00214704">
                    <w:rPr>
                      <w:i/>
                    </w:rPr>
                    <w:t xml:space="preserve"> Representative</w:t>
                  </w:r>
                </w:p>
              </w:txbxContent>
            </v:textbox>
          </v:oval>
        </w:pict>
      </w:r>
      <w:r>
        <w:rPr>
          <w:b/>
          <w:noProof/>
          <w:color w:val="1D1B11"/>
        </w:rPr>
        <w:pict>
          <v:shape id="AutoShape 32" o:spid="_x0000_s1032" type="#_x0000_t32" style="position:absolute;left:0;text-align:left;margin-left:225.1pt;margin-top:151.05pt;width:73.95pt;height:63.7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">
            <v:stroke endarrow="block"/>
          </v:shape>
        </w:pict>
      </w:r>
      <w:r>
        <w:rPr>
          <w:b/>
          <w:noProof/>
          <w:color w:val="1D1B11"/>
        </w:rPr>
        <w:pict>
          <v:shape id="AutoShape 31" o:spid="_x0000_s1031" type="#_x0000_t32" style="position:absolute;left:0;text-align:left;margin-left:225.1pt;margin-top:76.65pt;width:73.95pt;height:65.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">
            <v:stroke endarrow="block"/>
          </v:shape>
        </w:pict>
      </w:r>
      <w:r>
        <w:rPr>
          <w:b/>
          <w:noProof/>
          <w:color w:val="1D1B11"/>
        </w:rPr>
        <w:pict>
          <v:shape id="AutoShape 8" o:spid="_x0000_s1030" type="#_x0000_t34" style="position:absolute;left:0;text-align:left;margin-left:223.5pt;margin-top:146.4pt;width:75.5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" adj="10793">
            <v:stroke endarrow="block"/>
          </v:shape>
        </w:pict>
      </w:r>
      <w:r>
        <w:rPr>
          <w:b/>
          <w:noProof/>
          <w:color w:val="1D1B11"/>
        </w:rPr>
        <w:pict>
          <v:rect id="Rectangle 6" o:spid="_x0000_s1029" style="position:absolute;left:0;text-align:left;margin-left:300.75pt;margin-top:115.35pt;width:111.45pt;height:61.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">
            <v:textbox>
              <w:txbxContent>
                <w:p w:rsidR="0067116F" w:rsidRDefault="0067116F" w:rsidP="0067116F">
                  <w:pPr>
                    <w:spacing w:after="0" w:line="240" w:lineRule="auto"/>
                    <w:jc w:val="center"/>
                    <w:rPr>
                      <w:sz w:val="24"/>
                      <w:szCs w:val="24"/>
                    </w:rPr>
                  </w:pPr>
                </w:p>
                <w:p w:rsidR="00635F12" w:rsidRPr="00635F12" w:rsidRDefault="00635F12" w:rsidP="0067116F">
                  <w:pPr>
                    <w:spacing w:after="0" w:line="240" w:lineRule="auto"/>
                    <w:jc w:val="center"/>
                    <w:rPr>
                      <w:rFonts w:ascii="Times New Roman" w:hAnsi="Times New Roman" w:cs="Times New Roman"/>
                      <w:sz w:val="24"/>
                      <w:szCs w:val="24"/>
                    </w:rPr>
                  </w:pPr>
                  <w:r w:rsidRPr="00635F12">
                    <w:rPr>
                      <w:rFonts w:ascii="Times New Roman" w:hAnsi="Times New Roman" w:cs="Times New Roman"/>
                      <w:sz w:val="24"/>
                      <w:szCs w:val="24"/>
                    </w:rPr>
                    <w:t>Kepatuhan</w:t>
                  </w:r>
                </w:p>
                <w:p w:rsidR="00635F12" w:rsidRPr="00635F12" w:rsidRDefault="00635F12" w:rsidP="0067116F">
                  <w:pPr>
                    <w:spacing w:after="0" w:line="240" w:lineRule="auto"/>
                    <w:jc w:val="center"/>
                    <w:rPr>
                      <w:rFonts w:ascii="Times New Roman" w:hAnsi="Times New Roman" w:cs="Times New Roman"/>
                      <w:i/>
                      <w:sz w:val="24"/>
                      <w:szCs w:val="24"/>
                    </w:rPr>
                  </w:pPr>
                  <w:r w:rsidRPr="00635F12">
                    <w:rPr>
                      <w:rFonts w:ascii="Times New Roman" w:hAnsi="Times New Roman" w:cs="Times New Roman"/>
                      <w:sz w:val="24"/>
                      <w:szCs w:val="24"/>
                    </w:rPr>
                    <w:t>Wajib Pajak</w:t>
                  </w:r>
                </w:p>
              </w:txbxContent>
            </v:textbox>
          </v:rect>
        </w:pict>
      </w:r>
      <w:r w:rsidR="00635F12">
        <w:rPr>
          <w:b/>
          <w:color w:val="1D1B11"/>
          <w:lang w:val="id-ID"/>
        </w:rPr>
        <w:t>Kerangka Konseptual</w:t>
      </w: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p>
    <w:p w:rsidR="009373A1" w:rsidRDefault="009373A1" w:rsidP="005F65B2">
      <w:pPr>
        <w:pStyle w:val="BodyText"/>
        <w:spacing w:line="276" w:lineRule="auto"/>
        <w:ind w:right="14"/>
        <w:jc w:val="both"/>
        <w:rPr>
          <w:b/>
          <w:color w:val="1D1B11"/>
          <w:lang w:val="id-ID"/>
        </w:rPr>
      </w:pPr>
    </w:p>
    <w:p w:rsidR="009373A1" w:rsidRDefault="009373A1" w:rsidP="005F65B2">
      <w:pPr>
        <w:pStyle w:val="BodyText"/>
        <w:spacing w:line="276" w:lineRule="auto"/>
        <w:ind w:right="14"/>
        <w:jc w:val="both"/>
        <w:rPr>
          <w:b/>
          <w:color w:val="1D1B11"/>
          <w:lang w:val="id-ID"/>
        </w:rPr>
      </w:pPr>
    </w:p>
    <w:p w:rsidR="009373A1" w:rsidRDefault="009373A1" w:rsidP="005F65B2">
      <w:pPr>
        <w:pStyle w:val="BodyText"/>
        <w:spacing w:line="276" w:lineRule="auto"/>
        <w:ind w:right="14"/>
        <w:jc w:val="both"/>
        <w:rPr>
          <w:b/>
          <w:color w:val="1D1B11"/>
          <w:lang w:val="id-ID"/>
        </w:rPr>
      </w:pPr>
    </w:p>
    <w:p w:rsidR="009373A1" w:rsidRDefault="009373A1" w:rsidP="005F65B2">
      <w:pPr>
        <w:pStyle w:val="BodyText"/>
        <w:spacing w:line="276" w:lineRule="auto"/>
        <w:ind w:right="14"/>
        <w:jc w:val="both"/>
        <w:rPr>
          <w:b/>
          <w:color w:val="1D1B11"/>
          <w:lang w:val="id-ID"/>
        </w:rPr>
      </w:pPr>
    </w:p>
    <w:p w:rsidR="009373A1" w:rsidRDefault="009373A1" w:rsidP="005F65B2">
      <w:pPr>
        <w:pStyle w:val="BodyText"/>
        <w:spacing w:line="276" w:lineRule="auto"/>
        <w:ind w:right="14"/>
        <w:jc w:val="both"/>
        <w:rPr>
          <w:b/>
          <w:color w:val="1D1B11"/>
          <w:lang w:val="id-ID"/>
        </w:rPr>
      </w:pPr>
    </w:p>
    <w:p w:rsidR="009373A1" w:rsidRDefault="009373A1" w:rsidP="005F65B2">
      <w:pPr>
        <w:pStyle w:val="BodyText"/>
        <w:spacing w:line="276" w:lineRule="auto"/>
        <w:ind w:right="14"/>
        <w:jc w:val="both"/>
        <w:rPr>
          <w:b/>
          <w:color w:val="1D1B11"/>
          <w:lang w:val="id-ID"/>
        </w:rPr>
      </w:pPr>
    </w:p>
    <w:p w:rsidR="009373A1" w:rsidRDefault="009373A1" w:rsidP="005F65B2">
      <w:pPr>
        <w:pStyle w:val="BodyText"/>
        <w:spacing w:line="276" w:lineRule="auto"/>
        <w:ind w:right="14"/>
        <w:jc w:val="both"/>
        <w:rPr>
          <w:b/>
          <w:color w:val="1D1B11"/>
          <w:lang w:val="id-ID"/>
        </w:rPr>
      </w:pPr>
    </w:p>
    <w:p w:rsidR="003423A3" w:rsidRPr="009C7763" w:rsidRDefault="003423A3" w:rsidP="005F65B2">
      <w:pPr>
        <w:pStyle w:val="BodyText"/>
        <w:spacing w:line="276" w:lineRule="auto"/>
        <w:ind w:right="14"/>
        <w:jc w:val="center"/>
        <w:rPr>
          <w:b/>
          <w:lang w:val="id-ID"/>
        </w:rPr>
      </w:pPr>
      <w:r>
        <w:rPr>
          <w:b/>
          <w:lang w:val="id-ID"/>
        </w:rPr>
        <w:t xml:space="preserve">Gambar </w:t>
      </w:r>
      <w:r w:rsidRPr="009C7763">
        <w:rPr>
          <w:b/>
          <w:lang w:val="id-ID"/>
        </w:rPr>
        <w:t>1. Kerangka Konseptual</w:t>
      </w: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r>
        <w:rPr>
          <w:b/>
          <w:color w:val="1D1B11"/>
          <w:lang w:val="id-ID"/>
        </w:rPr>
        <w:t>Perumusan Hipotesis</w:t>
      </w:r>
    </w:p>
    <w:p w:rsidR="003423A3" w:rsidRPr="007C7611" w:rsidRDefault="003423A3" w:rsidP="005F65B2">
      <w:pPr>
        <w:pStyle w:val="BodyText"/>
        <w:spacing w:line="276" w:lineRule="auto"/>
        <w:ind w:right="14" w:firstLine="720"/>
        <w:jc w:val="both"/>
        <w:rPr>
          <w:lang w:val="id-ID"/>
        </w:rPr>
      </w:pPr>
      <w:r w:rsidRPr="007C7611">
        <w:rPr>
          <w:lang w:val="id-ID"/>
        </w:rPr>
        <w:t>Berdasarkan landasan teori dan kerangka konseptual yang telah diuraikan, maka hipotesis penelitian ini adalah :</w:t>
      </w:r>
    </w:p>
    <w:p w:rsidR="003423A3" w:rsidRPr="007C7611" w:rsidRDefault="003423A3" w:rsidP="005F65B2">
      <w:pPr>
        <w:pStyle w:val="BodyText"/>
        <w:numPr>
          <w:ilvl w:val="1"/>
          <w:numId w:val="1"/>
        </w:numPr>
        <w:spacing w:line="276" w:lineRule="auto"/>
        <w:ind w:left="720" w:right="14" w:hanging="360"/>
        <w:jc w:val="both"/>
        <w:rPr>
          <w:lang w:val="id-ID"/>
        </w:rPr>
      </w:pPr>
      <w:r w:rsidRPr="007C7611">
        <w:rPr>
          <w:lang w:val="id-ID"/>
        </w:rPr>
        <w:t xml:space="preserve">Pelayanan oleh </w:t>
      </w:r>
      <w:r w:rsidRPr="007C7611">
        <w:rPr>
          <w:i/>
          <w:lang w:val="id-ID"/>
        </w:rPr>
        <w:t>Account Representative</w:t>
      </w:r>
      <w:r>
        <w:rPr>
          <w:lang w:val="id-ID"/>
        </w:rPr>
        <w:t xml:space="preserve"> berpengaruh </w:t>
      </w:r>
      <w:r w:rsidRPr="007C7611">
        <w:rPr>
          <w:lang w:val="id-ID"/>
        </w:rPr>
        <w:t>signifikan terhadap kepatuhan Wajib Pajak.</w:t>
      </w:r>
    </w:p>
    <w:p w:rsidR="003423A3" w:rsidRPr="007C7611" w:rsidRDefault="003423A3" w:rsidP="005F65B2">
      <w:pPr>
        <w:pStyle w:val="BodyText"/>
        <w:numPr>
          <w:ilvl w:val="1"/>
          <w:numId w:val="1"/>
        </w:numPr>
        <w:spacing w:line="276" w:lineRule="auto"/>
        <w:ind w:left="720" w:right="14" w:hanging="360"/>
        <w:jc w:val="both"/>
        <w:rPr>
          <w:lang w:val="id-ID"/>
        </w:rPr>
      </w:pPr>
      <w:r w:rsidRPr="007C7611">
        <w:rPr>
          <w:lang w:val="id-ID"/>
        </w:rPr>
        <w:t xml:space="preserve">Konsultasi oleh </w:t>
      </w:r>
      <w:r>
        <w:rPr>
          <w:i/>
          <w:lang w:val="id-ID"/>
        </w:rPr>
        <w:t xml:space="preserve">Account Representative </w:t>
      </w:r>
      <w:r>
        <w:rPr>
          <w:lang w:val="id-ID"/>
        </w:rPr>
        <w:t xml:space="preserve">berpengaruh </w:t>
      </w:r>
      <w:r w:rsidRPr="007C7611">
        <w:rPr>
          <w:lang w:val="id-ID"/>
        </w:rPr>
        <w:t>signifikan terhadap kepatuhan Wajib Pajak.</w:t>
      </w:r>
    </w:p>
    <w:p w:rsidR="003423A3" w:rsidRPr="007C7611" w:rsidRDefault="003423A3" w:rsidP="005F65B2">
      <w:pPr>
        <w:pStyle w:val="BodyText"/>
        <w:numPr>
          <w:ilvl w:val="1"/>
          <w:numId w:val="1"/>
        </w:numPr>
        <w:spacing w:line="276" w:lineRule="auto"/>
        <w:ind w:left="720" w:right="14" w:hanging="360"/>
        <w:jc w:val="both"/>
        <w:rPr>
          <w:lang w:val="id-ID"/>
        </w:rPr>
      </w:pPr>
      <w:r w:rsidRPr="007C7611">
        <w:rPr>
          <w:lang w:val="id-ID"/>
        </w:rPr>
        <w:t xml:space="preserve">Pengawasan oleh </w:t>
      </w:r>
      <w:r w:rsidRPr="007C7611">
        <w:rPr>
          <w:i/>
          <w:lang w:val="id-ID"/>
        </w:rPr>
        <w:t xml:space="preserve">Account Representative </w:t>
      </w:r>
      <w:r>
        <w:rPr>
          <w:lang w:val="id-ID"/>
        </w:rPr>
        <w:t>berpengaruh</w:t>
      </w:r>
      <w:r w:rsidRPr="007C7611">
        <w:rPr>
          <w:lang w:val="id-ID"/>
        </w:rPr>
        <w:t xml:space="preserve"> signifikan terhadap kepatuhan Wajib Pajak.</w:t>
      </w:r>
    </w:p>
    <w:p w:rsidR="003423A3" w:rsidRPr="00765701" w:rsidRDefault="003423A3" w:rsidP="005F65B2">
      <w:pPr>
        <w:pStyle w:val="BodyText"/>
        <w:numPr>
          <w:ilvl w:val="1"/>
          <w:numId w:val="1"/>
        </w:numPr>
        <w:spacing w:line="276" w:lineRule="auto"/>
        <w:ind w:left="720" w:right="14" w:hanging="360"/>
        <w:jc w:val="both"/>
        <w:rPr>
          <w:lang w:val="id-ID"/>
        </w:rPr>
      </w:pPr>
      <w:r w:rsidRPr="007C7611">
        <w:rPr>
          <w:lang w:val="id-ID"/>
        </w:rPr>
        <w:t xml:space="preserve">Pelayanan, konsultasi dan pengawasan secara bersama-sama berpengaruh </w:t>
      </w:r>
      <w:r>
        <w:rPr>
          <w:lang w:val="id-ID"/>
        </w:rPr>
        <w:t xml:space="preserve">signifikan </w:t>
      </w:r>
      <w:r w:rsidRPr="007C7611">
        <w:rPr>
          <w:lang w:val="id-ID"/>
        </w:rPr>
        <w:t>terhadap kepatuhan Wajib Pajak.</w:t>
      </w:r>
    </w:p>
    <w:p w:rsidR="00765701" w:rsidRDefault="00765701" w:rsidP="00765701">
      <w:pPr>
        <w:pStyle w:val="BodyText"/>
        <w:spacing w:line="276" w:lineRule="auto"/>
        <w:ind w:left="720" w:right="14"/>
        <w:jc w:val="right"/>
        <w:rPr>
          <w:lang w:val="id-ID"/>
        </w:rPr>
      </w:pPr>
    </w:p>
    <w:p w:rsidR="003423A3" w:rsidRDefault="003423A3" w:rsidP="005F65B2">
      <w:pPr>
        <w:pStyle w:val="BodyText"/>
        <w:spacing w:line="276" w:lineRule="auto"/>
        <w:ind w:right="14"/>
        <w:jc w:val="both"/>
        <w:rPr>
          <w:b/>
          <w:color w:val="1D1B11"/>
          <w:lang w:val="id-ID"/>
        </w:rPr>
      </w:pPr>
    </w:p>
    <w:p w:rsidR="003423A3" w:rsidRDefault="003423A3" w:rsidP="005F65B2">
      <w:pPr>
        <w:pStyle w:val="BodyText"/>
        <w:spacing w:line="276" w:lineRule="auto"/>
        <w:ind w:right="14"/>
        <w:jc w:val="both"/>
        <w:rPr>
          <w:b/>
          <w:color w:val="1D1B11"/>
          <w:lang w:val="id-ID"/>
        </w:rPr>
      </w:pPr>
      <w:r>
        <w:rPr>
          <w:b/>
          <w:color w:val="1D1B11"/>
          <w:lang w:val="id-ID"/>
        </w:rPr>
        <w:lastRenderedPageBreak/>
        <w:t>METODE PENELITIAN</w:t>
      </w:r>
    </w:p>
    <w:p w:rsidR="003423A3" w:rsidRDefault="003423A3" w:rsidP="005F65B2">
      <w:pPr>
        <w:pStyle w:val="BodyText"/>
        <w:spacing w:line="276" w:lineRule="auto"/>
        <w:ind w:right="14"/>
        <w:jc w:val="both"/>
        <w:rPr>
          <w:b/>
          <w:lang w:val="id-ID"/>
        </w:rPr>
      </w:pPr>
      <w:r>
        <w:rPr>
          <w:b/>
          <w:lang w:val="id-ID"/>
        </w:rPr>
        <w:t>Pendekatan Penelitian</w:t>
      </w:r>
    </w:p>
    <w:p w:rsidR="003423A3" w:rsidRDefault="003423A3" w:rsidP="005F65B2">
      <w:pPr>
        <w:pStyle w:val="BodyText"/>
        <w:spacing w:line="276" w:lineRule="auto"/>
        <w:ind w:right="14" w:firstLine="720"/>
        <w:jc w:val="both"/>
        <w:rPr>
          <w:lang w:val="id-ID"/>
        </w:rPr>
      </w:pPr>
      <w:r>
        <w:rPr>
          <w:lang w:val="id-ID"/>
        </w:rPr>
        <w:t>Penelitian ini menggunakan pendekatan asosiatif. Menurut Sugiyono (2004, hal 11). Penelitian asosiatif merupakan penelitian yang bertujuan untuk mengetahui hubungan antar dua variabel atau lebih. Dengan penelitian ini maka dapat dibangun suatu teori yang berfungsi untuk menjelaskan, meramalkan dan mengontrol suatu gejala.</w:t>
      </w:r>
    </w:p>
    <w:p w:rsidR="00A12E31" w:rsidRDefault="00A12E31" w:rsidP="005F65B2">
      <w:pPr>
        <w:pStyle w:val="BodyText"/>
        <w:spacing w:line="276" w:lineRule="auto"/>
        <w:ind w:right="14" w:firstLine="720"/>
        <w:jc w:val="both"/>
        <w:rPr>
          <w:lang w:val="id-ID"/>
        </w:rPr>
      </w:pPr>
    </w:p>
    <w:p w:rsidR="003423A3" w:rsidRDefault="003423A3" w:rsidP="005F65B2">
      <w:pPr>
        <w:pStyle w:val="BodyText"/>
        <w:spacing w:line="276" w:lineRule="auto"/>
        <w:ind w:right="14"/>
        <w:jc w:val="both"/>
        <w:rPr>
          <w:b/>
          <w:lang w:val="id-ID"/>
        </w:rPr>
      </w:pPr>
      <w:r>
        <w:rPr>
          <w:b/>
          <w:lang w:val="id-ID"/>
        </w:rPr>
        <w:t>Definisi Operasional Variabel</w:t>
      </w:r>
    </w:p>
    <w:p w:rsidR="003423A3" w:rsidRDefault="003423A3" w:rsidP="005F65B2">
      <w:pPr>
        <w:pStyle w:val="BodyText"/>
        <w:spacing w:line="276" w:lineRule="auto"/>
        <w:ind w:right="14"/>
        <w:jc w:val="both"/>
        <w:rPr>
          <w:b/>
          <w:lang w:val="id-ID"/>
        </w:rPr>
      </w:pPr>
      <w:r>
        <w:rPr>
          <w:b/>
          <w:lang w:val="id-ID"/>
        </w:rPr>
        <w:t>Variabel Independen</w:t>
      </w:r>
    </w:p>
    <w:p w:rsidR="00A12E31" w:rsidRDefault="00A12E31" w:rsidP="005F65B2">
      <w:pPr>
        <w:pStyle w:val="BodyText"/>
        <w:spacing w:line="276" w:lineRule="auto"/>
        <w:ind w:right="14" w:firstLine="720"/>
        <w:jc w:val="both"/>
        <w:rPr>
          <w:b/>
          <w:lang w:val="id-ID"/>
        </w:rPr>
      </w:pPr>
      <w:r>
        <w:rPr>
          <w:lang w:val="id-ID"/>
        </w:rPr>
        <w:t>Menurut Kuncoro (2009, hal 50). Variabel Independen adalah variabel yang dapat mempengaruhi perubahan dalam variabel dependen dan mempunyai hubungan yang positif ataupun yang negatif bagi variabel dependen nantinya.</w:t>
      </w:r>
    </w:p>
    <w:p w:rsidR="003423A3" w:rsidRPr="003423A3" w:rsidRDefault="003423A3" w:rsidP="005F65B2">
      <w:pPr>
        <w:pStyle w:val="BodyText"/>
        <w:spacing w:line="276" w:lineRule="auto"/>
        <w:ind w:right="14"/>
        <w:jc w:val="both"/>
        <w:rPr>
          <w:b/>
          <w:lang w:val="id-ID"/>
        </w:rPr>
      </w:pPr>
      <w:r w:rsidRPr="003423A3">
        <w:rPr>
          <w:b/>
          <w:lang w:val="id-ID"/>
        </w:rPr>
        <w:t>Pelayanan</w:t>
      </w:r>
    </w:p>
    <w:p w:rsidR="003423A3" w:rsidRDefault="003423A3" w:rsidP="005F65B2">
      <w:pPr>
        <w:pStyle w:val="BodyText"/>
        <w:spacing w:line="276" w:lineRule="auto"/>
        <w:ind w:right="14" w:firstLine="720"/>
        <w:jc w:val="both"/>
        <w:rPr>
          <w:lang w:val="id-ID"/>
        </w:rPr>
      </w:pPr>
      <w:r w:rsidRPr="007C7611">
        <w:t xml:space="preserve">Pelayanan adalah suatu proses bantuan </w:t>
      </w:r>
      <w:r>
        <w:t>kepada orang lain dengan cara-</w:t>
      </w:r>
      <w:r w:rsidRPr="007C7611">
        <w:t>cara tertentu yang memerlukan kepekaan dan hubungan interpersonal agar tercipta kepuasan dan keberhasilan</w:t>
      </w:r>
      <w:r>
        <w:rPr>
          <w:lang w:val="id-ID"/>
        </w:rPr>
        <w:t xml:space="preserve"> (Boediono, 2003:60).</w:t>
      </w:r>
    </w:p>
    <w:p w:rsidR="00A2132A" w:rsidRPr="00C500FC" w:rsidRDefault="00A2132A" w:rsidP="005F65B2">
      <w:pPr>
        <w:pStyle w:val="BodyText"/>
        <w:spacing w:line="276" w:lineRule="auto"/>
        <w:ind w:left="720" w:right="14" w:firstLine="720"/>
        <w:jc w:val="both"/>
        <w:rPr>
          <w:lang w:val="id-ID"/>
        </w:rPr>
      </w:pPr>
    </w:p>
    <w:p w:rsidR="003423A3" w:rsidRPr="003423A3" w:rsidRDefault="003423A3" w:rsidP="005F65B2">
      <w:pPr>
        <w:pStyle w:val="BodyText"/>
        <w:spacing w:line="276" w:lineRule="auto"/>
        <w:ind w:right="14"/>
        <w:jc w:val="both"/>
        <w:rPr>
          <w:b/>
          <w:lang w:val="id-ID"/>
        </w:rPr>
      </w:pPr>
      <w:r w:rsidRPr="003423A3">
        <w:rPr>
          <w:b/>
          <w:lang w:val="id-ID"/>
        </w:rPr>
        <w:t>Konsultasi</w:t>
      </w:r>
    </w:p>
    <w:p w:rsidR="003423A3" w:rsidRDefault="003423A3" w:rsidP="005F65B2">
      <w:pPr>
        <w:pStyle w:val="BodyText"/>
        <w:spacing w:line="276" w:lineRule="auto"/>
        <w:ind w:right="14" w:firstLine="720"/>
        <w:jc w:val="both"/>
        <w:rPr>
          <w:lang w:val="id-ID"/>
        </w:rPr>
      </w:pPr>
      <w:r w:rsidRPr="007C7611">
        <w:rPr>
          <w:lang w:val="id-ID"/>
        </w:rPr>
        <w:t>K</w:t>
      </w:r>
      <w:r>
        <w:t xml:space="preserve">onsultasi adalah </w:t>
      </w:r>
      <w:r>
        <w:rPr>
          <w:lang w:val="id-ID"/>
        </w:rPr>
        <w:t xml:space="preserve">proses membantu klien melalui pihak ketiga atau membantu sistem memperbaiki layanannya terhadap klien mereka (Gibson dan Mitchell, 2010:55). </w:t>
      </w:r>
      <w:r w:rsidRPr="007C7611">
        <w:t>Klien mereka adalah orang/perusahaan yang sedang mereka hadapi atau ditugaskan kepada mereka, serta menerangkan hal-hal yang menyangkut permasalahan atau perencanaan yang sedang dihadapi oleh klien.</w:t>
      </w:r>
    </w:p>
    <w:p w:rsidR="003423A3" w:rsidRPr="00C500FC" w:rsidRDefault="003423A3" w:rsidP="005F65B2">
      <w:pPr>
        <w:pStyle w:val="BodyText"/>
        <w:spacing w:line="276" w:lineRule="auto"/>
        <w:ind w:left="720" w:right="14" w:firstLine="720"/>
        <w:jc w:val="both"/>
        <w:rPr>
          <w:lang w:val="id-ID"/>
        </w:rPr>
      </w:pPr>
    </w:p>
    <w:p w:rsidR="003423A3" w:rsidRPr="003423A3" w:rsidRDefault="003423A3" w:rsidP="005F65B2">
      <w:pPr>
        <w:pStyle w:val="BodyText"/>
        <w:spacing w:line="276" w:lineRule="auto"/>
        <w:ind w:right="14"/>
        <w:jc w:val="both"/>
        <w:rPr>
          <w:b/>
          <w:lang w:val="id-ID"/>
        </w:rPr>
      </w:pPr>
      <w:r w:rsidRPr="003423A3">
        <w:rPr>
          <w:b/>
          <w:lang w:val="id-ID"/>
        </w:rPr>
        <w:t>Pengawasan</w:t>
      </w:r>
    </w:p>
    <w:p w:rsidR="00130B97" w:rsidRDefault="003423A3" w:rsidP="005F65B2">
      <w:pPr>
        <w:pStyle w:val="BodyText"/>
        <w:spacing w:line="276" w:lineRule="auto"/>
        <w:ind w:right="14" w:firstLine="720"/>
        <w:jc w:val="both"/>
        <w:rPr>
          <w:lang w:val="id-ID"/>
        </w:rPr>
      </w:pPr>
      <w:r w:rsidRPr="007C7611">
        <w:rPr>
          <w:lang w:val="id-ID"/>
        </w:rPr>
        <w:t>Pengawasan adalah suatu upaya yang sistematis untuk menetapkan standard kinerja dengan sistem perencanaan, merancang sistem umpan balik informasi, membandingkan kinerja sesungguhnya dengan standard yang terlebih dahulu ditetapkan, menentukan apakah ada penyimpangan dan mengukur signifikasi penyimpangan tersebut dan mengambil tindakan perbaikan yang diperlukan untuk menjamin bahwa semua sumber daya perusahaan tengah digunakan sedapat mungkin dengan cara yang paling efektif dan efisien guna</w:t>
      </w:r>
      <w:r>
        <w:rPr>
          <w:lang w:val="id-ID"/>
        </w:rPr>
        <w:t xml:space="preserve"> tercapainya sasaran perusahaan (Winardi, 2000:230).</w:t>
      </w:r>
    </w:p>
    <w:p w:rsidR="00551323" w:rsidRDefault="00551323" w:rsidP="005F65B2">
      <w:pPr>
        <w:pStyle w:val="BodyText"/>
        <w:spacing w:line="276" w:lineRule="auto"/>
        <w:ind w:right="14"/>
        <w:jc w:val="both"/>
        <w:rPr>
          <w:lang w:val="id-ID"/>
        </w:rPr>
      </w:pPr>
    </w:p>
    <w:p w:rsidR="00130B97" w:rsidRPr="00130B97" w:rsidRDefault="00130B97" w:rsidP="005F65B2">
      <w:pPr>
        <w:pStyle w:val="BodyText"/>
        <w:spacing w:line="276" w:lineRule="auto"/>
        <w:ind w:right="14"/>
        <w:jc w:val="both"/>
        <w:rPr>
          <w:b/>
          <w:lang w:val="id-ID"/>
        </w:rPr>
      </w:pPr>
      <w:r w:rsidRPr="00130B97">
        <w:rPr>
          <w:b/>
          <w:lang w:val="id-ID"/>
        </w:rPr>
        <w:t>Variabel Dependen</w:t>
      </w:r>
    </w:p>
    <w:p w:rsidR="00CE603E" w:rsidRDefault="00130B97" w:rsidP="005F65B2">
      <w:pPr>
        <w:pStyle w:val="BodyText"/>
        <w:spacing w:line="276" w:lineRule="auto"/>
        <w:ind w:right="14" w:firstLine="720"/>
        <w:jc w:val="both"/>
        <w:rPr>
          <w:color w:val="1D1B11"/>
          <w:lang w:val="id-ID"/>
        </w:rPr>
      </w:pPr>
      <w:r>
        <w:rPr>
          <w:lang w:val="id-ID"/>
        </w:rPr>
        <w:t xml:space="preserve">Variabel yang menjadi perhatiaan utama dalam sebuah pengamatan (Kuncoro, 2009:50). Variabel dependen dalam penelitian ini adalah kepatuhan Wajib Pajak. </w:t>
      </w:r>
      <w:r w:rsidRPr="007C7611">
        <w:rPr>
          <w:color w:val="1D1B11"/>
          <w:lang w:val="id-ID"/>
        </w:rPr>
        <w:t>Kepatuhan Perpajakan adalah suatu keadaan dimana Wajib Pajak memenuhi semua kewajiban perpajakan dan melaksanakan hak perpajakannya</w:t>
      </w:r>
      <w:r>
        <w:rPr>
          <w:color w:val="1D1B11"/>
          <w:lang w:val="id-ID"/>
        </w:rPr>
        <w:t xml:space="preserve"> (Harjo, 2013:67)</w:t>
      </w:r>
    </w:p>
    <w:p w:rsidR="00CE603E" w:rsidRDefault="00CE603E" w:rsidP="005F65B2">
      <w:pPr>
        <w:pStyle w:val="BodyText"/>
        <w:spacing w:line="276" w:lineRule="auto"/>
        <w:ind w:right="14"/>
        <w:jc w:val="both"/>
        <w:rPr>
          <w:b/>
          <w:lang w:val="id-ID"/>
        </w:rPr>
      </w:pPr>
      <w:r>
        <w:rPr>
          <w:b/>
          <w:lang w:val="id-ID"/>
        </w:rPr>
        <w:lastRenderedPageBreak/>
        <w:t>Tempat dan Waktu Penelitian</w:t>
      </w:r>
    </w:p>
    <w:p w:rsidR="00CE603E" w:rsidRPr="00CE603E" w:rsidRDefault="00CE603E" w:rsidP="005F65B2">
      <w:pPr>
        <w:pStyle w:val="BodyText"/>
        <w:spacing w:line="276" w:lineRule="auto"/>
        <w:ind w:right="14" w:firstLine="720"/>
        <w:jc w:val="both"/>
        <w:rPr>
          <w:lang w:val="id-ID"/>
        </w:rPr>
      </w:pPr>
      <w:r w:rsidRPr="007C7611">
        <w:t>Lo</w:t>
      </w:r>
      <w:r w:rsidRPr="007C7611">
        <w:rPr>
          <w:lang w:val="id-ID"/>
        </w:rPr>
        <w:t>k</w:t>
      </w:r>
      <w:r w:rsidRPr="007C7611">
        <w:t>asi</w:t>
      </w:r>
      <w:r>
        <w:rPr>
          <w:lang w:val="id-ID"/>
        </w:rPr>
        <w:t xml:space="preserve"> </w:t>
      </w:r>
      <w:r w:rsidRPr="007C7611">
        <w:t>penelitian</w:t>
      </w:r>
      <w:r>
        <w:rPr>
          <w:lang w:val="id-ID"/>
        </w:rPr>
        <w:t xml:space="preserve"> </w:t>
      </w:r>
      <w:r w:rsidRPr="007C7611">
        <w:t>dilakukan</w:t>
      </w:r>
      <w:r>
        <w:rPr>
          <w:lang w:val="id-ID"/>
        </w:rPr>
        <w:t xml:space="preserve"> </w:t>
      </w:r>
      <w:r w:rsidRPr="007C7611">
        <w:t>pada</w:t>
      </w:r>
      <w:r>
        <w:rPr>
          <w:lang w:val="id-ID"/>
        </w:rPr>
        <w:t xml:space="preserve"> </w:t>
      </w:r>
      <w:r w:rsidRPr="007C7611">
        <w:t>wilayah</w:t>
      </w:r>
      <w:r>
        <w:rPr>
          <w:lang w:val="id-ID"/>
        </w:rPr>
        <w:t xml:space="preserve"> </w:t>
      </w:r>
      <w:r w:rsidRPr="007C7611">
        <w:t>kerja di Kantor Pelayanan</w:t>
      </w:r>
      <w:r>
        <w:rPr>
          <w:lang w:val="id-ID"/>
        </w:rPr>
        <w:t xml:space="preserve"> </w:t>
      </w:r>
      <w:r w:rsidRPr="007C7611">
        <w:t>Pajak (KPP) Pratama</w:t>
      </w:r>
      <w:r w:rsidRPr="007C7611">
        <w:rPr>
          <w:lang w:val="id-ID"/>
        </w:rPr>
        <w:t xml:space="preserve"> Medan Timur di Gedung Kanwil DJP Sumatera Utara I Lt. IV Jalan Sukamulia No. 17 A, Medan Maimun, Kota Medan, Sumatera Utara </w:t>
      </w:r>
      <w:r w:rsidRPr="007C7611">
        <w:t>bulan</w:t>
      </w:r>
      <w:r w:rsidRPr="007C7611">
        <w:rPr>
          <w:lang w:val="id-ID"/>
        </w:rPr>
        <w:t xml:space="preserve"> Desember</w:t>
      </w:r>
      <w:r w:rsidRPr="007C7611">
        <w:t xml:space="preserve"> 201</w:t>
      </w:r>
      <w:r w:rsidRPr="007C7611">
        <w:rPr>
          <w:lang w:val="id-ID"/>
        </w:rPr>
        <w:t xml:space="preserve">7 </w:t>
      </w:r>
      <w:r w:rsidRPr="007C7611">
        <w:t>sampai</w:t>
      </w:r>
      <w:r>
        <w:rPr>
          <w:lang w:val="id-ID"/>
        </w:rPr>
        <w:t xml:space="preserve"> </w:t>
      </w:r>
      <w:r w:rsidRPr="007C7611">
        <w:t>dengan</w:t>
      </w:r>
      <w:r w:rsidRPr="007C7611">
        <w:rPr>
          <w:lang w:val="id-ID"/>
        </w:rPr>
        <w:t xml:space="preserve"> Maret </w:t>
      </w:r>
      <w:r w:rsidRPr="007C7611">
        <w:t>201</w:t>
      </w:r>
      <w:r w:rsidRPr="007C7611">
        <w:rPr>
          <w:lang w:val="id-ID"/>
        </w:rPr>
        <w:t>8</w:t>
      </w:r>
      <w:r w:rsidRPr="007C7611">
        <w:t>.</w:t>
      </w:r>
    </w:p>
    <w:p w:rsidR="00CE603E" w:rsidRDefault="00CE603E" w:rsidP="005F65B2">
      <w:pPr>
        <w:pStyle w:val="BodyText"/>
        <w:spacing w:line="276" w:lineRule="auto"/>
        <w:ind w:right="14"/>
        <w:jc w:val="both"/>
        <w:rPr>
          <w:b/>
          <w:lang w:val="id-ID"/>
        </w:rPr>
      </w:pPr>
      <w:r>
        <w:rPr>
          <w:b/>
          <w:lang w:val="id-ID"/>
        </w:rPr>
        <w:t>Populasi dan Sampel</w:t>
      </w:r>
    </w:p>
    <w:p w:rsidR="00CE603E" w:rsidRPr="00CE603E" w:rsidRDefault="00CE603E" w:rsidP="005F65B2">
      <w:pPr>
        <w:pStyle w:val="BodyText"/>
        <w:spacing w:line="276" w:lineRule="auto"/>
        <w:ind w:right="14"/>
        <w:jc w:val="both"/>
        <w:rPr>
          <w:b/>
          <w:lang w:val="id-ID"/>
        </w:rPr>
      </w:pPr>
      <w:r w:rsidRPr="00CE603E">
        <w:rPr>
          <w:b/>
          <w:lang w:val="id-ID"/>
        </w:rPr>
        <w:t>Populasi</w:t>
      </w:r>
    </w:p>
    <w:p w:rsidR="00CE603E" w:rsidRDefault="00CE603E" w:rsidP="005F65B2">
      <w:pPr>
        <w:pStyle w:val="BodyText"/>
        <w:spacing w:line="276" w:lineRule="auto"/>
        <w:ind w:right="14" w:firstLine="720"/>
        <w:jc w:val="both"/>
        <w:rPr>
          <w:lang w:val="id-ID"/>
        </w:rPr>
      </w:pPr>
      <w:r>
        <w:rPr>
          <w:lang w:val="id-ID"/>
        </w:rPr>
        <w:t>Populasi adalah wilayah generelisasi yang terdiri atas objek/subjek yang mempunyai kualitas dan karakteristik tertentu yang ditetapkan oleh peneliti untuk dipelajari dan kemudian ditarik kesimpulannya (Sugiyono, 2011:80). Populasi dalam penelitian ini adalah seluruh Wajib Pajak orang pribadi yang terdaftar di KPP Pratama Medan Timur.</w:t>
      </w:r>
    </w:p>
    <w:p w:rsidR="008353E9" w:rsidRDefault="008353E9" w:rsidP="005F65B2">
      <w:pPr>
        <w:pStyle w:val="BodyText"/>
        <w:spacing w:line="276" w:lineRule="auto"/>
        <w:ind w:right="14" w:firstLine="720"/>
        <w:jc w:val="both"/>
        <w:rPr>
          <w:lang w:val="id-ID"/>
        </w:rPr>
      </w:pPr>
    </w:p>
    <w:p w:rsidR="00CE603E" w:rsidRPr="00CE603E" w:rsidRDefault="00CE603E" w:rsidP="005F65B2">
      <w:pPr>
        <w:pStyle w:val="BodyText"/>
        <w:spacing w:line="276" w:lineRule="auto"/>
        <w:ind w:right="14"/>
        <w:jc w:val="both"/>
        <w:rPr>
          <w:b/>
          <w:lang w:val="id-ID"/>
        </w:rPr>
      </w:pPr>
      <w:r w:rsidRPr="00CE603E">
        <w:rPr>
          <w:b/>
          <w:lang w:val="id-ID"/>
        </w:rPr>
        <w:t>Sampel</w:t>
      </w:r>
    </w:p>
    <w:p w:rsidR="00CE603E" w:rsidRDefault="00CE603E" w:rsidP="005F65B2">
      <w:pPr>
        <w:pStyle w:val="BodyText"/>
        <w:spacing w:line="276" w:lineRule="auto"/>
        <w:ind w:right="14" w:firstLine="720"/>
        <w:jc w:val="both"/>
        <w:rPr>
          <w:lang w:val="id-ID"/>
        </w:rPr>
      </w:pPr>
      <w:r>
        <w:rPr>
          <w:lang w:val="id-ID"/>
        </w:rPr>
        <w:t xml:space="preserve">Sampel adalah bagian dari jumlah dan karakteristik yang dimiliki oleh populasi tersebut (Sugiyono, 2008:116). Pengambilan sampel dalam penelitian ini dilakukan dengan menggunakan metode </w:t>
      </w:r>
      <w:r>
        <w:rPr>
          <w:i/>
          <w:lang w:val="id-ID"/>
        </w:rPr>
        <w:t xml:space="preserve">purposive sampling </w:t>
      </w:r>
      <w:r>
        <w:rPr>
          <w:shd w:val="clear" w:color="auto" w:fill="FFFFFF"/>
          <w:lang w:val="id-ID"/>
        </w:rPr>
        <w:t>yaitu teknik penentuan sampel dengan pertimbangan tertentu (Sugiyono, 2012:96)</w:t>
      </w:r>
      <w:r>
        <w:rPr>
          <w:lang w:val="id-ID"/>
        </w:rPr>
        <w:t>. Wajib pajak yang akan dijadikan sampel yang memenuhi kriteria sebagai berikut :</w:t>
      </w:r>
    </w:p>
    <w:p w:rsidR="00CE603E" w:rsidRDefault="00CE603E" w:rsidP="005F65B2">
      <w:pPr>
        <w:pStyle w:val="BodyText"/>
        <w:numPr>
          <w:ilvl w:val="0"/>
          <w:numId w:val="5"/>
        </w:numPr>
        <w:spacing w:line="276" w:lineRule="auto"/>
        <w:ind w:left="1080" w:right="14"/>
        <w:jc w:val="both"/>
        <w:rPr>
          <w:lang w:val="id-ID"/>
        </w:rPr>
      </w:pPr>
      <w:r>
        <w:rPr>
          <w:lang w:val="id-ID"/>
        </w:rPr>
        <w:t>Wajib Pajak orang pribadi yang efektif.</w:t>
      </w:r>
    </w:p>
    <w:p w:rsidR="0002206A" w:rsidRPr="005F65B2" w:rsidRDefault="00CE603E" w:rsidP="005F65B2">
      <w:pPr>
        <w:pStyle w:val="BodyText"/>
        <w:numPr>
          <w:ilvl w:val="0"/>
          <w:numId w:val="5"/>
        </w:numPr>
        <w:spacing w:line="276" w:lineRule="auto"/>
        <w:ind w:left="1080" w:right="14"/>
        <w:jc w:val="both"/>
        <w:rPr>
          <w:lang w:val="id-ID"/>
        </w:rPr>
      </w:pPr>
      <w:r>
        <w:rPr>
          <w:lang w:val="id-ID"/>
        </w:rPr>
        <w:t>Wajib Pajak orang pribadi yang mengurus kewajiban perpajakannya sendiri</w:t>
      </w:r>
      <w:r w:rsidR="0002206A" w:rsidRPr="00483DAF">
        <w:t xml:space="preserve">Dari populasi yang ada, akan ditentukan jumlah sampel dengan rumus </w:t>
      </w:r>
      <w:r w:rsidR="0002206A" w:rsidRPr="005F65B2">
        <w:rPr>
          <w:lang w:val="id-ID"/>
        </w:rPr>
        <w:t>Slovin</w:t>
      </w:r>
      <w:r w:rsidR="0002206A" w:rsidRPr="00483DAF">
        <w:t xml:space="preserve"> untuk menentukan jumlah sampel yang dibutuhkan dengan rumus :</w:t>
      </w:r>
    </w:p>
    <w:p w:rsidR="0002206A" w:rsidRPr="006F4E99" w:rsidRDefault="0002206A" w:rsidP="005F65B2">
      <w:pPr>
        <w:rPr>
          <w:rFonts w:eastAsiaTheme="minorEastAsia"/>
          <w:sz w:val="24"/>
          <w:szCs w:val="24"/>
        </w:rPr>
      </w:pPr>
      <m:oMathPara>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sSup>
                <m:sSupPr>
                  <m:ctrlPr>
                    <w:rPr>
                      <w:rFonts w:ascii="Cambria Math" w:hAnsi="Cambria Math"/>
                      <w:i/>
                      <w:sz w:val="24"/>
                      <w:szCs w:val="24"/>
                    </w:rPr>
                  </m:ctrlPr>
                </m:sSupPr>
                <m:e>
                  <m:r>
                    <w:rPr>
                      <w:rFonts w:ascii="Cambria Math" w:hAnsi="Cambria Math"/>
                      <w:sz w:val="24"/>
                      <w:szCs w:val="24"/>
                    </w:rPr>
                    <m:t>1+Ne</m:t>
                  </m:r>
                </m:e>
                <m:sup>
                  <m:r>
                    <w:rPr>
                      <w:rFonts w:ascii="Cambria Math" w:hAnsi="Cambria Math"/>
                      <w:sz w:val="24"/>
                      <w:szCs w:val="24"/>
                    </w:rPr>
                    <m:t>2</m:t>
                  </m:r>
                </m:sup>
              </m:sSup>
            </m:den>
          </m:f>
        </m:oMath>
      </m:oMathPara>
    </w:p>
    <w:p w:rsidR="0002206A" w:rsidRPr="0002206A" w:rsidRDefault="0002206A" w:rsidP="005F65B2">
      <w:pPr>
        <w:jc w:val="both"/>
        <w:rPr>
          <w:rFonts w:ascii="Times New Roman" w:eastAsiaTheme="minorEastAsia" w:hAnsi="Times New Roman" w:cs="Times New Roman"/>
          <w:sz w:val="24"/>
          <w:szCs w:val="24"/>
        </w:rPr>
      </w:pPr>
      <w:r w:rsidRPr="0002206A">
        <w:rPr>
          <w:rFonts w:ascii="Times New Roman" w:eastAsiaTheme="minorEastAsia" w:hAnsi="Times New Roman" w:cs="Times New Roman"/>
          <w:sz w:val="24"/>
          <w:szCs w:val="24"/>
        </w:rPr>
        <w:t>Keterangan :</w:t>
      </w:r>
    </w:p>
    <w:p w:rsidR="0002206A" w:rsidRPr="0002206A" w:rsidRDefault="0002206A" w:rsidP="005F65B2">
      <w:pPr>
        <w:jc w:val="both"/>
        <w:rPr>
          <w:rFonts w:ascii="Times New Roman" w:eastAsiaTheme="minorEastAsia" w:hAnsi="Times New Roman" w:cs="Times New Roman"/>
          <w:sz w:val="24"/>
          <w:szCs w:val="24"/>
        </w:rPr>
      </w:pPr>
      <w:r w:rsidRPr="0002206A">
        <w:rPr>
          <w:rFonts w:ascii="Times New Roman" w:eastAsiaTheme="minorEastAsia" w:hAnsi="Times New Roman" w:cs="Times New Roman"/>
          <w:sz w:val="24"/>
          <w:szCs w:val="24"/>
        </w:rPr>
        <w:t>n</w:t>
      </w:r>
      <w:r w:rsidRPr="0002206A">
        <w:rPr>
          <w:rFonts w:ascii="Times New Roman" w:eastAsiaTheme="minorEastAsia" w:hAnsi="Times New Roman" w:cs="Times New Roman"/>
          <w:sz w:val="24"/>
          <w:szCs w:val="24"/>
        </w:rPr>
        <w:tab/>
        <w:t>= Jumlah sampel</w:t>
      </w:r>
    </w:p>
    <w:p w:rsidR="0002206A" w:rsidRPr="0002206A" w:rsidRDefault="0002206A" w:rsidP="005F65B2">
      <w:pPr>
        <w:jc w:val="both"/>
        <w:rPr>
          <w:rFonts w:ascii="Times New Roman" w:eastAsiaTheme="minorEastAsia" w:hAnsi="Times New Roman" w:cs="Times New Roman"/>
          <w:sz w:val="24"/>
          <w:szCs w:val="24"/>
        </w:rPr>
      </w:pPr>
      <w:r w:rsidRPr="0002206A">
        <w:rPr>
          <w:rFonts w:ascii="Times New Roman" w:eastAsiaTheme="minorEastAsia" w:hAnsi="Times New Roman" w:cs="Times New Roman"/>
          <w:sz w:val="24"/>
          <w:szCs w:val="24"/>
        </w:rPr>
        <w:t>N</w:t>
      </w:r>
      <w:r w:rsidRPr="0002206A">
        <w:rPr>
          <w:rFonts w:ascii="Times New Roman" w:eastAsiaTheme="minorEastAsia" w:hAnsi="Times New Roman" w:cs="Times New Roman"/>
          <w:sz w:val="24"/>
          <w:szCs w:val="24"/>
        </w:rPr>
        <w:tab/>
        <w:t>= Ukuran sampel</w:t>
      </w:r>
    </w:p>
    <w:p w:rsidR="0002206A" w:rsidRPr="0002206A" w:rsidRDefault="0002206A" w:rsidP="005F65B2">
      <w:pPr>
        <w:jc w:val="both"/>
        <w:rPr>
          <w:rFonts w:ascii="Times New Roman" w:eastAsiaTheme="minorEastAsia" w:hAnsi="Times New Roman" w:cs="Times New Roman"/>
          <w:sz w:val="24"/>
          <w:szCs w:val="24"/>
        </w:rPr>
      </w:pPr>
      <w:r w:rsidRPr="0002206A">
        <w:rPr>
          <w:rFonts w:ascii="Times New Roman" w:eastAsiaTheme="minorEastAsia" w:hAnsi="Times New Roman" w:cs="Times New Roman"/>
          <w:sz w:val="24"/>
          <w:szCs w:val="24"/>
        </w:rPr>
        <w:t>d</w:t>
      </w:r>
      <w:r w:rsidRPr="0002206A">
        <w:rPr>
          <w:rFonts w:ascii="Times New Roman" w:eastAsiaTheme="minorEastAsia" w:hAnsi="Times New Roman" w:cs="Times New Roman"/>
          <w:sz w:val="24"/>
          <w:szCs w:val="24"/>
        </w:rPr>
        <w:tab/>
        <w:t>= Persentase kelonggaran ketidaktelitian (10%)</w:t>
      </w:r>
    </w:p>
    <w:p w:rsidR="0002206A" w:rsidRPr="0002206A" w:rsidRDefault="0002206A" w:rsidP="005F65B2">
      <w:pPr>
        <w:ind w:firstLine="680"/>
        <w:jc w:val="both"/>
        <w:rPr>
          <w:rFonts w:ascii="Times New Roman" w:eastAsiaTheme="minorEastAsia" w:hAnsi="Times New Roman" w:cs="Times New Roman"/>
          <w:sz w:val="24"/>
          <w:szCs w:val="24"/>
        </w:rPr>
      </w:pPr>
      <w:r w:rsidRPr="0002206A">
        <w:rPr>
          <w:rFonts w:ascii="Times New Roman" w:eastAsiaTheme="minorEastAsia" w:hAnsi="Times New Roman" w:cs="Times New Roman"/>
          <w:sz w:val="24"/>
          <w:szCs w:val="24"/>
        </w:rPr>
        <w:t>Berdasarkan teknik pengambilan sample dengan rumus tersebut, diperoleh sample sebagai berikut:</w:t>
      </w:r>
    </w:p>
    <w:p w:rsidR="0002206A" w:rsidRPr="0002206A" w:rsidRDefault="0002206A" w:rsidP="005F65B2">
      <w:pPr>
        <w:jc w:val="both"/>
        <w:rPr>
          <w:rFonts w:ascii="Times New Roman" w:eastAsiaTheme="minorEastAsia" w:hAnsi="Times New Roman" w:cs="Times New Roman"/>
          <w:i/>
          <w:sz w:val="24"/>
          <w:szCs w:val="29"/>
        </w:rPr>
      </w:pPr>
      <m:oMathPara>
        <m:oMath>
          <m:r>
            <w:rPr>
              <w:rFonts w:ascii="Cambria Math" w:hAnsi="Cambria Math" w:cs="Times New Roman"/>
              <w:sz w:val="24"/>
              <w:szCs w:val="29"/>
            </w:rPr>
            <m:t xml:space="preserve">n= </m:t>
          </m:r>
          <m:f>
            <m:fPr>
              <m:ctrlPr>
                <w:rPr>
                  <w:rFonts w:ascii="Cambria Math" w:hAnsi="Cambria Math" w:cs="Times New Roman"/>
                  <w:i/>
                  <w:sz w:val="24"/>
                  <w:szCs w:val="29"/>
                </w:rPr>
              </m:ctrlPr>
            </m:fPr>
            <m:num>
              <m:r>
                <w:rPr>
                  <w:rFonts w:ascii="Cambria Math" w:hAnsi="Cambria Math" w:cs="Times New Roman"/>
                  <w:sz w:val="24"/>
                  <w:szCs w:val="29"/>
                </w:rPr>
                <m:t>75.445</m:t>
              </m:r>
            </m:num>
            <m:den>
              <m:sSup>
                <m:sSupPr>
                  <m:ctrlPr>
                    <w:rPr>
                      <w:rFonts w:ascii="Cambria Math" w:hAnsi="Cambria Math" w:cs="Times New Roman"/>
                      <w:i/>
                      <w:sz w:val="24"/>
                      <w:szCs w:val="29"/>
                    </w:rPr>
                  </m:ctrlPr>
                </m:sSupPr>
                <m:e>
                  <m:r>
                    <w:rPr>
                      <w:rFonts w:ascii="Cambria Math" w:hAnsi="Cambria Math" w:cs="Times New Roman"/>
                      <w:sz w:val="24"/>
                      <w:szCs w:val="29"/>
                    </w:rPr>
                    <m:t>1+75.445×0,1</m:t>
                  </m:r>
                </m:e>
                <m:sup>
                  <m:r>
                    <w:rPr>
                      <w:rFonts w:ascii="Cambria Math" w:hAnsi="Cambria Math" w:cs="Times New Roman"/>
                      <w:sz w:val="24"/>
                      <w:szCs w:val="29"/>
                    </w:rPr>
                    <m:t>2</m:t>
                  </m:r>
                </m:sup>
              </m:sSup>
            </m:den>
          </m:f>
          <m:r>
            <w:rPr>
              <w:rFonts w:ascii="Cambria Math" w:hAnsi="Cambria Math" w:cs="Times New Roman"/>
              <w:sz w:val="24"/>
              <w:szCs w:val="29"/>
            </w:rPr>
            <m:t>=99,8</m:t>
          </m:r>
        </m:oMath>
      </m:oMathPara>
    </w:p>
    <w:p w:rsidR="00CE603E" w:rsidRDefault="0002206A" w:rsidP="005F65B2">
      <w:pPr>
        <w:ind w:firstLine="680"/>
        <w:jc w:val="both"/>
        <w:rPr>
          <w:rFonts w:ascii="Times New Roman" w:eastAsiaTheme="minorEastAsia" w:hAnsi="Times New Roman" w:cs="Times New Roman"/>
          <w:sz w:val="24"/>
          <w:szCs w:val="24"/>
        </w:rPr>
      </w:pPr>
      <w:r w:rsidRPr="0002206A">
        <w:rPr>
          <w:rFonts w:ascii="Times New Roman" w:eastAsiaTheme="minorEastAsia" w:hAnsi="Times New Roman" w:cs="Times New Roman"/>
          <w:sz w:val="24"/>
          <w:szCs w:val="24"/>
        </w:rPr>
        <w:t>Berdasarkan perhitungan di atas yang menjadi sampel penelitian digenapkan menjadi 100 responden.</w:t>
      </w:r>
    </w:p>
    <w:p w:rsidR="0002206A" w:rsidRDefault="0002206A" w:rsidP="005F65B2">
      <w:pPr>
        <w:pStyle w:val="BodyText"/>
        <w:spacing w:line="276" w:lineRule="auto"/>
        <w:ind w:right="14"/>
        <w:jc w:val="both"/>
        <w:rPr>
          <w:b/>
          <w:lang w:val="id-ID"/>
        </w:rPr>
      </w:pPr>
      <w:r>
        <w:rPr>
          <w:b/>
          <w:lang w:val="id-ID"/>
        </w:rPr>
        <w:lastRenderedPageBreak/>
        <w:t>Jenis Data dan Sumber Data</w:t>
      </w:r>
    </w:p>
    <w:p w:rsidR="0002206A" w:rsidRPr="0002206A" w:rsidRDefault="0002206A" w:rsidP="005F65B2">
      <w:pPr>
        <w:pStyle w:val="BodyText"/>
        <w:spacing w:line="276" w:lineRule="auto"/>
        <w:ind w:right="14"/>
        <w:jc w:val="both"/>
        <w:rPr>
          <w:b/>
          <w:lang w:val="id-ID"/>
        </w:rPr>
      </w:pPr>
      <w:r w:rsidRPr="0002206A">
        <w:rPr>
          <w:b/>
          <w:lang w:val="id-ID"/>
        </w:rPr>
        <w:t>Jenis Data</w:t>
      </w:r>
    </w:p>
    <w:p w:rsidR="0002206A" w:rsidRDefault="0002206A" w:rsidP="005F65B2">
      <w:pPr>
        <w:pStyle w:val="BodyText"/>
        <w:spacing w:line="276" w:lineRule="auto"/>
        <w:ind w:right="14" w:firstLine="720"/>
        <w:jc w:val="both"/>
        <w:rPr>
          <w:lang w:val="id-ID"/>
        </w:rPr>
      </w:pPr>
      <w:r>
        <w:rPr>
          <w:lang w:val="id-ID"/>
        </w:rPr>
        <w:t>Dalam penelitian ini, peneliti menggunakan jenis data kuantitatif. Penelitian kuantitatif adalah penelitian dengan memperoleh data yang berbentuk angka atau data kualitatif yang diangkakan (Sugiyono, 2003:14).</w:t>
      </w:r>
    </w:p>
    <w:p w:rsidR="00713B41" w:rsidRDefault="00713B41" w:rsidP="005F65B2">
      <w:pPr>
        <w:pStyle w:val="BodyText"/>
        <w:spacing w:line="276" w:lineRule="auto"/>
        <w:ind w:right="14" w:firstLine="720"/>
        <w:jc w:val="both"/>
        <w:rPr>
          <w:lang w:val="id-ID"/>
        </w:rPr>
      </w:pPr>
    </w:p>
    <w:p w:rsidR="0002206A" w:rsidRPr="0002206A" w:rsidRDefault="0002206A" w:rsidP="005F65B2">
      <w:pPr>
        <w:pStyle w:val="BodyText"/>
        <w:spacing w:line="276" w:lineRule="auto"/>
        <w:ind w:right="14"/>
        <w:jc w:val="both"/>
        <w:rPr>
          <w:b/>
          <w:lang w:val="id-ID"/>
        </w:rPr>
      </w:pPr>
      <w:r w:rsidRPr="0002206A">
        <w:rPr>
          <w:b/>
          <w:lang w:val="id-ID"/>
        </w:rPr>
        <w:t>Sumber Data</w:t>
      </w:r>
    </w:p>
    <w:p w:rsidR="0002206A" w:rsidRDefault="0002206A" w:rsidP="005F65B2">
      <w:pPr>
        <w:pStyle w:val="BodyText"/>
        <w:spacing w:line="276" w:lineRule="auto"/>
        <w:ind w:right="14" w:firstLine="720"/>
        <w:jc w:val="both"/>
        <w:rPr>
          <w:lang w:val="id-ID"/>
        </w:rPr>
      </w:pPr>
      <w:r>
        <w:rPr>
          <w:lang w:val="id-ID"/>
        </w:rPr>
        <w:t>Sumber data dalam penelitian ini adalah data primer, yaitu data yang diperoleh langsung dari pihak yang diperlukan datanya (Kuncoro 2009:34).</w:t>
      </w:r>
    </w:p>
    <w:p w:rsidR="00713B41" w:rsidRDefault="00713B41" w:rsidP="005F65B2">
      <w:pPr>
        <w:pStyle w:val="BodyText"/>
        <w:spacing w:line="276" w:lineRule="auto"/>
        <w:ind w:right="14"/>
        <w:jc w:val="both"/>
        <w:rPr>
          <w:b/>
          <w:lang w:val="id-ID"/>
        </w:rPr>
      </w:pPr>
      <w:r>
        <w:rPr>
          <w:b/>
          <w:lang w:val="id-ID"/>
        </w:rPr>
        <w:t>Teknik Pengumpulan Data</w:t>
      </w:r>
    </w:p>
    <w:p w:rsidR="00713B41" w:rsidRDefault="00713B41" w:rsidP="005F65B2">
      <w:pPr>
        <w:pStyle w:val="BodyText"/>
        <w:spacing w:line="276" w:lineRule="auto"/>
        <w:ind w:right="14" w:firstLine="720"/>
        <w:jc w:val="both"/>
        <w:rPr>
          <w:lang w:val="id-ID"/>
        </w:rPr>
      </w:pPr>
      <w:r>
        <w:rPr>
          <w:lang w:val="id-ID"/>
        </w:rPr>
        <w:t>Penelitian ini dilakukan dengan cara mengumpulkan data-data melalui penelitian lapangan (</w:t>
      </w:r>
      <w:r>
        <w:rPr>
          <w:i/>
          <w:lang w:val="id-ID"/>
        </w:rPr>
        <w:t>field research</w:t>
      </w:r>
      <w:r>
        <w:rPr>
          <w:lang w:val="id-ID"/>
        </w:rPr>
        <w:t>). Pengumpulan data dilakukan dengan kuesioner, kuesioner merupakan teknik pengumpulan data yang dilakukan dengan cara memberi seperangkat pertanyaan atau pertanyaan tertulis kepada responden untuk dijawab (Sugiyono, 2008:199).</w:t>
      </w:r>
    </w:p>
    <w:p w:rsidR="00713B41" w:rsidRDefault="00713B41" w:rsidP="005F65B2">
      <w:pPr>
        <w:pStyle w:val="BodyText"/>
        <w:spacing w:line="276" w:lineRule="auto"/>
        <w:ind w:right="14" w:firstLine="720"/>
        <w:jc w:val="both"/>
        <w:rPr>
          <w:lang w:val="id-ID"/>
        </w:rPr>
      </w:pPr>
      <w:r>
        <w:rPr>
          <w:lang w:val="id-ID"/>
        </w:rPr>
        <w:t>Dalam penelitian, data kualitatif umumnya dikuantitatifkan agar dapat diproses lebih lanjut dengan cara mengklasifikasikannya dalam bentuk skala. Penelitian ini menggunakan skala Likert, yaitu digunakan untuk mengukur sikap, pendapat dan persepsi seseorang atau sekelompok orang tentang fenomena sosial (Sugiyono, 2012:134).</w:t>
      </w:r>
    </w:p>
    <w:p w:rsidR="00713B41" w:rsidRDefault="00713B41" w:rsidP="005F65B2">
      <w:pPr>
        <w:pStyle w:val="BodyText"/>
        <w:spacing w:line="276" w:lineRule="auto"/>
        <w:ind w:right="14" w:firstLine="720"/>
        <w:jc w:val="both"/>
        <w:rPr>
          <w:lang w:val="id-ID"/>
        </w:rPr>
      </w:pPr>
      <w:r>
        <w:rPr>
          <w:lang w:val="id-ID"/>
        </w:rPr>
        <w:t>Kategori dari penilaian skala Likert sebagai berikut :</w:t>
      </w:r>
    </w:p>
    <w:p w:rsidR="00713B41" w:rsidRDefault="00713B41" w:rsidP="005F65B2">
      <w:pPr>
        <w:pStyle w:val="BodyText"/>
        <w:tabs>
          <w:tab w:val="left" w:pos="360"/>
          <w:tab w:val="left" w:pos="630"/>
          <w:tab w:val="left" w:pos="2340"/>
        </w:tabs>
        <w:spacing w:line="276" w:lineRule="auto"/>
        <w:ind w:right="14"/>
        <w:jc w:val="both"/>
        <w:rPr>
          <w:lang w:val="id-ID"/>
        </w:rPr>
      </w:pPr>
      <w:r>
        <w:rPr>
          <w:lang w:val="id-ID"/>
        </w:rPr>
        <w:t>SS</w:t>
      </w:r>
      <w:r>
        <w:rPr>
          <w:lang w:val="id-ID"/>
        </w:rPr>
        <w:tab/>
        <w:t>=</w:t>
      </w:r>
      <w:r>
        <w:rPr>
          <w:lang w:val="id-ID"/>
        </w:rPr>
        <w:tab/>
        <w:t>Sangat Setuju</w:t>
      </w:r>
      <w:r>
        <w:rPr>
          <w:lang w:val="id-ID"/>
        </w:rPr>
        <w:tab/>
        <w:t>diberi nilai 5</w:t>
      </w:r>
    </w:p>
    <w:p w:rsidR="00713B41" w:rsidRDefault="00713B41" w:rsidP="005F65B2">
      <w:pPr>
        <w:pStyle w:val="BodyText"/>
        <w:tabs>
          <w:tab w:val="left" w:pos="360"/>
          <w:tab w:val="left" w:pos="630"/>
          <w:tab w:val="left" w:pos="2340"/>
        </w:tabs>
        <w:spacing w:line="276" w:lineRule="auto"/>
        <w:ind w:right="14"/>
        <w:jc w:val="both"/>
        <w:rPr>
          <w:lang w:val="id-ID"/>
        </w:rPr>
      </w:pPr>
      <w:r>
        <w:rPr>
          <w:lang w:val="id-ID"/>
        </w:rPr>
        <w:t>S</w:t>
      </w:r>
      <w:r>
        <w:rPr>
          <w:lang w:val="id-ID"/>
        </w:rPr>
        <w:tab/>
        <w:t>=</w:t>
      </w:r>
      <w:r>
        <w:rPr>
          <w:lang w:val="id-ID"/>
        </w:rPr>
        <w:tab/>
        <w:t>Setuju</w:t>
      </w:r>
      <w:r>
        <w:rPr>
          <w:lang w:val="id-ID"/>
        </w:rPr>
        <w:tab/>
        <w:t>diberi nilai 4</w:t>
      </w:r>
    </w:p>
    <w:p w:rsidR="00713B41" w:rsidRDefault="00713B41" w:rsidP="005F65B2">
      <w:pPr>
        <w:pStyle w:val="BodyText"/>
        <w:tabs>
          <w:tab w:val="left" w:pos="360"/>
          <w:tab w:val="left" w:pos="630"/>
          <w:tab w:val="left" w:pos="2340"/>
        </w:tabs>
        <w:spacing w:line="276" w:lineRule="auto"/>
        <w:ind w:right="14"/>
        <w:jc w:val="both"/>
        <w:rPr>
          <w:lang w:val="id-ID"/>
        </w:rPr>
      </w:pPr>
      <w:r>
        <w:rPr>
          <w:lang w:val="id-ID"/>
        </w:rPr>
        <w:t>TP</w:t>
      </w:r>
      <w:r>
        <w:rPr>
          <w:lang w:val="id-ID"/>
        </w:rPr>
        <w:tab/>
        <w:t>=</w:t>
      </w:r>
      <w:r>
        <w:rPr>
          <w:lang w:val="id-ID"/>
        </w:rPr>
        <w:tab/>
        <w:t>Tidak Pasti</w:t>
      </w:r>
      <w:r>
        <w:rPr>
          <w:lang w:val="id-ID"/>
        </w:rPr>
        <w:tab/>
        <w:t>diberi nilai 3</w:t>
      </w:r>
    </w:p>
    <w:p w:rsidR="00713B41" w:rsidRDefault="00713B41" w:rsidP="005F65B2">
      <w:pPr>
        <w:pStyle w:val="BodyText"/>
        <w:tabs>
          <w:tab w:val="left" w:pos="360"/>
          <w:tab w:val="left" w:pos="630"/>
          <w:tab w:val="left" w:pos="2340"/>
        </w:tabs>
        <w:spacing w:line="276" w:lineRule="auto"/>
        <w:ind w:right="14"/>
        <w:jc w:val="both"/>
        <w:rPr>
          <w:lang w:val="id-ID"/>
        </w:rPr>
      </w:pPr>
      <w:r>
        <w:rPr>
          <w:lang w:val="id-ID"/>
        </w:rPr>
        <w:t>KS</w:t>
      </w:r>
      <w:r>
        <w:rPr>
          <w:lang w:val="id-ID"/>
        </w:rPr>
        <w:tab/>
        <w:t>=</w:t>
      </w:r>
      <w:r>
        <w:rPr>
          <w:lang w:val="id-ID"/>
        </w:rPr>
        <w:tab/>
        <w:t>Kurang Setuju</w:t>
      </w:r>
      <w:r>
        <w:rPr>
          <w:lang w:val="id-ID"/>
        </w:rPr>
        <w:tab/>
        <w:t>diberi nilai 2</w:t>
      </w:r>
    </w:p>
    <w:p w:rsidR="0002206A" w:rsidRDefault="00713B41" w:rsidP="005F65B2">
      <w:pPr>
        <w:pStyle w:val="BodyText"/>
        <w:tabs>
          <w:tab w:val="left" w:pos="360"/>
          <w:tab w:val="left" w:pos="630"/>
          <w:tab w:val="left" w:pos="2340"/>
        </w:tabs>
        <w:spacing w:line="276" w:lineRule="auto"/>
        <w:ind w:right="14"/>
        <w:jc w:val="both"/>
        <w:rPr>
          <w:lang w:val="id-ID"/>
        </w:rPr>
      </w:pPr>
      <w:r>
        <w:rPr>
          <w:lang w:val="id-ID"/>
        </w:rPr>
        <w:t>TS</w:t>
      </w:r>
      <w:r>
        <w:rPr>
          <w:lang w:val="id-ID"/>
        </w:rPr>
        <w:tab/>
        <w:t>=</w:t>
      </w:r>
      <w:r>
        <w:rPr>
          <w:lang w:val="id-ID"/>
        </w:rPr>
        <w:tab/>
        <w:t>Tidak Setuju</w:t>
      </w:r>
      <w:r>
        <w:rPr>
          <w:lang w:val="id-ID"/>
        </w:rPr>
        <w:tab/>
        <w:t>diberi nilai 1</w:t>
      </w:r>
    </w:p>
    <w:p w:rsidR="00D71C51" w:rsidRPr="00D71C51" w:rsidRDefault="00D71C51" w:rsidP="005F65B2">
      <w:pPr>
        <w:pStyle w:val="BodyText"/>
        <w:tabs>
          <w:tab w:val="left" w:pos="360"/>
          <w:tab w:val="left" w:pos="630"/>
          <w:tab w:val="left" w:pos="2340"/>
        </w:tabs>
        <w:spacing w:line="276" w:lineRule="auto"/>
        <w:ind w:right="14"/>
        <w:jc w:val="both"/>
        <w:rPr>
          <w:lang w:val="id-ID"/>
        </w:rPr>
      </w:pPr>
    </w:p>
    <w:p w:rsidR="00D71C51" w:rsidRDefault="00D71C51" w:rsidP="005F65B2">
      <w:pPr>
        <w:pStyle w:val="BodyText"/>
        <w:spacing w:line="276" w:lineRule="auto"/>
        <w:ind w:right="14"/>
        <w:jc w:val="both"/>
        <w:rPr>
          <w:b/>
          <w:lang w:val="id-ID"/>
        </w:rPr>
      </w:pPr>
      <w:r w:rsidRPr="009909F2">
        <w:rPr>
          <w:b/>
          <w:lang w:val="id-ID"/>
        </w:rPr>
        <w:t>Teknik Analisis Data</w:t>
      </w:r>
    </w:p>
    <w:p w:rsidR="00D71C51" w:rsidRDefault="00D71C51" w:rsidP="005F65B2">
      <w:pPr>
        <w:pStyle w:val="BodyText"/>
        <w:tabs>
          <w:tab w:val="left" w:pos="2340"/>
        </w:tabs>
        <w:spacing w:line="276" w:lineRule="auto"/>
        <w:ind w:left="360" w:right="14"/>
        <w:jc w:val="both"/>
        <w:rPr>
          <w:b/>
          <w:lang w:val="id-ID"/>
        </w:rPr>
      </w:pPr>
    </w:p>
    <w:p w:rsidR="00D71C51" w:rsidRDefault="00D71C51" w:rsidP="005F65B2">
      <w:pPr>
        <w:pStyle w:val="BodyText"/>
        <w:spacing w:line="276" w:lineRule="auto"/>
        <w:ind w:right="14"/>
        <w:jc w:val="both"/>
        <w:rPr>
          <w:b/>
          <w:lang w:val="id-ID"/>
        </w:rPr>
      </w:pPr>
      <w:r w:rsidRPr="007F2332">
        <w:rPr>
          <w:b/>
          <w:lang w:val="id-ID"/>
        </w:rPr>
        <w:t>Statistik Deskriptif</w:t>
      </w:r>
    </w:p>
    <w:p w:rsidR="00D71C51" w:rsidRDefault="00D71C51" w:rsidP="00551323">
      <w:pPr>
        <w:pStyle w:val="BodyText"/>
        <w:spacing w:line="276" w:lineRule="auto"/>
        <w:ind w:firstLine="720"/>
        <w:jc w:val="both"/>
      </w:pPr>
      <w:r w:rsidRPr="00BA041F">
        <w:t>Statistik deskriptif digunakan untuk memberikan informasi mengenai karakteristik variabel penelitian yang utama dan daftar demografi responden.</w:t>
      </w:r>
      <w:r>
        <w:rPr>
          <w:lang w:val="id-ID"/>
        </w:rPr>
        <w:t xml:space="preserve"> </w:t>
      </w:r>
      <w:r w:rsidRPr="00BA041F">
        <w:t>Statistik deskriptif memberikan gambaran atau deskripsi suatu data yang dilihat rata-rata (</w:t>
      </w:r>
      <w:r w:rsidRPr="00BA041F">
        <w:rPr>
          <w:i/>
        </w:rPr>
        <w:t>mean</w:t>
      </w:r>
      <w:r w:rsidRPr="00BA041F">
        <w:t>), standar deviasi, varian, maksimum, minimum,</w:t>
      </w:r>
      <w:r>
        <w:rPr>
          <w:lang w:val="id-ID"/>
        </w:rPr>
        <w:t xml:space="preserve"> </w:t>
      </w:r>
      <w:r w:rsidRPr="00BA041F">
        <w:t>sum,</w:t>
      </w:r>
      <w:r>
        <w:rPr>
          <w:lang w:val="id-ID"/>
        </w:rPr>
        <w:t xml:space="preserve"> </w:t>
      </w:r>
      <w:r w:rsidRPr="00BA041F">
        <w:rPr>
          <w:i/>
        </w:rPr>
        <w:t>range</w:t>
      </w:r>
      <w:r w:rsidRPr="00BA041F">
        <w:t>,</w:t>
      </w:r>
      <w:r>
        <w:rPr>
          <w:lang w:val="id-ID"/>
        </w:rPr>
        <w:t xml:space="preserve"> </w:t>
      </w:r>
      <w:r w:rsidRPr="00BA041F">
        <w:rPr>
          <w:i/>
        </w:rPr>
        <w:t>kurtosis</w:t>
      </w:r>
      <w:r>
        <w:rPr>
          <w:i/>
          <w:lang w:val="id-ID"/>
        </w:rPr>
        <w:t xml:space="preserve"> </w:t>
      </w:r>
      <w:r w:rsidRPr="00BA041F">
        <w:t>dan</w:t>
      </w:r>
      <w:r>
        <w:rPr>
          <w:lang w:val="id-ID"/>
        </w:rPr>
        <w:t xml:space="preserve"> </w:t>
      </w:r>
      <w:r w:rsidRPr="00BA041F">
        <w:rPr>
          <w:i/>
        </w:rPr>
        <w:t>skewness</w:t>
      </w:r>
      <w:r>
        <w:rPr>
          <w:i/>
          <w:lang w:val="id-ID"/>
        </w:rPr>
        <w:t xml:space="preserve"> </w:t>
      </w:r>
      <w:r w:rsidRPr="00BA041F">
        <w:t>(kemencengan</w:t>
      </w:r>
      <w:r>
        <w:rPr>
          <w:lang w:val="id-ID"/>
        </w:rPr>
        <w:t xml:space="preserve"> </w:t>
      </w:r>
      <w:r w:rsidRPr="00BA041F">
        <w:t>distribusi)</w:t>
      </w:r>
      <w:r>
        <w:rPr>
          <w:lang w:val="id-ID"/>
        </w:rPr>
        <w:t xml:space="preserve"> </w:t>
      </w:r>
      <w:r w:rsidRPr="00BA041F">
        <w:t xml:space="preserve">(Ghozali, 2009:19). Priyatno (2008:12) menjelaskan bahwa analisis deskriptif menggambarkan tentang ringkasan data-data penelitian seperti </w:t>
      </w:r>
      <w:r w:rsidRPr="00BA041F">
        <w:rPr>
          <w:i/>
        </w:rPr>
        <w:t>mean</w:t>
      </w:r>
      <w:r w:rsidRPr="00BA041F">
        <w:t xml:space="preserve">, standar deviasi, variasi, modus, dll. </w:t>
      </w:r>
      <w:proofErr w:type="gramStart"/>
      <w:r w:rsidRPr="00BA041F">
        <w:t xml:space="preserve">Juga dilakukan pengukuran </w:t>
      </w:r>
      <w:r w:rsidRPr="00BA041F">
        <w:rPr>
          <w:i/>
        </w:rPr>
        <w:t xml:space="preserve">skewness </w:t>
      </w:r>
      <w:r w:rsidRPr="00BA041F">
        <w:t xml:space="preserve">dan </w:t>
      </w:r>
      <w:r w:rsidRPr="00BA041F">
        <w:rPr>
          <w:i/>
        </w:rPr>
        <w:t xml:space="preserve">kurtosis </w:t>
      </w:r>
      <w:r w:rsidRPr="00BA041F">
        <w:t>untuk menggambarkan distribusi data apakah normal atau tidak.</w:t>
      </w:r>
      <w:proofErr w:type="gramEnd"/>
    </w:p>
    <w:p w:rsidR="00765701" w:rsidRDefault="00765701" w:rsidP="00551323">
      <w:pPr>
        <w:pStyle w:val="BodyText"/>
        <w:spacing w:line="276" w:lineRule="auto"/>
        <w:ind w:firstLine="720"/>
        <w:jc w:val="both"/>
        <w:rPr>
          <w:lang w:val="id-ID"/>
        </w:rPr>
      </w:pPr>
    </w:p>
    <w:p w:rsidR="005F65B2" w:rsidRPr="00662918" w:rsidRDefault="005F65B2" w:rsidP="005F65B2">
      <w:pPr>
        <w:pStyle w:val="BodyText"/>
        <w:spacing w:line="276" w:lineRule="auto"/>
        <w:ind w:left="360" w:firstLine="720"/>
        <w:jc w:val="both"/>
        <w:rPr>
          <w:lang w:val="id-ID"/>
        </w:rPr>
      </w:pPr>
    </w:p>
    <w:p w:rsidR="00D71C51" w:rsidRPr="00D71C51" w:rsidRDefault="00D71C51" w:rsidP="005F65B2">
      <w:pPr>
        <w:pStyle w:val="BodyText"/>
        <w:spacing w:line="276" w:lineRule="auto"/>
        <w:jc w:val="both"/>
        <w:rPr>
          <w:b/>
          <w:lang w:val="id-ID"/>
        </w:rPr>
      </w:pPr>
      <w:r>
        <w:rPr>
          <w:b/>
          <w:lang w:val="id-ID"/>
        </w:rPr>
        <w:lastRenderedPageBreak/>
        <w:t>Uji Kualitas Data</w:t>
      </w:r>
      <w:r w:rsidRPr="00D71C51">
        <w:rPr>
          <w:rFonts w:eastAsiaTheme="minorEastAsia"/>
        </w:rPr>
        <w:t>.</w:t>
      </w:r>
    </w:p>
    <w:p w:rsidR="00D71C51" w:rsidRPr="00D71C51" w:rsidRDefault="00D71C51" w:rsidP="005F65B2">
      <w:pPr>
        <w:jc w:val="both"/>
        <w:rPr>
          <w:rFonts w:ascii="Times New Roman" w:eastAsiaTheme="minorEastAsia" w:hAnsi="Times New Roman" w:cs="Times New Roman"/>
          <w:b/>
          <w:sz w:val="24"/>
          <w:szCs w:val="24"/>
        </w:rPr>
      </w:pPr>
      <w:r w:rsidRPr="00D71C51">
        <w:rPr>
          <w:rFonts w:ascii="Times New Roman" w:eastAsiaTheme="minorEastAsia" w:hAnsi="Times New Roman" w:cs="Times New Roman"/>
          <w:b/>
          <w:sz w:val="24"/>
          <w:szCs w:val="24"/>
        </w:rPr>
        <w:t>Uji Validitas</w:t>
      </w:r>
    </w:p>
    <w:p w:rsidR="00D71C51" w:rsidRDefault="00D71C51" w:rsidP="005F65B2">
      <w:pPr>
        <w:pStyle w:val="ListParagraph"/>
        <w:spacing w:line="276" w:lineRule="auto"/>
        <w:ind w:left="0" w:firstLine="720"/>
        <w:jc w:val="both"/>
        <w:rPr>
          <w:rFonts w:eastAsiaTheme="minorEastAsia"/>
          <w:sz w:val="24"/>
          <w:szCs w:val="24"/>
          <w:lang w:val="id-ID"/>
        </w:rPr>
      </w:pPr>
      <w:r w:rsidRPr="00D71C51">
        <w:rPr>
          <w:rFonts w:eastAsiaTheme="minorEastAsia"/>
          <w:sz w:val="24"/>
          <w:szCs w:val="24"/>
          <w:lang w:val="id-ID"/>
        </w:rPr>
        <w:t>Uji validitas untuk mengetahui apakah instrumen angket yang dipakai untuk penelitian cukup layak digunakan sehingga mampu menghasilkan data yang akurat sesuai dengan tujuan ukurannya.</w:t>
      </w:r>
    </w:p>
    <w:p w:rsidR="00D71C51" w:rsidRDefault="00D71C51" w:rsidP="005F65B2">
      <w:pPr>
        <w:pStyle w:val="ListParagraph"/>
        <w:spacing w:line="276" w:lineRule="auto"/>
        <w:ind w:left="0" w:firstLine="720"/>
        <w:jc w:val="both"/>
        <w:rPr>
          <w:rFonts w:eastAsiaTheme="minorEastAsia"/>
          <w:sz w:val="24"/>
          <w:szCs w:val="24"/>
          <w:lang w:val="id-ID"/>
        </w:rPr>
      </w:pPr>
    </w:p>
    <w:p w:rsidR="00D71C51" w:rsidRPr="00D71C51" w:rsidRDefault="00D71C51" w:rsidP="005F65B2">
      <w:pPr>
        <w:jc w:val="both"/>
        <w:rPr>
          <w:rFonts w:ascii="Times New Roman" w:eastAsiaTheme="minorEastAsia" w:hAnsi="Times New Roman" w:cs="Times New Roman"/>
          <w:b/>
          <w:sz w:val="24"/>
          <w:szCs w:val="24"/>
        </w:rPr>
      </w:pPr>
      <w:r w:rsidRPr="00D71C51">
        <w:rPr>
          <w:rFonts w:ascii="Times New Roman" w:eastAsiaTheme="minorEastAsia" w:hAnsi="Times New Roman" w:cs="Times New Roman"/>
          <w:b/>
          <w:sz w:val="24"/>
          <w:szCs w:val="24"/>
        </w:rPr>
        <w:t>Uji Reliabilitas</w:t>
      </w:r>
    </w:p>
    <w:p w:rsidR="00D71C51" w:rsidRDefault="00D71C51" w:rsidP="005F65B2">
      <w:pPr>
        <w:pStyle w:val="ListParagraph"/>
        <w:spacing w:line="276" w:lineRule="auto"/>
        <w:ind w:left="0" w:firstLine="720"/>
        <w:jc w:val="both"/>
        <w:rPr>
          <w:rFonts w:eastAsiaTheme="minorEastAsia"/>
          <w:sz w:val="24"/>
          <w:szCs w:val="24"/>
          <w:lang w:val="id-ID"/>
        </w:rPr>
      </w:pPr>
      <w:proofErr w:type="gramStart"/>
      <w:r w:rsidRPr="00B95E33">
        <w:rPr>
          <w:rFonts w:eastAsiaTheme="minorEastAsia"/>
          <w:sz w:val="24"/>
          <w:szCs w:val="24"/>
        </w:rPr>
        <w:t>Uji realiabilitas adalah uji untuk menunjukkan konsiste</w:t>
      </w:r>
      <w:r>
        <w:rPr>
          <w:rFonts w:eastAsiaTheme="minorEastAsia"/>
          <w:sz w:val="24"/>
          <w:szCs w:val="24"/>
        </w:rPr>
        <w:t>nsi dan stabilitas dari suatu s</w:t>
      </w:r>
      <w:r w:rsidRPr="00B95E33">
        <w:rPr>
          <w:rFonts w:eastAsiaTheme="minorEastAsia"/>
          <w:sz w:val="24"/>
          <w:szCs w:val="24"/>
        </w:rPr>
        <w:t>kor (skala p</w:t>
      </w:r>
      <w:r>
        <w:rPr>
          <w:rFonts w:eastAsiaTheme="minorEastAsia"/>
          <w:sz w:val="24"/>
          <w:szCs w:val="24"/>
        </w:rPr>
        <w:t>engukuran) (Kuncoro, 2009: 175).</w:t>
      </w:r>
      <w:r w:rsidRPr="00B95E33">
        <w:rPr>
          <w:rFonts w:eastAsiaTheme="minorEastAsia"/>
          <w:sz w:val="24"/>
          <w:szCs w:val="24"/>
        </w:rPr>
        <w:t>Suatu kuesioner dikatakan reliabel jika jawaban seseorang terhadap pertanyaan adalah konsisten dari waktu ke waktu.</w:t>
      </w:r>
      <w:proofErr w:type="gramEnd"/>
      <w:r w:rsidRPr="00B95E33">
        <w:rPr>
          <w:rFonts w:eastAsiaTheme="minorEastAsia"/>
          <w:sz w:val="24"/>
          <w:szCs w:val="24"/>
        </w:rPr>
        <w:t xml:space="preserve"> Pengujian ini menggunakan metode statistik </w:t>
      </w:r>
      <w:r w:rsidRPr="00B95E33">
        <w:rPr>
          <w:rFonts w:eastAsiaTheme="minorEastAsia"/>
          <w:i/>
          <w:sz w:val="24"/>
          <w:szCs w:val="24"/>
        </w:rPr>
        <w:t xml:space="preserve">Cronbach Alpha </w:t>
      </w:r>
      <w:r w:rsidRPr="00B95E33">
        <w:rPr>
          <w:rFonts w:eastAsiaTheme="minorEastAsia"/>
          <w:sz w:val="24"/>
          <w:szCs w:val="24"/>
        </w:rPr>
        <w:t xml:space="preserve">dengan nilai sebesar 0,06. Apabila </w:t>
      </w:r>
      <w:r w:rsidRPr="00B95E33">
        <w:rPr>
          <w:rFonts w:eastAsiaTheme="minorEastAsia"/>
          <w:i/>
          <w:sz w:val="24"/>
          <w:szCs w:val="24"/>
        </w:rPr>
        <w:t xml:space="preserve">Cronbach Alpha </w:t>
      </w:r>
      <w:r w:rsidRPr="00B95E33">
        <w:rPr>
          <w:rFonts w:eastAsiaTheme="minorEastAsia"/>
          <w:sz w:val="24"/>
          <w:szCs w:val="24"/>
        </w:rPr>
        <w:t xml:space="preserve">dari suatu variabel ≥ 0,6 maka butir pertanyaan dalam instrumen penelitian tersebut adalah reliabel atau dapat diandalkan, dan sebaliknya jika nilai </w:t>
      </w:r>
      <w:r w:rsidRPr="00B95E33">
        <w:rPr>
          <w:rFonts w:eastAsiaTheme="minorEastAsia"/>
          <w:i/>
          <w:sz w:val="24"/>
          <w:szCs w:val="24"/>
        </w:rPr>
        <w:t xml:space="preserve">Cronbach Alpha </w:t>
      </w:r>
      <w:r w:rsidRPr="00B95E33">
        <w:rPr>
          <w:rFonts w:eastAsiaTheme="minorEastAsia"/>
          <w:sz w:val="24"/>
          <w:szCs w:val="24"/>
        </w:rPr>
        <w:t>&lt; 0 &lt; 6 maka butir pertanyaan tersebut tid</w:t>
      </w:r>
      <w:r>
        <w:rPr>
          <w:rFonts w:eastAsiaTheme="minorEastAsia"/>
          <w:sz w:val="24"/>
          <w:szCs w:val="24"/>
        </w:rPr>
        <w:t>ak reliable</w:t>
      </w:r>
      <w:r>
        <w:rPr>
          <w:rFonts w:eastAsiaTheme="minorEastAsia"/>
          <w:sz w:val="24"/>
          <w:szCs w:val="24"/>
          <w:lang w:val="id-ID"/>
        </w:rPr>
        <w:t xml:space="preserve"> (</w:t>
      </w:r>
      <w:r>
        <w:rPr>
          <w:rFonts w:eastAsiaTheme="minorEastAsia"/>
          <w:sz w:val="24"/>
          <w:szCs w:val="24"/>
        </w:rPr>
        <w:t>Ghozali</w:t>
      </w:r>
      <w:r>
        <w:rPr>
          <w:rFonts w:eastAsiaTheme="minorEastAsia"/>
          <w:sz w:val="24"/>
          <w:szCs w:val="24"/>
          <w:lang w:val="id-ID"/>
        </w:rPr>
        <w:t xml:space="preserve">, </w:t>
      </w:r>
      <w:r w:rsidRPr="00B95E33">
        <w:rPr>
          <w:rFonts w:eastAsiaTheme="minorEastAsia"/>
          <w:sz w:val="24"/>
          <w:szCs w:val="24"/>
        </w:rPr>
        <w:t>2009:46).</w:t>
      </w:r>
    </w:p>
    <w:p w:rsidR="00D71C51" w:rsidRPr="00EC08BD" w:rsidRDefault="00D71C51" w:rsidP="005F65B2">
      <w:pPr>
        <w:pStyle w:val="ListParagraph"/>
        <w:spacing w:line="276" w:lineRule="auto"/>
        <w:ind w:left="720" w:firstLine="720"/>
        <w:jc w:val="both"/>
        <w:rPr>
          <w:rFonts w:eastAsiaTheme="minorEastAsia"/>
          <w:sz w:val="24"/>
          <w:szCs w:val="24"/>
          <w:lang w:val="id-ID"/>
        </w:rPr>
      </w:pPr>
    </w:p>
    <w:p w:rsidR="00D71C51" w:rsidRPr="00D71C51" w:rsidRDefault="00D71C51" w:rsidP="005F65B2">
      <w:pPr>
        <w:jc w:val="both"/>
        <w:rPr>
          <w:rFonts w:ascii="Times New Roman" w:eastAsiaTheme="minorEastAsia" w:hAnsi="Times New Roman" w:cs="Times New Roman"/>
          <w:b/>
          <w:sz w:val="24"/>
          <w:szCs w:val="24"/>
        </w:rPr>
      </w:pPr>
      <w:r w:rsidRPr="00D71C51">
        <w:rPr>
          <w:rFonts w:ascii="Times New Roman" w:eastAsiaTheme="minorEastAsia" w:hAnsi="Times New Roman" w:cs="Times New Roman"/>
          <w:b/>
          <w:sz w:val="24"/>
          <w:szCs w:val="24"/>
        </w:rPr>
        <w:t>Analisis Regresi Linear Berganda</w:t>
      </w:r>
    </w:p>
    <w:p w:rsidR="00D71C51" w:rsidRDefault="00D71C51" w:rsidP="005F65B2">
      <w:pPr>
        <w:pStyle w:val="ListParagraph"/>
        <w:spacing w:line="276" w:lineRule="auto"/>
        <w:ind w:left="0" w:firstLine="720"/>
        <w:jc w:val="both"/>
        <w:rPr>
          <w:rFonts w:eastAsiaTheme="minorEastAsia"/>
          <w:sz w:val="24"/>
          <w:szCs w:val="24"/>
          <w:lang w:val="id-ID"/>
        </w:rPr>
      </w:pPr>
      <w:r>
        <w:rPr>
          <w:rFonts w:eastAsiaTheme="minorEastAsia"/>
          <w:sz w:val="24"/>
          <w:szCs w:val="24"/>
          <w:lang w:val="id-ID"/>
        </w:rPr>
        <w:t>Analisis regresi adalah metode pengukuran yang mengukur hubungan sekelompok variabel (Wibisono, 2013:199). Penelitian ini menggunakan tiga variabel independen dan satu variabel dependen, sehingga hubungan antar variabel diukur dengan analisis regresi linear berganda dengan persamaan :</w:t>
      </w:r>
    </w:p>
    <w:p w:rsidR="00D71C51" w:rsidRPr="009847F7" w:rsidRDefault="00D71C51" w:rsidP="005F65B2">
      <w:pPr>
        <w:pStyle w:val="ListParagraph"/>
        <w:spacing w:line="276" w:lineRule="auto"/>
        <w:ind w:left="720" w:firstLine="0"/>
        <w:jc w:val="both"/>
        <w:rPr>
          <w:rFonts w:eastAsiaTheme="minorEastAsia"/>
          <w:i/>
          <w:sz w:val="24"/>
          <w:szCs w:val="24"/>
          <w:lang w:val="id-ID"/>
        </w:rPr>
      </w:pPr>
      <m:oMathPara>
        <m:oMath>
          <m:r>
            <w:rPr>
              <w:rFonts w:ascii="Cambria Math" w:eastAsiaTheme="minorEastAsia" w:hAnsi="Cambria Math"/>
              <w:sz w:val="24"/>
              <w:szCs w:val="24"/>
            </w:rPr>
            <m:t>Y=α+</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3</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oMath>
      </m:oMathPara>
    </w:p>
    <w:p w:rsidR="00D71C51" w:rsidRPr="006F4E99" w:rsidRDefault="00D71C51" w:rsidP="005F65B2">
      <w:pPr>
        <w:ind w:left="360"/>
        <w:jc w:val="both"/>
        <w:rPr>
          <w:rFonts w:eastAsiaTheme="minorEastAsia"/>
          <w:sz w:val="24"/>
          <w:szCs w:val="24"/>
        </w:rPr>
      </w:pPr>
      <w:r>
        <w:rPr>
          <w:rFonts w:eastAsiaTheme="minorEastAsia"/>
          <w:sz w:val="24"/>
          <w:szCs w:val="24"/>
        </w:rPr>
        <w:t>Keterangan</w:t>
      </w:r>
      <w:r w:rsidRPr="006F4E99">
        <w:rPr>
          <w:rFonts w:eastAsiaTheme="minorEastAsia"/>
          <w:sz w:val="24"/>
          <w:szCs w:val="24"/>
        </w:rPr>
        <w:t>:</w:t>
      </w:r>
    </w:p>
    <w:p w:rsidR="00D71C51" w:rsidRPr="00D71C51" w:rsidRDefault="00D71C51" w:rsidP="005F65B2">
      <w:pPr>
        <w:ind w:left="36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Y     =</m:t>
        </m:r>
      </m:oMath>
      <w:r w:rsidRPr="00D71C51">
        <w:rPr>
          <w:rFonts w:ascii="Times New Roman" w:eastAsiaTheme="minorEastAsia" w:hAnsi="Times New Roman" w:cs="Times New Roman"/>
          <w:sz w:val="24"/>
          <w:szCs w:val="24"/>
        </w:rPr>
        <w:tab/>
        <w:t>Kepatuhan Wajib Pajak</w:t>
      </w:r>
    </w:p>
    <w:p w:rsidR="00D71C51" w:rsidRPr="00D71C51" w:rsidRDefault="00D71C51" w:rsidP="005F65B2">
      <w:pPr>
        <w:ind w:left="36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α     =</m:t>
        </m:r>
      </m:oMath>
      <w:r w:rsidRPr="00D71C51">
        <w:rPr>
          <w:rFonts w:ascii="Times New Roman" w:eastAsiaTheme="minorEastAsia" w:hAnsi="Times New Roman" w:cs="Times New Roman"/>
          <w:sz w:val="24"/>
          <w:szCs w:val="24"/>
        </w:rPr>
        <w:tab/>
        <w:t xml:space="preserve">Konstanta </w:t>
      </w:r>
    </w:p>
    <w:p w:rsidR="00D71C51" w:rsidRPr="00D71C51" w:rsidRDefault="00D71C51" w:rsidP="005F65B2">
      <w:pPr>
        <w:ind w:left="36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β     =</m:t>
        </m:r>
      </m:oMath>
      <w:r w:rsidRPr="00D71C51">
        <w:rPr>
          <w:rFonts w:ascii="Times New Roman" w:eastAsiaTheme="minorEastAsia" w:hAnsi="Times New Roman" w:cs="Times New Roman"/>
          <w:sz w:val="24"/>
          <w:szCs w:val="24"/>
        </w:rPr>
        <w:tab/>
        <w:t>Besaran koefisien regresi dari masing-masing variabel</w:t>
      </w:r>
    </w:p>
    <w:p w:rsidR="00D71C51" w:rsidRPr="00D71C51" w:rsidRDefault="000D005D" w:rsidP="005F65B2">
      <w:pPr>
        <w:ind w:left="36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oMath>
      <w:r w:rsidR="00D71C51" w:rsidRPr="00D71C51">
        <w:rPr>
          <w:rFonts w:ascii="Times New Roman" w:eastAsiaTheme="minorEastAsia" w:hAnsi="Times New Roman" w:cs="Times New Roman"/>
          <w:sz w:val="24"/>
          <w:szCs w:val="24"/>
        </w:rPr>
        <w:tab/>
        <w:t xml:space="preserve">Pelayanan oleh </w:t>
      </w:r>
      <w:r w:rsidR="00D71C51" w:rsidRPr="00D71C51">
        <w:rPr>
          <w:rFonts w:ascii="Times New Roman" w:eastAsiaTheme="minorEastAsia" w:hAnsi="Times New Roman" w:cs="Times New Roman"/>
          <w:i/>
          <w:sz w:val="24"/>
          <w:szCs w:val="24"/>
        </w:rPr>
        <w:t>Account Representative</w:t>
      </w:r>
    </w:p>
    <w:p w:rsidR="00D71C51" w:rsidRPr="00D71C51" w:rsidRDefault="000D005D" w:rsidP="005F65B2">
      <w:pPr>
        <w:ind w:left="360"/>
        <w:jc w:val="both"/>
        <w:rPr>
          <w:rFonts w:ascii="Times New Roman" w:eastAsiaTheme="minorEastAsia" w:hAnsi="Times New Roman" w:cs="Times New Roman"/>
          <w:i/>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oMath>
      <w:r w:rsidR="00D71C51" w:rsidRPr="00D71C51">
        <w:rPr>
          <w:rFonts w:ascii="Times New Roman" w:eastAsiaTheme="minorEastAsia" w:hAnsi="Times New Roman" w:cs="Times New Roman"/>
          <w:sz w:val="24"/>
          <w:szCs w:val="24"/>
        </w:rPr>
        <w:tab/>
        <w:t xml:space="preserve">Konsultasi oleh </w:t>
      </w:r>
      <w:r w:rsidR="00D71C51" w:rsidRPr="00D71C51">
        <w:rPr>
          <w:rFonts w:ascii="Times New Roman" w:eastAsiaTheme="minorEastAsia" w:hAnsi="Times New Roman" w:cs="Times New Roman"/>
          <w:i/>
          <w:sz w:val="24"/>
          <w:szCs w:val="24"/>
        </w:rPr>
        <w:t>Account Representative</w:t>
      </w:r>
    </w:p>
    <w:p w:rsidR="00D71C51" w:rsidRDefault="000D005D" w:rsidP="005F65B2">
      <w:pPr>
        <w:ind w:left="360"/>
        <w:jc w:val="both"/>
        <w:rPr>
          <w:rFonts w:ascii="Times New Roman" w:eastAsiaTheme="minorEastAsia" w:hAnsi="Times New Roman" w:cs="Times New Roman"/>
          <w:i/>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 xml:space="preserve">3    </m:t>
            </m:r>
          </m:sub>
        </m:sSub>
        <m:r>
          <w:rPr>
            <w:rFonts w:ascii="Cambria Math" w:eastAsiaTheme="minorEastAsia" w:hAnsi="Cambria Math" w:cs="Times New Roman"/>
            <w:sz w:val="24"/>
            <w:szCs w:val="24"/>
          </w:rPr>
          <m:t>=</m:t>
        </m:r>
      </m:oMath>
      <w:r w:rsidR="00D71C51" w:rsidRPr="00D71C51">
        <w:rPr>
          <w:rFonts w:ascii="Times New Roman" w:eastAsiaTheme="minorEastAsia" w:hAnsi="Times New Roman" w:cs="Times New Roman"/>
          <w:sz w:val="24"/>
          <w:szCs w:val="24"/>
        </w:rPr>
        <w:tab/>
        <w:t xml:space="preserve">Pengawasan oleh </w:t>
      </w:r>
      <w:r w:rsidR="00D71C51" w:rsidRPr="00D71C51">
        <w:rPr>
          <w:rFonts w:ascii="Times New Roman" w:eastAsiaTheme="minorEastAsia" w:hAnsi="Times New Roman" w:cs="Times New Roman"/>
          <w:i/>
          <w:sz w:val="24"/>
          <w:szCs w:val="24"/>
        </w:rPr>
        <w:t>Account Representative</w:t>
      </w:r>
    </w:p>
    <w:p w:rsidR="00C74DD0" w:rsidRPr="00D71C51" w:rsidRDefault="00C74DD0" w:rsidP="005F65B2">
      <w:pPr>
        <w:spacing w:after="0"/>
        <w:ind w:left="360"/>
        <w:jc w:val="both"/>
        <w:rPr>
          <w:rFonts w:ascii="Times New Roman" w:eastAsiaTheme="minorEastAsia" w:hAnsi="Times New Roman" w:cs="Times New Roman"/>
          <w:i/>
          <w:sz w:val="24"/>
          <w:szCs w:val="24"/>
        </w:rPr>
      </w:pPr>
    </w:p>
    <w:p w:rsidR="00D71C51" w:rsidRPr="00C74DD0" w:rsidRDefault="00D71C51" w:rsidP="005F65B2">
      <w:pPr>
        <w:jc w:val="both"/>
        <w:rPr>
          <w:rFonts w:ascii="Times New Roman" w:eastAsiaTheme="minorEastAsia" w:hAnsi="Times New Roman" w:cs="Times New Roman"/>
          <w:b/>
          <w:sz w:val="24"/>
          <w:szCs w:val="24"/>
        </w:rPr>
      </w:pPr>
      <w:r w:rsidRPr="00C74DD0">
        <w:rPr>
          <w:rFonts w:ascii="Times New Roman" w:eastAsiaTheme="minorEastAsia" w:hAnsi="Times New Roman" w:cs="Times New Roman"/>
          <w:b/>
          <w:sz w:val="24"/>
          <w:szCs w:val="24"/>
        </w:rPr>
        <w:t>Uji Normalitas</w:t>
      </w:r>
    </w:p>
    <w:p w:rsidR="00D71C51" w:rsidRPr="00C74DD0" w:rsidRDefault="00D71C51" w:rsidP="005F65B2">
      <w:pPr>
        <w:pStyle w:val="ListParagraph"/>
        <w:widowControl/>
        <w:autoSpaceDE/>
        <w:autoSpaceDN/>
        <w:spacing w:line="276" w:lineRule="auto"/>
        <w:ind w:left="0" w:firstLine="720"/>
        <w:contextualSpacing/>
        <w:jc w:val="both"/>
        <w:rPr>
          <w:rFonts w:eastAsiaTheme="minorEastAsia"/>
          <w:sz w:val="24"/>
          <w:szCs w:val="24"/>
          <w:lang w:val="id-ID"/>
        </w:rPr>
      </w:pPr>
      <w:r>
        <w:rPr>
          <w:rFonts w:eastAsiaTheme="minorEastAsia"/>
          <w:sz w:val="24"/>
          <w:szCs w:val="24"/>
        </w:rPr>
        <w:t>Uji Normalitas</w:t>
      </w:r>
      <w:r>
        <w:rPr>
          <w:rFonts w:eastAsiaTheme="minorEastAsia"/>
          <w:sz w:val="24"/>
          <w:szCs w:val="24"/>
          <w:lang w:val="id-ID"/>
        </w:rPr>
        <w:t xml:space="preserve"> </w:t>
      </w:r>
      <w:r w:rsidRPr="00511BDB">
        <w:rPr>
          <w:rFonts w:eastAsiaTheme="minorEastAsia"/>
          <w:sz w:val="24"/>
          <w:szCs w:val="24"/>
        </w:rPr>
        <w:t>untuk menguji apakah dalam sebuah model regresi, variabel dependen, independen atau keduanya mempunyai distribusi normal atau tidak.</w:t>
      </w:r>
      <w:r>
        <w:rPr>
          <w:rFonts w:eastAsiaTheme="minorEastAsia"/>
          <w:sz w:val="24"/>
          <w:szCs w:val="24"/>
          <w:lang w:val="id-ID"/>
        </w:rPr>
        <w:t xml:space="preserve"> </w:t>
      </w:r>
      <w:r w:rsidRPr="00511BDB">
        <w:rPr>
          <w:rFonts w:eastAsiaTheme="minorEastAsia"/>
          <w:sz w:val="24"/>
          <w:szCs w:val="24"/>
        </w:rPr>
        <w:t>Model regresi yang baik memiliki data normal atau mendekati normal</w:t>
      </w:r>
      <w:r>
        <w:rPr>
          <w:rFonts w:eastAsiaTheme="minorEastAsia"/>
          <w:sz w:val="24"/>
          <w:szCs w:val="24"/>
          <w:lang w:val="id-ID"/>
        </w:rPr>
        <w:t>.</w:t>
      </w:r>
    </w:p>
    <w:p w:rsidR="00D71C51" w:rsidRDefault="00D71C51" w:rsidP="005F65B2">
      <w:pPr>
        <w:pStyle w:val="ListParagraph"/>
        <w:widowControl/>
        <w:autoSpaceDE/>
        <w:autoSpaceDN/>
        <w:spacing w:line="276" w:lineRule="auto"/>
        <w:ind w:left="720" w:firstLine="720"/>
        <w:contextualSpacing/>
        <w:jc w:val="both"/>
        <w:rPr>
          <w:rFonts w:eastAsiaTheme="minorEastAsia"/>
          <w:sz w:val="24"/>
          <w:szCs w:val="24"/>
          <w:lang w:val="id-ID"/>
        </w:rPr>
      </w:pPr>
    </w:p>
    <w:p w:rsidR="00551323" w:rsidRDefault="00D71C51" w:rsidP="00551323">
      <w:pPr>
        <w:contextualSpacing/>
        <w:jc w:val="both"/>
        <w:rPr>
          <w:rFonts w:ascii="Times New Roman" w:eastAsiaTheme="minorEastAsia" w:hAnsi="Times New Roman" w:cs="Times New Roman"/>
          <w:b/>
          <w:sz w:val="24"/>
          <w:szCs w:val="24"/>
        </w:rPr>
      </w:pPr>
      <w:r w:rsidRPr="00C74DD0">
        <w:rPr>
          <w:rFonts w:ascii="Times New Roman" w:eastAsiaTheme="minorEastAsia" w:hAnsi="Times New Roman" w:cs="Times New Roman"/>
          <w:b/>
          <w:sz w:val="24"/>
          <w:szCs w:val="24"/>
        </w:rPr>
        <w:t>Uji Multikolinearitas</w:t>
      </w:r>
    </w:p>
    <w:p w:rsidR="00D71C51" w:rsidRPr="00551323" w:rsidRDefault="00D71C51" w:rsidP="00551323">
      <w:pPr>
        <w:ind w:firstLine="720"/>
        <w:contextualSpacing/>
        <w:jc w:val="both"/>
        <w:rPr>
          <w:rFonts w:ascii="Times New Roman" w:eastAsiaTheme="minorEastAsia" w:hAnsi="Times New Roman" w:cs="Times New Roman"/>
          <w:b/>
          <w:sz w:val="24"/>
          <w:szCs w:val="24"/>
        </w:rPr>
      </w:pPr>
      <w:r w:rsidRPr="00511BDB">
        <w:rPr>
          <w:rFonts w:eastAsiaTheme="minorEastAsia"/>
          <w:sz w:val="24"/>
          <w:szCs w:val="24"/>
        </w:rPr>
        <w:t>Uji Multikolinearitas, model regresi yang baik seharusnya tidak terdapat korelasi di antara variabel independen. Apabila variabel independen me</w:t>
      </w:r>
      <w:r>
        <w:rPr>
          <w:rFonts w:eastAsiaTheme="minorEastAsia"/>
          <w:sz w:val="24"/>
          <w:szCs w:val="24"/>
        </w:rPr>
        <w:t>m</w:t>
      </w:r>
      <w:r w:rsidRPr="00511BDB">
        <w:rPr>
          <w:rFonts w:eastAsiaTheme="minorEastAsia"/>
          <w:sz w:val="24"/>
          <w:szCs w:val="24"/>
        </w:rPr>
        <w:t xml:space="preserve">iliki angka VIF </w:t>
      </w:r>
      <w:r>
        <w:rPr>
          <w:rFonts w:eastAsiaTheme="minorEastAsia"/>
          <w:sz w:val="24"/>
          <w:szCs w:val="24"/>
        </w:rPr>
        <w:t>sekitar</w:t>
      </w:r>
      <w:r w:rsidRPr="00511BDB">
        <w:rPr>
          <w:rFonts w:eastAsiaTheme="minorEastAsia"/>
          <w:sz w:val="24"/>
          <w:szCs w:val="24"/>
        </w:rPr>
        <w:t xml:space="preserve"> 1, maka nilai </w:t>
      </w:r>
      <w:r w:rsidRPr="00511BDB">
        <w:rPr>
          <w:rFonts w:eastAsiaTheme="minorEastAsia"/>
          <w:i/>
          <w:sz w:val="24"/>
          <w:szCs w:val="24"/>
        </w:rPr>
        <w:t>tolerance</w:t>
      </w:r>
      <w:r w:rsidRPr="00511BDB">
        <w:rPr>
          <w:rFonts w:eastAsiaTheme="minorEastAsia"/>
          <w:sz w:val="24"/>
          <w:szCs w:val="24"/>
        </w:rPr>
        <w:t xml:space="preserve"> mendekati 1 maka d</w:t>
      </w:r>
      <w:r>
        <w:rPr>
          <w:rFonts w:eastAsiaTheme="minorEastAsia"/>
          <w:sz w:val="24"/>
          <w:szCs w:val="24"/>
        </w:rPr>
        <w:t>a</w:t>
      </w:r>
      <w:r w:rsidRPr="00511BDB">
        <w:rPr>
          <w:rFonts w:eastAsiaTheme="minorEastAsia"/>
          <w:sz w:val="24"/>
          <w:szCs w:val="24"/>
        </w:rPr>
        <w:t>pat dikatakan variabel independen tersebut tidak memiliki multikolinearitas dengan variabel lain.</w:t>
      </w:r>
    </w:p>
    <w:p w:rsidR="00C74DD0" w:rsidRDefault="00C74DD0" w:rsidP="005F65B2">
      <w:pPr>
        <w:contextualSpacing/>
        <w:jc w:val="both"/>
        <w:rPr>
          <w:rFonts w:eastAsiaTheme="minorEastAsia"/>
          <w:sz w:val="24"/>
          <w:szCs w:val="24"/>
        </w:rPr>
      </w:pPr>
    </w:p>
    <w:p w:rsidR="00551323" w:rsidRDefault="00D71C51" w:rsidP="00551323">
      <w:pPr>
        <w:contextualSpacing/>
        <w:jc w:val="both"/>
        <w:rPr>
          <w:rFonts w:ascii="Times New Roman" w:eastAsiaTheme="minorEastAsia" w:hAnsi="Times New Roman" w:cs="Times New Roman"/>
          <w:b/>
          <w:sz w:val="24"/>
          <w:szCs w:val="24"/>
        </w:rPr>
      </w:pPr>
      <w:r w:rsidRPr="00C74DD0">
        <w:rPr>
          <w:rFonts w:ascii="Times New Roman" w:eastAsiaTheme="minorEastAsia" w:hAnsi="Times New Roman" w:cs="Times New Roman"/>
          <w:b/>
          <w:sz w:val="24"/>
          <w:szCs w:val="24"/>
        </w:rPr>
        <w:t>Uji Heteroskedastisitas</w:t>
      </w:r>
    </w:p>
    <w:p w:rsidR="00D71C51" w:rsidRPr="00551323" w:rsidRDefault="00D71C51" w:rsidP="00551323">
      <w:pPr>
        <w:ind w:firstLine="720"/>
        <w:contextualSpacing/>
        <w:jc w:val="both"/>
        <w:rPr>
          <w:rFonts w:ascii="Times New Roman" w:eastAsiaTheme="minorEastAsia" w:hAnsi="Times New Roman" w:cs="Times New Roman"/>
          <w:b/>
          <w:sz w:val="24"/>
          <w:szCs w:val="24"/>
        </w:rPr>
      </w:pPr>
      <w:r>
        <w:rPr>
          <w:rFonts w:eastAsiaTheme="minorEastAsia"/>
          <w:sz w:val="24"/>
          <w:szCs w:val="24"/>
        </w:rPr>
        <w:t>Uji Heteroskedastisitas</w:t>
      </w:r>
      <w:r w:rsidRPr="00511BDB">
        <w:rPr>
          <w:rFonts w:eastAsiaTheme="minorEastAsia"/>
          <w:sz w:val="24"/>
          <w:szCs w:val="24"/>
        </w:rPr>
        <w:t xml:space="preserve"> menguji apakah dalam sebuah model regresi terjadi ketidaksamaan varians dari residual dari satu pengamatan terhadap pengamatan lainnya.</w:t>
      </w:r>
      <w:r>
        <w:rPr>
          <w:rFonts w:eastAsiaTheme="minorEastAsia"/>
          <w:sz w:val="24"/>
          <w:szCs w:val="24"/>
        </w:rPr>
        <w:t xml:space="preserve"> </w:t>
      </w:r>
      <w:r w:rsidRPr="00511BDB">
        <w:rPr>
          <w:rFonts w:eastAsiaTheme="minorEastAsia"/>
          <w:sz w:val="24"/>
          <w:szCs w:val="24"/>
        </w:rPr>
        <w:t>Jika varians berbeda disebut heteroskedastisitas.</w:t>
      </w:r>
      <w:r>
        <w:rPr>
          <w:rFonts w:eastAsiaTheme="minorEastAsia"/>
          <w:sz w:val="24"/>
          <w:szCs w:val="24"/>
        </w:rPr>
        <w:t xml:space="preserve"> </w:t>
      </w:r>
      <w:r w:rsidRPr="00511BDB">
        <w:rPr>
          <w:rFonts w:eastAsiaTheme="minorEastAsia"/>
          <w:sz w:val="24"/>
          <w:szCs w:val="24"/>
        </w:rPr>
        <w:t>Model regresi yang baik adalah tidak terjadi heteroskedastisitas.</w:t>
      </w:r>
    </w:p>
    <w:p w:rsidR="00D71C51" w:rsidRDefault="00D71C51" w:rsidP="005F65B2">
      <w:pPr>
        <w:pStyle w:val="ListParagraph"/>
        <w:widowControl/>
        <w:autoSpaceDE/>
        <w:autoSpaceDN/>
        <w:spacing w:line="276" w:lineRule="auto"/>
        <w:ind w:left="1080" w:firstLine="0"/>
        <w:contextualSpacing/>
        <w:jc w:val="both"/>
        <w:rPr>
          <w:rFonts w:eastAsiaTheme="minorEastAsia"/>
          <w:sz w:val="24"/>
          <w:szCs w:val="24"/>
          <w:lang w:val="id-ID"/>
        </w:rPr>
      </w:pPr>
    </w:p>
    <w:p w:rsidR="00D71C51" w:rsidRPr="00C74DD0" w:rsidRDefault="00D71C51" w:rsidP="00551323">
      <w:pPr>
        <w:spacing w:after="0"/>
        <w:contextualSpacing/>
        <w:jc w:val="both"/>
        <w:rPr>
          <w:rFonts w:ascii="Times New Roman" w:eastAsiaTheme="minorEastAsia" w:hAnsi="Times New Roman" w:cs="Times New Roman"/>
          <w:b/>
          <w:sz w:val="24"/>
          <w:szCs w:val="24"/>
        </w:rPr>
      </w:pPr>
      <w:r w:rsidRPr="00C74DD0">
        <w:rPr>
          <w:rFonts w:ascii="Times New Roman" w:eastAsiaTheme="minorEastAsia" w:hAnsi="Times New Roman" w:cs="Times New Roman"/>
          <w:b/>
          <w:sz w:val="24"/>
          <w:szCs w:val="24"/>
        </w:rPr>
        <w:t>Uji Hipotesis</w:t>
      </w:r>
    </w:p>
    <w:p w:rsidR="00551323" w:rsidRDefault="00D71C51" w:rsidP="00551323">
      <w:pPr>
        <w:spacing w:after="0"/>
        <w:jc w:val="both"/>
        <w:rPr>
          <w:rFonts w:ascii="Times New Roman" w:eastAsiaTheme="minorEastAsia" w:hAnsi="Times New Roman" w:cs="Times New Roman"/>
          <w:b/>
          <w:sz w:val="24"/>
          <w:szCs w:val="24"/>
        </w:rPr>
      </w:pPr>
      <w:r w:rsidRPr="00C74DD0">
        <w:rPr>
          <w:rFonts w:ascii="Times New Roman" w:eastAsiaTheme="minorEastAsia" w:hAnsi="Times New Roman" w:cs="Times New Roman"/>
          <w:b/>
          <w:sz w:val="24"/>
          <w:szCs w:val="24"/>
        </w:rPr>
        <w:t>Uji Regresi secara Parsial (Uji t)</w:t>
      </w:r>
    </w:p>
    <w:p w:rsidR="00D71C51" w:rsidRPr="00551323" w:rsidRDefault="00D71C51" w:rsidP="00551323">
      <w:pPr>
        <w:spacing w:after="0"/>
        <w:jc w:val="both"/>
        <w:rPr>
          <w:rFonts w:ascii="Times New Roman" w:eastAsiaTheme="minorEastAsia" w:hAnsi="Times New Roman" w:cs="Times New Roman"/>
          <w:b/>
          <w:sz w:val="24"/>
          <w:szCs w:val="24"/>
        </w:rPr>
      </w:pPr>
      <w:r w:rsidRPr="00C74DD0">
        <w:rPr>
          <w:rFonts w:ascii="Times New Roman" w:eastAsiaTheme="minorEastAsia" w:hAnsi="Times New Roman" w:cs="Times New Roman"/>
          <w:sz w:val="24"/>
          <w:szCs w:val="24"/>
          <w:lang w:bidi="en-US"/>
        </w:rPr>
        <w:t>Uji t digunakan untuk mengetahui hubungan masing-masing variabel independen secara individual terhadap variabel dependen. Untuk mengetahui ada tidaknya pengaruh masing-masing variabel  independen secara individual terhadap variabel dependen digunakan tingkat signifikasi 10% atau (α) = 0,1</w:t>
      </w:r>
      <w:r w:rsidR="00742FAF">
        <w:rPr>
          <w:rFonts w:ascii="Times New Roman" w:eastAsiaTheme="minorEastAsia" w:hAnsi="Times New Roman" w:cs="Times New Roman"/>
          <w:sz w:val="24"/>
          <w:szCs w:val="24"/>
          <w:lang w:bidi="en-US"/>
        </w:rPr>
        <w:t>,</w:t>
      </w:r>
    </w:p>
    <w:p w:rsidR="00C74DD0" w:rsidRDefault="00C74DD0" w:rsidP="005F65B2">
      <w:pPr>
        <w:spacing w:after="0"/>
        <w:contextualSpacing/>
        <w:jc w:val="both"/>
        <w:rPr>
          <w:rFonts w:eastAsiaTheme="minorEastAsia"/>
          <w:sz w:val="24"/>
          <w:szCs w:val="24"/>
        </w:rPr>
      </w:pPr>
    </w:p>
    <w:p w:rsidR="00D71C51" w:rsidRPr="00C74DD0" w:rsidRDefault="00D71C51" w:rsidP="005F65B2">
      <w:pPr>
        <w:contextualSpacing/>
        <w:jc w:val="both"/>
        <w:rPr>
          <w:rFonts w:ascii="Times New Roman" w:eastAsiaTheme="minorEastAsia" w:hAnsi="Times New Roman" w:cs="Times New Roman"/>
          <w:b/>
          <w:sz w:val="24"/>
          <w:szCs w:val="24"/>
        </w:rPr>
      </w:pPr>
      <w:r w:rsidRPr="00C74DD0">
        <w:rPr>
          <w:rFonts w:ascii="Times New Roman" w:eastAsiaTheme="minorEastAsia" w:hAnsi="Times New Roman" w:cs="Times New Roman"/>
          <w:b/>
          <w:sz w:val="24"/>
          <w:szCs w:val="24"/>
        </w:rPr>
        <w:t>Uji Signifikan Simultan (Uji F)</w:t>
      </w:r>
    </w:p>
    <w:p w:rsidR="00D71C51" w:rsidRPr="00C74DD0" w:rsidRDefault="00D71C51" w:rsidP="005F65B2">
      <w:pPr>
        <w:ind w:firstLine="720"/>
        <w:jc w:val="both"/>
        <w:rPr>
          <w:rFonts w:ascii="Times New Roman" w:eastAsiaTheme="minorEastAsia" w:hAnsi="Times New Roman" w:cs="Times New Roman"/>
          <w:sz w:val="24"/>
          <w:szCs w:val="24"/>
          <w:lang w:bidi="en-US"/>
        </w:rPr>
      </w:pPr>
      <w:r w:rsidRPr="00C74DD0">
        <w:rPr>
          <w:rFonts w:ascii="Times New Roman" w:eastAsiaTheme="minorEastAsia" w:hAnsi="Times New Roman" w:cs="Times New Roman"/>
          <w:sz w:val="24"/>
          <w:szCs w:val="24"/>
          <w:lang w:bidi="en-US"/>
        </w:rPr>
        <w:t>Uji statistik F pada dasarnya menunjukkan apakah semua variabel bebas yang dimasukkan dalam model mempunyai pengaruh secara bersama-sama terhadap variabel dependen untuk mengambil keputusan hipotesis diterima atau ditolak dengan membandingkan tingkat signifikasi sebesar 0,1, denga kriteria :</w:t>
      </w:r>
    </w:p>
    <w:p w:rsidR="00D71C51" w:rsidRPr="00582365" w:rsidRDefault="00D71C51" w:rsidP="005F65B2">
      <w:pPr>
        <w:pStyle w:val="ListParagraph"/>
        <w:widowControl/>
        <w:autoSpaceDE/>
        <w:autoSpaceDN/>
        <w:spacing w:line="276" w:lineRule="auto"/>
        <w:ind w:left="1253" w:firstLine="0"/>
        <w:contextualSpacing/>
        <w:jc w:val="both"/>
        <w:rPr>
          <w:sz w:val="24"/>
          <w:szCs w:val="24"/>
          <w:lang w:val="id-ID"/>
        </w:rPr>
      </w:pPr>
    </w:p>
    <w:p w:rsidR="00D71C51" w:rsidRPr="00C74DD0" w:rsidRDefault="00D71C51" w:rsidP="005F65B2">
      <w:pPr>
        <w:contextualSpacing/>
        <w:jc w:val="both"/>
        <w:rPr>
          <w:rFonts w:ascii="Times New Roman" w:hAnsi="Times New Roman" w:cs="Times New Roman"/>
          <w:b/>
          <w:sz w:val="24"/>
          <w:szCs w:val="24"/>
        </w:rPr>
      </w:pPr>
      <w:r w:rsidRPr="00C74DD0">
        <w:rPr>
          <w:rFonts w:ascii="Times New Roman" w:hAnsi="Times New Roman" w:cs="Times New Roman"/>
          <w:b/>
          <w:sz w:val="24"/>
          <w:szCs w:val="24"/>
        </w:rPr>
        <w:t xml:space="preserve">Uji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C74DD0">
        <w:rPr>
          <w:rFonts w:ascii="Times New Roman" w:hAnsi="Times New Roman" w:cs="Times New Roman"/>
          <w:b/>
          <w:sz w:val="24"/>
          <w:szCs w:val="24"/>
        </w:rPr>
        <w:t xml:space="preserve"> (Koefisien Determinasi)</w:t>
      </w:r>
    </w:p>
    <w:p w:rsidR="00D71C51" w:rsidRPr="00A62C20" w:rsidRDefault="00D71C51" w:rsidP="005F65B2">
      <w:pPr>
        <w:pStyle w:val="ListParagraph"/>
        <w:spacing w:line="276" w:lineRule="auto"/>
        <w:ind w:left="0" w:firstLine="720"/>
        <w:jc w:val="both"/>
        <w:rPr>
          <w:rFonts w:eastAsiaTheme="minorEastAsia"/>
          <w:sz w:val="24"/>
          <w:szCs w:val="24"/>
          <w:lang w:val="id-ID"/>
        </w:rPr>
      </w:pPr>
      <w:r w:rsidRPr="00591FC9">
        <w:rPr>
          <w:sz w:val="24"/>
          <w:szCs w:val="24"/>
        </w:rPr>
        <w:t>Koefisien determinasi bertujuan untuk mengukur seberapa jauh kemampuan model dapat menjelaskan variasi variabel dependen.</w:t>
      </w:r>
      <w:r>
        <w:rPr>
          <w:sz w:val="24"/>
          <w:szCs w:val="24"/>
          <w:lang w:val="id-ID"/>
        </w:rPr>
        <w:t xml:space="preserve"> </w:t>
      </w:r>
      <w:r w:rsidRPr="00591FC9">
        <w:rPr>
          <w:sz w:val="24"/>
          <w:szCs w:val="24"/>
        </w:rPr>
        <w:t xml:space="preserve">Dalam pengujian hipotesis pertama koefisien determinasi dilihat dari besarnya nilai R </w:t>
      </w:r>
      <w:r w:rsidRPr="00591FC9">
        <w:rPr>
          <w:i/>
          <w:sz w:val="24"/>
          <w:szCs w:val="24"/>
        </w:rPr>
        <w:t xml:space="preserve">Square </w:t>
      </w:r>
      <w:r w:rsidRPr="00591FC9">
        <w:rPr>
          <w:sz w:val="24"/>
          <w:szCs w:val="24"/>
        </w:rPr>
        <w:t>(R</w:t>
      </w:r>
      <w:r w:rsidRPr="00591FC9">
        <w:rPr>
          <w:sz w:val="24"/>
          <w:szCs w:val="24"/>
          <w:vertAlign w:val="superscript"/>
        </w:rPr>
        <w:t>2</w:t>
      </w:r>
      <w:r w:rsidRPr="00591FC9">
        <w:rPr>
          <w:sz w:val="24"/>
          <w:szCs w:val="24"/>
        </w:rPr>
        <w:t>) untuk mengetahui seberapa jauh variabel bebas yaitu Penerapan Kode Etik dan Skeptisisme Profesional Audit terhadap Pendeteksian Fraud (Kecurangan).</w:t>
      </w:r>
      <w:r>
        <w:rPr>
          <w:sz w:val="24"/>
          <w:szCs w:val="24"/>
          <w:lang w:val="id-ID"/>
        </w:rPr>
        <w:t xml:space="preserve"> </w:t>
      </w:r>
      <w:proofErr w:type="gramStart"/>
      <w:r w:rsidRPr="00591FC9">
        <w:rPr>
          <w:sz w:val="24"/>
          <w:szCs w:val="24"/>
        </w:rPr>
        <w:t>Nilai R</w:t>
      </w:r>
      <w:r w:rsidRPr="00591FC9">
        <w:rPr>
          <w:sz w:val="24"/>
          <w:szCs w:val="24"/>
          <w:vertAlign w:val="superscript"/>
        </w:rPr>
        <w:t>2</w:t>
      </w:r>
      <w:r w:rsidRPr="00591FC9">
        <w:rPr>
          <w:sz w:val="24"/>
          <w:szCs w:val="24"/>
        </w:rPr>
        <w:t xml:space="preserve"> mempunyai interval antara 0 sampai 1 (0 ≤ R</w:t>
      </w:r>
      <w:r w:rsidRPr="00591FC9">
        <w:rPr>
          <w:sz w:val="24"/>
          <w:szCs w:val="24"/>
          <w:vertAlign w:val="superscript"/>
        </w:rPr>
        <w:t>2</w:t>
      </w:r>
      <w:r w:rsidRPr="00591FC9">
        <w:rPr>
          <w:sz w:val="24"/>
          <w:szCs w:val="24"/>
        </w:rPr>
        <w:t xml:space="preserve"> ≤1).Jika nilai R</w:t>
      </w:r>
      <w:r w:rsidRPr="00591FC9">
        <w:rPr>
          <w:sz w:val="24"/>
          <w:szCs w:val="24"/>
          <w:vertAlign w:val="superscript"/>
        </w:rPr>
        <w:t>2</w:t>
      </w:r>
      <w:r w:rsidRPr="00591FC9">
        <w:rPr>
          <w:sz w:val="24"/>
          <w:szCs w:val="24"/>
        </w:rPr>
        <w:t xml:space="preserve"> bernilai besar (mendekati 1) berarti variabel bebas dapat memberikan hampir semua informasi yang dibutuhkan untuk memprediksi variabel dependen.</w:t>
      </w:r>
      <w:proofErr w:type="gramEnd"/>
      <w:r>
        <w:rPr>
          <w:sz w:val="24"/>
          <w:szCs w:val="24"/>
          <w:lang w:val="id-ID"/>
        </w:rPr>
        <w:t xml:space="preserve"> </w:t>
      </w:r>
      <w:r w:rsidRPr="00591FC9">
        <w:rPr>
          <w:sz w:val="24"/>
          <w:szCs w:val="24"/>
        </w:rPr>
        <w:t>Sedangkan jika R</w:t>
      </w:r>
      <w:r w:rsidRPr="00591FC9">
        <w:rPr>
          <w:sz w:val="24"/>
          <w:szCs w:val="24"/>
          <w:vertAlign w:val="superscript"/>
        </w:rPr>
        <w:t>2</w:t>
      </w:r>
      <w:r w:rsidRPr="00591FC9">
        <w:rPr>
          <w:sz w:val="24"/>
          <w:szCs w:val="24"/>
        </w:rPr>
        <w:t xml:space="preserve"> bernilai kecil berarti kemampuan variabel bebas dalam menjelaskan variabel dependen sangat terbatas.</w:t>
      </w:r>
    </w:p>
    <w:p w:rsidR="000C0492" w:rsidRDefault="000C0492" w:rsidP="005F65B2">
      <w:pPr>
        <w:spacing w:after="0"/>
        <w:ind w:firstLine="677"/>
        <w:jc w:val="both"/>
        <w:rPr>
          <w:rFonts w:ascii="Times New Roman" w:eastAsiaTheme="minorEastAsia" w:hAnsi="Times New Roman" w:cs="Times New Roman"/>
          <w:sz w:val="24"/>
          <w:szCs w:val="24"/>
        </w:rPr>
      </w:pPr>
    </w:p>
    <w:p w:rsidR="000C0492" w:rsidRDefault="000C0492" w:rsidP="005F65B2">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HASIL PENELITIAN DAN PEMBAHASAN</w:t>
      </w:r>
    </w:p>
    <w:p w:rsidR="000C0492" w:rsidRDefault="000C0492" w:rsidP="005F65B2">
      <w:pPr>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Hasil Uji Asumsi Klasik</w:t>
      </w:r>
    </w:p>
    <w:p w:rsidR="000C0492" w:rsidRDefault="000C0492" w:rsidP="005F65B2">
      <w:pPr>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Hasil Uji Normalitas</w:t>
      </w:r>
    </w:p>
    <w:p w:rsidR="00305FB5" w:rsidRDefault="000C0492" w:rsidP="005F65B2">
      <w:pPr>
        <w:pStyle w:val="ListParagraph"/>
        <w:shd w:val="clear" w:color="auto" w:fill="FFFFFF"/>
        <w:spacing w:after="120" w:line="276" w:lineRule="auto"/>
        <w:ind w:left="0" w:firstLine="720"/>
        <w:jc w:val="center"/>
        <w:rPr>
          <w:b/>
          <w:color w:val="000000"/>
          <w:sz w:val="24"/>
          <w:szCs w:val="24"/>
        </w:rPr>
      </w:pPr>
      <w:r>
        <w:rPr>
          <w:noProof/>
          <w:sz w:val="24"/>
          <w:szCs w:val="24"/>
          <w:lang w:val="id-ID" w:eastAsia="id-ID" w:bidi="ar-SA"/>
        </w:rPr>
        <w:drawing>
          <wp:inline distT="0" distB="0" distL="0" distR="0">
            <wp:extent cx="5005938" cy="4008474"/>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8972" cy="4010903"/>
                    </a:xfrm>
                    <a:prstGeom prst="rect">
                      <a:avLst/>
                    </a:prstGeom>
                    <a:noFill/>
                    <a:ln>
                      <a:noFill/>
                    </a:ln>
                  </pic:spPr>
                </pic:pic>
              </a:graphicData>
            </a:graphic>
          </wp:inline>
        </w:drawing>
      </w:r>
      <w:r w:rsidR="00305FB5" w:rsidRPr="00305FB5">
        <w:rPr>
          <w:b/>
          <w:color w:val="000000"/>
          <w:sz w:val="24"/>
          <w:szCs w:val="24"/>
        </w:rPr>
        <w:t xml:space="preserve"> </w:t>
      </w:r>
      <w:r w:rsidR="00305FB5">
        <w:rPr>
          <w:b/>
          <w:color w:val="000000"/>
          <w:sz w:val="24"/>
          <w:szCs w:val="24"/>
        </w:rPr>
        <w:t>Gambar IV.2. Normal P-P Plot</w:t>
      </w:r>
    </w:p>
    <w:p w:rsidR="00305FB5" w:rsidRPr="00D963EF" w:rsidRDefault="00305FB5" w:rsidP="005F65B2">
      <w:pPr>
        <w:pStyle w:val="ListParagraph"/>
        <w:shd w:val="clear" w:color="auto" w:fill="FFFFFF"/>
        <w:spacing w:after="120" w:line="276" w:lineRule="auto"/>
        <w:ind w:left="360" w:firstLine="720"/>
        <w:jc w:val="center"/>
        <w:rPr>
          <w:b/>
          <w:color w:val="000000"/>
          <w:sz w:val="24"/>
          <w:szCs w:val="24"/>
        </w:rPr>
      </w:pPr>
    </w:p>
    <w:p w:rsidR="000C0492" w:rsidRDefault="00305FB5" w:rsidP="005F65B2">
      <w:pPr>
        <w:spacing w:after="0"/>
        <w:ind w:firstLine="720"/>
        <w:jc w:val="both"/>
        <w:rPr>
          <w:rFonts w:ascii="Times New Roman" w:hAnsi="Times New Roman" w:cs="Times New Roman"/>
          <w:sz w:val="24"/>
          <w:szCs w:val="24"/>
        </w:rPr>
      </w:pPr>
      <w:r w:rsidRPr="00D963EF">
        <w:rPr>
          <w:rFonts w:ascii="Times New Roman" w:hAnsi="Times New Roman" w:cs="Times New Roman"/>
          <w:sz w:val="24"/>
          <w:szCs w:val="24"/>
        </w:rPr>
        <w:t>Dari gambar</w:t>
      </w:r>
      <w:r>
        <w:rPr>
          <w:rFonts w:ascii="Times New Roman" w:hAnsi="Times New Roman" w:cs="Times New Roman"/>
          <w:sz w:val="24"/>
          <w:szCs w:val="24"/>
        </w:rPr>
        <w:t xml:space="preserve"> </w:t>
      </w:r>
      <w:r w:rsidRPr="00D963EF">
        <w:rPr>
          <w:rFonts w:ascii="Times New Roman" w:hAnsi="Times New Roman" w:cs="Times New Roman"/>
          <w:sz w:val="24"/>
          <w:szCs w:val="24"/>
        </w:rPr>
        <w:t>IV.2 di atas</w:t>
      </w:r>
      <w:r>
        <w:rPr>
          <w:rFonts w:ascii="Times New Roman" w:hAnsi="Times New Roman" w:cs="Times New Roman"/>
          <w:sz w:val="24"/>
          <w:szCs w:val="24"/>
        </w:rPr>
        <w:t xml:space="preserve"> </w:t>
      </w:r>
      <w:r w:rsidRPr="00D963EF">
        <w:rPr>
          <w:rFonts w:ascii="Times New Roman" w:hAnsi="Times New Roman" w:cs="Times New Roman"/>
          <w:sz w:val="24"/>
          <w:szCs w:val="24"/>
        </w:rPr>
        <w:t>dapat</w:t>
      </w:r>
      <w:r>
        <w:rPr>
          <w:rFonts w:ascii="Times New Roman" w:hAnsi="Times New Roman" w:cs="Times New Roman"/>
          <w:sz w:val="24"/>
          <w:szCs w:val="24"/>
        </w:rPr>
        <w:t xml:space="preserve"> </w:t>
      </w:r>
      <w:r w:rsidRPr="00D963EF">
        <w:rPr>
          <w:rFonts w:ascii="Times New Roman" w:hAnsi="Times New Roman" w:cs="Times New Roman"/>
          <w:sz w:val="24"/>
          <w:szCs w:val="24"/>
        </w:rPr>
        <w:t>dilihat</w:t>
      </w:r>
      <w:r>
        <w:rPr>
          <w:rFonts w:ascii="Times New Roman" w:hAnsi="Times New Roman" w:cs="Times New Roman"/>
          <w:sz w:val="24"/>
          <w:szCs w:val="24"/>
        </w:rPr>
        <w:t xml:space="preserve"> </w:t>
      </w:r>
      <w:r w:rsidRPr="00D963EF">
        <w:rPr>
          <w:rFonts w:ascii="Times New Roman" w:hAnsi="Times New Roman" w:cs="Times New Roman"/>
          <w:sz w:val="24"/>
          <w:szCs w:val="24"/>
        </w:rPr>
        <w:t>bahwa</w:t>
      </w:r>
      <w:r>
        <w:rPr>
          <w:rFonts w:ascii="Times New Roman" w:hAnsi="Times New Roman" w:cs="Times New Roman"/>
          <w:sz w:val="24"/>
          <w:szCs w:val="24"/>
        </w:rPr>
        <w:t xml:space="preserve"> </w:t>
      </w:r>
      <w:r w:rsidRPr="00DE4974">
        <w:rPr>
          <w:rFonts w:ascii="Times New Roman" w:hAnsi="Times New Roman" w:cs="Times New Roman"/>
          <w:sz w:val="24"/>
          <w:szCs w:val="24"/>
        </w:rPr>
        <w:t>model regresi telah memenuhi</w:t>
      </w:r>
      <w:r>
        <w:rPr>
          <w:rFonts w:ascii="Times New Roman" w:hAnsi="Times New Roman" w:cs="Times New Roman"/>
          <w:sz w:val="24"/>
          <w:szCs w:val="24"/>
        </w:rPr>
        <w:t xml:space="preserve"> </w:t>
      </w:r>
      <w:r w:rsidRPr="00DE4974">
        <w:rPr>
          <w:rFonts w:ascii="Times New Roman" w:hAnsi="Times New Roman" w:cs="Times New Roman"/>
          <w:sz w:val="24"/>
          <w:szCs w:val="24"/>
        </w:rPr>
        <w:t>asumsi yang telah dikemukakan sebelumnya yaitu titik-titik telah</w:t>
      </w:r>
      <w:r>
        <w:rPr>
          <w:rFonts w:ascii="Times New Roman" w:hAnsi="Times New Roman" w:cs="Times New Roman"/>
          <w:sz w:val="24"/>
          <w:szCs w:val="24"/>
        </w:rPr>
        <w:t xml:space="preserve"> </w:t>
      </w:r>
      <w:r w:rsidRPr="00DE4974">
        <w:rPr>
          <w:rFonts w:ascii="Times New Roman" w:hAnsi="Times New Roman" w:cs="Times New Roman"/>
          <w:sz w:val="24"/>
          <w:szCs w:val="24"/>
        </w:rPr>
        <w:t>membentuk dan mengikuti garis diagonal pada gambar, dengan demikian</w:t>
      </w:r>
      <w:r>
        <w:rPr>
          <w:rFonts w:ascii="Times New Roman" w:hAnsi="Times New Roman" w:cs="Times New Roman"/>
          <w:sz w:val="24"/>
          <w:szCs w:val="24"/>
        </w:rPr>
        <w:t xml:space="preserve"> </w:t>
      </w:r>
      <w:r w:rsidRPr="00DE4974">
        <w:rPr>
          <w:rFonts w:ascii="Times New Roman" w:hAnsi="Times New Roman" w:cs="Times New Roman"/>
          <w:sz w:val="24"/>
          <w:szCs w:val="24"/>
        </w:rPr>
        <w:t>dinyatakan bahwa data t</w:t>
      </w:r>
      <w:r>
        <w:rPr>
          <w:rFonts w:ascii="Times New Roman" w:hAnsi="Times New Roman" w:cs="Times New Roman"/>
          <w:sz w:val="24"/>
          <w:szCs w:val="24"/>
        </w:rPr>
        <w:t>elah berdistribusi dengan baik</w:t>
      </w:r>
      <w:r w:rsidRPr="00DE4974">
        <w:rPr>
          <w:rFonts w:ascii="Times New Roman" w:hAnsi="Times New Roman" w:cs="Times New Roman"/>
          <w:sz w:val="24"/>
          <w:szCs w:val="24"/>
        </w:rPr>
        <w:t>.</w:t>
      </w:r>
    </w:p>
    <w:p w:rsidR="00305FB5" w:rsidRDefault="00305FB5" w:rsidP="005F65B2">
      <w:pPr>
        <w:spacing w:after="0"/>
        <w:jc w:val="both"/>
        <w:rPr>
          <w:rFonts w:ascii="Times New Roman" w:hAnsi="Times New Roman" w:cs="Times New Roman"/>
          <w:sz w:val="24"/>
          <w:szCs w:val="24"/>
        </w:rPr>
      </w:pPr>
    </w:p>
    <w:p w:rsidR="00305FB5" w:rsidRDefault="00305FB5" w:rsidP="005F65B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Hasil Uji </w:t>
      </w:r>
      <w:r w:rsidRPr="00D963EF">
        <w:rPr>
          <w:rFonts w:ascii="Times New Roman" w:hAnsi="Times New Roman" w:cs="Times New Roman"/>
          <w:b/>
          <w:sz w:val="24"/>
          <w:szCs w:val="24"/>
        </w:rPr>
        <w:t>Multikolinearitas</w:t>
      </w:r>
    </w:p>
    <w:p w:rsidR="00305FB5" w:rsidRDefault="00305FB5" w:rsidP="005F65B2">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tabel </w:t>
      </w:r>
      <w:r w:rsidR="00D23735" w:rsidRPr="00D23735">
        <w:rPr>
          <w:rFonts w:ascii="Times New Roman" w:hAnsi="Times New Roman" w:cs="Times New Roman"/>
          <w:i/>
          <w:color w:val="000000"/>
          <w:sz w:val="24"/>
          <w:szCs w:val="24"/>
        </w:rPr>
        <w:t>Coefficients</w:t>
      </w:r>
      <w:r>
        <w:rPr>
          <w:rFonts w:ascii="Times New Roman" w:hAnsi="Times New Roman" w:cs="Times New Roman"/>
          <w:color w:val="000000"/>
          <w:sz w:val="24"/>
          <w:szCs w:val="24"/>
        </w:rPr>
        <w:t xml:space="preserve"> </w:t>
      </w:r>
      <w:r w:rsidRPr="00FD2581">
        <w:rPr>
          <w:rFonts w:ascii="Times New Roman" w:hAnsi="Times New Roman" w:cs="Times New Roman"/>
          <w:color w:val="000000"/>
          <w:sz w:val="24"/>
          <w:szCs w:val="24"/>
        </w:rPr>
        <w:t xml:space="preserve">Pengujian menggunakan VIF dan </w:t>
      </w:r>
      <w:r w:rsidRPr="00FD2581">
        <w:rPr>
          <w:rFonts w:ascii="Times New Roman" w:hAnsi="Times New Roman" w:cs="Times New Roman"/>
          <w:i/>
          <w:iCs/>
          <w:color w:val="000000"/>
          <w:sz w:val="24"/>
          <w:szCs w:val="24"/>
        </w:rPr>
        <w:t xml:space="preserve">Tolerance </w:t>
      </w:r>
      <w:r w:rsidRPr="00FD2581">
        <w:rPr>
          <w:rFonts w:ascii="Times New Roman" w:hAnsi="Times New Roman" w:cs="Times New Roman"/>
          <w:color w:val="000000"/>
          <w:sz w:val="24"/>
          <w:szCs w:val="24"/>
        </w:rPr>
        <w:t xml:space="preserve">menunjukkan bahwa tidak ada </w:t>
      </w:r>
      <w:r w:rsidRPr="00FD2581">
        <w:rPr>
          <w:rFonts w:ascii="Times New Roman" w:hAnsi="Times New Roman" w:cs="Times New Roman"/>
          <w:color w:val="000000"/>
          <w:spacing w:val="-1"/>
          <w:sz w:val="24"/>
          <w:szCs w:val="24"/>
        </w:rPr>
        <w:t xml:space="preserve">yang bernilai lebih dari 10 dan kurang dari 0,1. Dengan demikian dapat disimpulkan </w:t>
      </w:r>
      <w:r w:rsidRPr="00FD2581">
        <w:rPr>
          <w:rFonts w:ascii="Times New Roman" w:hAnsi="Times New Roman" w:cs="Times New Roman"/>
          <w:color w:val="000000"/>
          <w:sz w:val="24"/>
          <w:szCs w:val="24"/>
        </w:rPr>
        <w:t>bahwa tidak terdapat multikolinearitas dalam model regresi.</w:t>
      </w:r>
    </w:p>
    <w:p w:rsidR="00D23735" w:rsidRDefault="00D23735" w:rsidP="005F65B2">
      <w:pPr>
        <w:spacing w:after="0"/>
        <w:ind w:firstLine="720"/>
        <w:jc w:val="both"/>
        <w:rPr>
          <w:rFonts w:ascii="Times New Roman" w:hAnsi="Times New Roman" w:cs="Times New Roman"/>
          <w:color w:val="000000"/>
          <w:sz w:val="24"/>
          <w:szCs w:val="24"/>
        </w:rPr>
      </w:pPr>
    </w:p>
    <w:p w:rsidR="00D23735" w:rsidRDefault="00D23735" w:rsidP="005F65B2">
      <w:pPr>
        <w:spacing w:after="0"/>
        <w:jc w:val="both"/>
        <w:rPr>
          <w:rFonts w:ascii="Times New Roman" w:hAnsi="Times New Roman" w:cs="Times New Roman"/>
          <w:b/>
          <w:sz w:val="24"/>
          <w:szCs w:val="24"/>
        </w:rPr>
      </w:pPr>
      <w:r>
        <w:rPr>
          <w:rFonts w:ascii="Times New Roman" w:hAnsi="Times New Roman" w:cs="Times New Roman"/>
          <w:b/>
          <w:sz w:val="24"/>
          <w:szCs w:val="24"/>
        </w:rPr>
        <w:t>Hasil Uji Heteroskedastisitas</w:t>
      </w:r>
    </w:p>
    <w:p w:rsidR="00D23735" w:rsidRDefault="00D23735" w:rsidP="005F65B2">
      <w:pPr>
        <w:spacing w:after="0"/>
        <w:jc w:val="both"/>
        <w:rPr>
          <w:rFonts w:ascii="Times New Roman" w:hAnsi="Times New Roman" w:cs="Times New Roman"/>
          <w:b/>
          <w:sz w:val="24"/>
          <w:szCs w:val="24"/>
        </w:rPr>
      </w:pPr>
      <w:r>
        <w:rPr>
          <w:noProof/>
          <w:lang w:eastAsia="id-ID"/>
        </w:rPr>
        <w:lastRenderedPageBreak/>
        <w:drawing>
          <wp:inline distT="0" distB="0" distL="0" distR="0">
            <wp:extent cx="5039995" cy="3900463"/>
            <wp:effectExtent l="0" t="0" r="8255"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9995" cy="3900463"/>
                    </a:xfrm>
                    <a:prstGeom prst="rect">
                      <a:avLst/>
                    </a:prstGeom>
                    <a:noFill/>
                    <a:ln>
                      <a:noFill/>
                    </a:ln>
                  </pic:spPr>
                </pic:pic>
              </a:graphicData>
            </a:graphic>
          </wp:inline>
        </w:drawing>
      </w:r>
    </w:p>
    <w:p w:rsidR="00D23735" w:rsidRDefault="00D23735" w:rsidP="005F65B2">
      <w:pPr>
        <w:pStyle w:val="ListParagraph"/>
        <w:spacing w:before="184" w:line="276" w:lineRule="auto"/>
        <w:ind w:left="360" w:right="18" w:firstLine="720"/>
        <w:jc w:val="center"/>
        <w:rPr>
          <w:b/>
          <w:sz w:val="24"/>
        </w:rPr>
      </w:pPr>
      <w:r>
        <w:rPr>
          <w:b/>
          <w:sz w:val="24"/>
        </w:rPr>
        <w:t xml:space="preserve">Gambar 3. Uji </w:t>
      </w:r>
      <w:r>
        <w:rPr>
          <w:b/>
          <w:sz w:val="24"/>
          <w:szCs w:val="24"/>
        </w:rPr>
        <w:t>Heteroskedastisitas</w:t>
      </w:r>
    </w:p>
    <w:p w:rsidR="00D23735" w:rsidRDefault="00D23735" w:rsidP="005F65B2">
      <w:pPr>
        <w:pStyle w:val="ListParagraph"/>
        <w:spacing w:before="184" w:line="276" w:lineRule="auto"/>
        <w:ind w:left="0" w:right="18" w:firstLine="720"/>
        <w:jc w:val="both"/>
        <w:rPr>
          <w:sz w:val="24"/>
          <w:lang w:val="id-ID"/>
        </w:rPr>
      </w:pPr>
      <w:r>
        <w:rPr>
          <w:sz w:val="24"/>
        </w:rPr>
        <w:t xml:space="preserve">Berdasarkan gambar 3. menunjukkan titik-titik menyebar secara acak dan tidak membentuk pola tertentu serta tersebar diatas dan dibawah angka0 (nol) pada sumbu Y. ini berarti tidak terjadi heteroskedastisitas sehingga model regresi layak digunakan untuk memprediksi kepatuhan wajib pajak berdasarkan masukan atas variabel pelayanan, konsultasi, dan pengawasan oleh </w:t>
      </w:r>
      <w:r>
        <w:rPr>
          <w:i/>
          <w:sz w:val="24"/>
        </w:rPr>
        <w:t>Account Representative</w:t>
      </w:r>
      <w:r>
        <w:rPr>
          <w:sz w:val="24"/>
        </w:rPr>
        <w:t>.</w:t>
      </w:r>
    </w:p>
    <w:p w:rsidR="004D2107" w:rsidRPr="004D2107" w:rsidRDefault="004D2107" w:rsidP="005F65B2">
      <w:pPr>
        <w:pStyle w:val="ListParagraph"/>
        <w:spacing w:line="276" w:lineRule="auto"/>
        <w:ind w:left="0" w:right="14" w:firstLine="720"/>
        <w:jc w:val="both"/>
        <w:rPr>
          <w:sz w:val="24"/>
          <w:lang w:val="id-ID"/>
        </w:rPr>
      </w:pPr>
    </w:p>
    <w:p w:rsidR="00305FB5" w:rsidRDefault="004D2107" w:rsidP="005F65B2">
      <w:pPr>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Analisis Regresi Linear Berganda</w:t>
      </w:r>
    </w:p>
    <w:p w:rsidR="004D2107" w:rsidRPr="00BB5046" w:rsidRDefault="004D2107" w:rsidP="005F65B2">
      <w:pPr>
        <w:autoSpaceDE w:val="0"/>
        <w:autoSpaceDN w:val="0"/>
        <w:adjustRightInd w:val="0"/>
        <w:jc w:val="both"/>
        <w:rPr>
          <w:rFonts w:asciiTheme="majorBidi" w:hAnsiTheme="majorBidi" w:cstheme="majorBidi"/>
          <w:b/>
          <w:bCs/>
          <w:sz w:val="24"/>
          <w:szCs w:val="24"/>
          <w:lang w:val="en-US"/>
        </w:rPr>
      </w:pPr>
      <w:r w:rsidRPr="00BB5046">
        <w:rPr>
          <w:rFonts w:asciiTheme="majorBidi" w:hAnsiTheme="majorBidi" w:cstheme="majorBidi"/>
          <w:b/>
          <w:bCs/>
          <w:sz w:val="24"/>
          <w:szCs w:val="24"/>
          <w:lang w:val="en-US"/>
        </w:rPr>
        <w:t>Persamaan Regresi</w:t>
      </w:r>
    </w:p>
    <w:p w:rsidR="004D2107" w:rsidRPr="004D2107" w:rsidRDefault="004D2107" w:rsidP="005F65B2">
      <w:pPr>
        <w:autoSpaceDE w:val="0"/>
        <w:autoSpaceDN w:val="0"/>
        <w:adjustRightInd w:val="0"/>
        <w:spacing w:after="0"/>
        <w:ind w:firstLine="432"/>
        <w:jc w:val="both"/>
        <w:rPr>
          <w:rFonts w:asciiTheme="majorBidi" w:hAnsiTheme="majorBidi" w:cstheme="majorBidi"/>
          <w:sz w:val="24"/>
          <w:szCs w:val="24"/>
        </w:rPr>
      </w:pPr>
      <w:r w:rsidRPr="00BB5046">
        <w:rPr>
          <w:rFonts w:asciiTheme="majorBidi" w:hAnsiTheme="majorBidi" w:cstheme="majorBidi"/>
          <w:sz w:val="24"/>
          <w:szCs w:val="24"/>
          <w:lang w:val="en-US"/>
        </w:rPr>
        <w:t xml:space="preserve">Metode analisis data yang digunakan dalam penelitian ini adalah analisis regresi linear berganda. Secara sistematik persamaan dalam regresi linear berganda ini dapat dilihat model matematis sebagai </w:t>
      </w:r>
      <w:proofErr w:type="gramStart"/>
      <w:r w:rsidRPr="00BB5046">
        <w:rPr>
          <w:rFonts w:asciiTheme="majorBidi" w:hAnsiTheme="majorBidi" w:cstheme="majorBidi"/>
          <w:sz w:val="24"/>
          <w:szCs w:val="24"/>
          <w:lang w:val="en-US"/>
        </w:rPr>
        <w:t>berikut :</w:t>
      </w:r>
      <w:proofErr w:type="gramEnd"/>
    </w:p>
    <w:p w:rsidR="004D2107" w:rsidRPr="00DC3155" w:rsidRDefault="004D2107" w:rsidP="005F65B2">
      <w:pPr>
        <w:spacing w:after="0"/>
        <w:jc w:val="both"/>
        <w:rPr>
          <w:rFonts w:ascii="Times New Roman" w:eastAsiaTheme="minorEastAsia" w:hAnsi="Times New Roman" w:cs="Times New Roman"/>
          <w:sz w:val="24"/>
          <w:szCs w:val="24"/>
        </w:rPr>
      </w:pPr>
      <m:oMathPara>
        <m:oMath>
          <m:r>
            <w:rPr>
              <w:rFonts w:ascii="Cambria Math" w:eastAsiaTheme="minorEastAsia" w:hAnsi="Cambria Math"/>
              <w:sz w:val="24"/>
              <w:szCs w:val="24"/>
            </w:rPr>
            <m:t>Y=α+</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3</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oMath>
      </m:oMathPara>
    </w:p>
    <w:p w:rsidR="00551323" w:rsidRPr="00765701" w:rsidRDefault="00551323" w:rsidP="005F65B2">
      <w:pPr>
        <w:spacing w:after="0"/>
        <w:jc w:val="both"/>
        <w:rPr>
          <w:rFonts w:ascii="Times New Roman" w:eastAsiaTheme="minorEastAsia" w:hAnsi="Times New Roman" w:cs="Times New Roman"/>
          <w:sz w:val="24"/>
          <w:szCs w:val="24"/>
          <w:lang w:val="en-US"/>
        </w:rPr>
      </w:pPr>
    </w:p>
    <w:p w:rsidR="004D2107" w:rsidRDefault="00DC3155" w:rsidP="005F65B2">
      <w:pPr>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Hasil </w:t>
      </w:r>
      <w:r w:rsidR="004D2107">
        <w:rPr>
          <w:rFonts w:ascii="Times New Roman" w:eastAsiaTheme="minorEastAsia" w:hAnsi="Times New Roman" w:cs="Times New Roman"/>
          <w:b/>
          <w:sz w:val="24"/>
          <w:szCs w:val="24"/>
        </w:rPr>
        <w:t>Uji Hipotesis</w:t>
      </w:r>
    </w:p>
    <w:p w:rsidR="004D2107" w:rsidRDefault="00DC3155" w:rsidP="005F65B2">
      <w:pPr>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Hasil </w:t>
      </w:r>
      <w:r w:rsidR="004D2107">
        <w:rPr>
          <w:rFonts w:ascii="Times New Roman" w:eastAsiaTheme="minorEastAsia" w:hAnsi="Times New Roman" w:cs="Times New Roman"/>
          <w:b/>
          <w:sz w:val="24"/>
          <w:szCs w:val="24"/>
        </w:rPr>
        <w:t>Uji t</w:t>
      </w:r>
    </w:p>
    <w:p w:rsidR="004D2107" w:rsidRDefault="004D2107" w:rsidP="005F65B2">
      <w:pPr>
        <w:spacing w:after="0"/>
        <w:ind w:firstLine="720"/>
        <w:jc w:val="both"/>
        <w:rPr>
          <w:rFonts w:ascii="Times New Roman" w:hAnsi="Times New Roman" w:cs="Times New Roman"/>
          <w:sz w:val="24"/>
          <w:szCs w:val="24"/>
        </w:rPr>
      </w:pPr>
      <w:r>
        <w:rPr>
          <w:rFonts w:ascii="Times New Roman" w:hAnsi="Times New Roman" w:cs="Times New Roman"/>
          <w:sz w:val="24"/>
          <w:szCs w:val="24"/>
          <w:lang w:bidi="en-US"/>
        </w:rPr>
        <w:t>Uji t digunakan untuk mengetahui hubungan masing-masing variabel independen secara individual terhadap variabel dependen. Untuk mengetahui ada tidaknya pengaruh masing-masing variabel  independensecara individual terhadap variabel dependen digunakan tingkat signifikasi 10% atau (α) = 0,1</w:t>
      </w:r>
      <w:r>
        <w:rPr>
          <w:rFonts w:ascii="Times New Roman" w:hAnsi="Times New Roman" w:cs="Times New Roman"/>
          <w:sz w:val="24"/>
          <w:szCs w:val="24"/>
          <w:lang w:val="en-US" w:bidi="en-US"/>
        </w:rPr>
        <w:t xml:space="preserve">. </w:t>
      </w:r>
      <w:r>
        <w:rPr>
          <w:rFonts w:ascii="Times New Roman" w:hAnsi="Times New Roman" w:cs="Times New Roman"/>
          <w:sz w:val="24"/>
          <w:szCs w:val="24"/>
        </w:rPr>
        <w:t xml:space="preserve">Kriteria </w:t>
      </w:r>
      <w:r>
        <w:rPr>
          <w:rFonts w:ascii="Times New Roman" w:hAnsi="Times New Roman" w:cs="Times New Roman"/>
          <w:sz w:val="24"/>
          <w:szCs w:val="24"/>
        </w:rPr>
        <w:lastRenderedPageBreak/>
        <w:t>peneimaan/penolakan hipotesisadalah tolak H0 jika nilai probabilitas&lt; taraf signifikan sebesar 0,1(Sig. &lt;α0,1) sedangkan Terima H0 jika nilai probabilitas &gt; tarafsignifikan sebesar 0,1 (Sig. &lt;α0,1)</w:t>
      </w:r>
      <w:r>
        <w:rPr>
          <w:rFonts w:ascii="Times New Roman" w:hAnsi="Times New Roman" w:cs="Times New Roman"/>
          <w:sz w:val="24"/>
          <w:szCs w:val="24"/>
          <w:lang w:val="en-US"/>
        </w:rPr>
        <w:t>.</w:t>
      </w:r>
    </w:p>
    <w:p w:rsidR="00A75F01" w:rsidRDefault="00A75F01" w:rsidP="005F65B2">
      <w:pPr>
        <w:spacing w:after="0"/>
        <w:ind w:firstLine="720"/>
        <w:jc w:val="both"/>
        <w:rPr>
          <w:rFonts w:ascii="Times New Roman" w:hAnsi="Times New Roman" w:cs="Times New Roman"/>
          <w:sz w:val="24"/>
          <w:szCs w:val="24"/>
        </w:rPr>
      </w:pPr>
    </w:p>
    <w:p w:rsidR="00A75F01" w:rsidRDefault="00DC3155" w:rsidP="005F65B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A75F01">
        <w:rPr>
          <w:rFonts w:ascii="Times New Roman" w:hAnsi="Times New Roman" w:cs="Times New Roman"/>
          <w:b/>
          <w:sz w:val="24"/>
          <w:szCs w:val="24"/>
        </w:rPr>
        <w:t>Uji F</w:t>
      </w:r>
    </w:p>
    <w:p w:rsidR="00A75F01" w:rsidRDefault="00A75F01" w:rsidP="005F65B2">
      <w:pPr>
        <w:pStyle w:val="ListParagraph"/>
        <w:adjustRightInd w:val="0"/>
        <w:spacing w:line="276" w:lineRule="auto"/>
        <w:ind w:left="0" w:firstLine="720"/>
        <w:jc w:val="both"/>
        <w:rPr>
          <w:sz w:val="24"/>
          <w:szCs w:val="24"/>
          <w:lang w:val="id-ID"/>
        </w:rPr>
      </w:pPr>
      <w:r>
        <w:rPr>
          <w:sz w:val="24"/>
          <w:szCs w:val="24"/>
        </w:rPr>
        <w:t xml:space="preserve">Berdasarkan </w:t>
      </w:r>
      <w:r>
        <w:rPr>
          <w:sz w:val="24"/>
          <w:szCs w:val="24"/>
          <w:lang w:val="id-ID"/>
        </w:rPr>
        <w:t xml:space="preserve">tabel </w:t>
      </w:r>
      <w:r>
        <w:rPr>
          <w:sz w:val="24"/>
          <w:szCs w:val="24"/>
        </w:rPr>
        <w:t>dapat dilihat nilai f diperoleh sebesar 16,855 dengan tingkat signifikansi 0,000, karena tingkat signifikansi lebih kecil dari 0,1 maka H</w:t>
      </w:r>
      <w:r>
        <w:rPr>
          <w:sz w:val="24"/>
          <w:szCs w:val="24"/>
          <w:vertAlign w:val="subscript"/>
        </w:rPr>
        <w:t xml:space="preserve">0 </w:t>
      </w:r>
      <w:r>
        <w:rPr>
          <w:sz w:val="24"/>
          <w:szCs w:val="24"/>
        </w:rPr>
        <w:t xml:space="preserve">ditolak, artinya semua variable pelayanan, konsultasi, dan pengawasan oleh </w:t>
      </w:r>
      <w:r>
        <w:rPr>
          <w:i/>
          <w:sz w:val="24"/>
          <w:szCs w:val="24"/>
        </w:rPr>
        <w:t xml:space="preserve">Account Representative </w:t>
      </w:r>
      <w:r>
        <w:rPr>
          <w:sz w:val="24"/>
          <w:szCs w:val="24"/>
        </w:rPr>
        <w:t>berpengaruh secara simultan dan signifikan terhadap kepatuhan wajib pajak.</w:t>
      </w:r>
    </w:p>
    <w:p w:rsidR="00A75F01" w:rsidRDefault="00A75F01" w:rsidP="005F65B2">
      <w:pPr>
        <w:pStyle w:val="ListParagraph"/>
        <w:adjustRightInd w:val="0"/>
        <w:spacing w:line="276" w:lineRule="auto"/>
        <w:ind w:left="0" w:firstLine="720"/>
        <w:jc w:val="both"/>
        <w:rPr>
          <w:sz w:val="24"/>
          <w:szCs w:val="24"/>
          <w:lang w:val="id-ID"/>
        </w:rPr>
      </w:pPr>
    </w:p>
    <w:p w:rsidR="00A75F01" w:rsidRPr="00A75F01" w:rsidRDefault="00DC3155" w:rsidP="005F65B2">
      <w:pPr>
        <w:pStyle w:val="ListParagraph"/>
        <w:adjustRightInd w:val="0"/>
        <w:spacing w:line="276" w:lineRule="auto"/>
        <w:ind w:left="0" w:firstLine="0"/>
        <w:jc w:val="both"/>
        <w:rPr>
          <w:b/>
          <w:sz w:val="24"/>
          <w:szCs w:val="24"/>
          <w:lang w:val="id-ID"/>
        </w:rPr>
      </w:pPr>
      <w:r>
        <w:rPr>
          <w:b/>
          <w:sz w:val="24"/>
          <w:szCs w:val="24"/>
          <w:lang w:val="id-ID"/>
        </w:rPr>
        <w:t xml:space="preserve">Hasil </w:t>
      </w:r>
      <w:r w:rsidR="00A75F01">
        <w:rPr>
          <w:b/>
          <w:sz w:val="24"/>
          <w:szCs w:val="24"/>
          <w:lang w:val="id-ID"/>
        </w:rPr>
        <w:t xml:space="preserve">Uji </w:t>
      </w:r>
      <w:r w:rsidR="00A75F01">
        <w:rPr>
          <w:b/>
          <w:sz w:val="24"/>
          <w:szCs w:val="24"/>
        </w:rPr>
        <w:t>R</w:t>
      </w:r>
      <w:r w:rsidR="00A75F01">
        <w:rPr>
          <w:b/>
          <w:sz w:val="24"/>
          <w:szCs w:val="24"/>
          <w:vertAlign w:val="superscript"/>
        </w:rPr>
        <w:t>2</w:t>
      </w:r>
    </w:p>
    <w:p w:rsidR="00A75F01" w:rsidRDefault="00A75F01" w:rsidP="005F65B2">
      <w:pPr>
        <w:spacing w:after="0"/>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lang w:val="en-US"/>
        </w:rPr>
        <w:t>Berdasarkan</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table</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menunjukkan</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nilai R sebesar 0,587 atau 58,7%. Hal ini</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berarti</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antara</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pelayanan, konsultasi</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dan</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pengawasan</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oleh</w:t>
      </w:r>
      <w:r>
        <w:rPr>
          <w:rFonts w:ascii="Times New Roman" w:hAnsi="Times New Roman" w:cs="Times New Roman"/>
          <w:color w:val="000000"/>
          <w:spacing w:val="-1"/>
          <w:sz w:val="24"/>
          <w:szCs w:val="24"/>
        </w:rPr>
        <w:t xml:space="preserve"> </w:t>
      </w:r>
      <w:r>
        <w:rPr>
          <w:rFonts w:ascii="Times New Roman" w:hAnsi="Times New Roman" w:cs="Times New Roman"/>
          <w:i/>
          <w:color w:val="000000"/>
          <w:spacing w:val="-1"/>
          <w:sz w:val="24"/>
          <w:szCs w:val="24"/>
          <w:lang w:val="en-US"/>
        </w:rPr>
        <w:t>Accont Representative</w:t>
      </w:r>
      <w:r>
        <w:rPr>
          <w:rFonts w:ascii="Times New Roman" w:hAnsi="Times New Roman" w:cs="Times New Roman"/>
          <w:i/>
          <w:color w:val="000000"/>
          <w:spacing w:val="-1"/>
          <w:sz w:val="24"/>
          <w:szCs w:val="24"/>
        </w:rPr>
        <w:t xml:space="preserve"> </w:t>
      </w:r>
      <w:r>
        <w:rPr>
          <w:rFonts w:ascii="Times New Roman" w:hAnsi="Times New Roman" w:cs="Times New Roman"/>
          <w:color w:val="000000"/>
          <w:spacing w:val="-1"/>
          <w:sz w:val="24"/>
          <w:szCs w:val="24"/>
          <w:lang w:val="en-US"/>
        </w:rPr>
        <w:t>memiliki</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hubungan</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atau</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korelasi</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lang w:val="en-US"/>
        </w:rPr>
        <w:t>sebesar 58,7%. Nilai</w:t>
      </w:r>
      <w:r>
        <w:rPr>
          <w:rFonts w:ascii="Times New Roman" w:hAnsi="Times New Roman" w:cs="Times New Roman"/>
          <w:color w:val="000000"/>
          <w:spacing w:val="-1"/>
          <w:sz w:val="24"/>
          <w:szCs w:val="24"/>
        </w:rPr>
        <w:t xml:space="preserve"> </w:t>
      </w:r>
      <w:r>
        <w:rPr>
          <w:rFonts w:ascii="Times New Roman" w:hAnsi="Times New Roman" w:cs="Times New Roman"/>
          <w:i/>
          <w:color w:val="000000"/>
          <w:spacing w:val="-1"/>
          <w:sz w:val="24"/>
          <w:szCs w:val="24"/>
          <w:lang w:val="en-US"/>
        </w:rPr>
        <w:t>Adjust R Square</w:t>
      </w:r>
      <w:r>
        <w:rPr>
          <w:rFonts w:ascii="Times New Roman" w:hAnsi="Times New Roman" w:cs="Times New Roman"/>
          <w:i/>
          <w:color w:val="000000"/>
          <w:spacing w:val="-1"/>
          <w:sz w:val="24"/>
          <w:szCs w:val="24"/>
        </w:rPr>
        <w:t xml:space="preserve"> </w:t>
      </w:r>
      <w:r>
        <w:rPr>
          <w:rFonts w:ascii="Times New Roman" w:hAnsi="Times New Roman" w:cs="Times New Roman"/>
          <w:color w:val="000000"/>
          <w:spacing w:val="-1"/>
          <w:sz w:val="24"/>
          <w:szCs w:val="24"/>
        </w:rPr>
        <w:t xml:space="preserve">sebesar 0,325% atau 32,5%, ini menunjukkan bahwa variabel kepatuhan wajib pajak yang dapat dijelaskan oleh variabel pelayanan, konsultasi dan pengawasan oleh </w:t>
      </w:r>
      <w:r>
        <w:rPr>
          <w:rFonts w:ascii="Times New Roman" w:hAnsi="Times New Roman" w:cs="Times New Roman"/>
          <w:i/>
          <w:color w:val="000000"/>
          <w:spacing w:val="-1"/>
          <w:sz w:val="24"/>
          <w:szCs w:val="24"/>
        </w:rPr>
        <w:t xml:space="preserve">Account Representative </w:t>
      </w:r>
      <w:r>
        <w:rPr>
          <w:rFonts w:ascii="Times New Roman" w:hAnsi="Times New Roman" w:cs="Times New Roman"/>
          <w:color w:val="000000"/>
          <w:spacing w:val="-1"/>
          <w:sz w:val="24"/>
          <w:szCs w:val="24"/>
        </w:rPr>
        <w:t>adalah sebesar 32,5%, sedangkan sisanya sebesar 0,675 atau 67,5% dijelaskan oleh faktor-faktor</w:t>
      </w:r>
      <w:r>
        <w:rPr>
          <w:rFonts w:ascii="Times New Roman" w:hAnsi="Times New Roman" w:cs="Times New Roman"/>
          <w:sz w:val="24"/>
          <w:szCs w:val="24"/>
        </w:rPr>
        <w:t xml:space="preserve"> lain yang tidak disertakan dalam model penelitian ini.</w:t>
      </w:r>
    </w:p>
    <w:p w:rsidR="00B826AF" w:rsidRDefault="00B826AF" w:rsidP="005F65B2">
      <w:pPr>
        <w:spacing w:after="0"/>
        <w:ind w:firstLine="720"/>
        <w:jc w:val="both"/>
        <w:rPr>
          <w:rFonts w:ascii="Times New Roman" w:hAnsi="Times New Roman" w:cs="Times New Roman"/>
          <w:sz w:val="24"/>
          <w:szCs w:val="24"/>
        </w:rPr>
      </w:pPr>
    </w:p>
    <w:p w:rsidR="00B826AF" w:rsidRDefault="00B826AF" w:rsidP="005F65B2">
      <w:pPr>
        <w:spacing w:after="0"/>
        <w:jc w:val="both"/>
        <w:rPr>
          <w:rFonts w:ascii="Times New Roman" w:hAnsi="Times New Roman" w:cs="Times New Roman"/>
          <w:b/>
          <w:sz w:val="24"/>
          <w:szCs w:val="24"/>
        </w:rPr>
      </w:pPr>
      <w:r>
        <w:rPr>
          <w:rFonts w:ascii="Times New Roman" w:hAnsi="Times New Roman" w:cs="Times New Roman"/>
          <w:b/>
          <w:sz w:val="24"/>
          <w:szCs w:val="24"/>
        </w:rPr>
        <w:t>Pembahasan</w:t>
      </w:r>
    </w:p>
    <w:p w:rsidR="00B826AF" w:rsidRDefault="00B826AF" w:rsidP="005F65B2">
      <w:pPr>
        <w:pStyle w:val="ListParagraph"/>
        <w:widowControl/>
        <w:numPr>
          <w:ilvl w:val="0"/>
          <w:numId w:val="13"/>
        </w:numPr>
        <w:autoSpaceDE/>
        <w:autoSpaceDN/>
        <w:adjustRightInd w:val="0"/>
        <w:spacing w:after="200" w:line="276" w:lineRule="auto"/>
        <w:ind w:left="360"/>
        <w:contextualSpacing/>
        <w:jc w:val="both"/>
        <w:rPr>
          <w:b/>
          <w:sz w:val="24"/>
          <w:szCs w:val="24"/>
        </w:rPr>
      </w:pPr>
      <w:r>
        <w:rPr>
          <w:b/>
          <w:sz w:val="24"/>
          <w:szCs w:val="24"/>
        </w:rPr>
        <w:t xml:space="preserve">Pengaruh Pelayanan Oleh </w:t>
      </w:r>
      <w:r>
        <w:rPr>
          <w:b/>
          <w:i/>
          <w:sz w:val="24"/>
          <w:szCs w:val="24"/>
        </w:rPr>
        <w:t xml:space="preserve">Account Representative </w:t>
      </w:r>
      <w:r>
        <w:rPr>
          <w:b/>
          <w:sz w:val="24"/>
          <w:szCs w:val="24"/>
        </w:rPr>
        <w:t>Terhadap Kepatuhan Wajib Pajak</w:t>
      </w:r>
    </w:p>
    <w:p w:rsidR="00B826AF" w:rsidRDefault="00B826AF" w:rsidP="005F65B2">
      <w:pPr>
        <w:pStyle w:val="ListParagraph"/>
        <w:adjustRightInd w:val="0"/>
        <w:spacing w:line="276" w:lineRule="auto"/>
        <w:ind w:left="0" w:firstLine="720"/>
        <w:jc w:val="both"/>
        <w:rPr>
          <w:sz w:val="24"/>
          <w:szCs w:val="24"/>
        </w:rPr>
      </w:pPr>
      <w:r>
        <w:rPr>
          <w:sz w:val="24"/>
          <w:szCs w:val="24"/>
        </w:rPr>
        <w:t xml:space="preserve">Hasil pengujian membuktikan bahwa pelayanan berpengaruh signifikan terhadap kepatuhan wajib pajak. Pelayanan yang diberikan oleh </w:t>
      </w:r>
      <w:r>
        <w:rPr>
          <w:i/>
          <w:sz w:val="24"/>
          <w:szCs w:val="24"/>
        </w:rPr>
        <w:t>Account Representative</w:t>
      </w:r>
      <w:r w:rsidR="00F13420">
        <w:rPr>
          <w:i/>
          <w:sz w:val="24"/>
          <w:szCs w:val="24"/>
          <w:lang w:val="id-ID"/>
        </w:rPr>
        <w:t xml:space="preserve"> </w:t>
      </w:r>
      <w:r>
        <w:rPr>
          <w:sz w:val="24"/>
          <w:szCs w:val="24"/>
        </w:rPr>
        <w:t>harus prima dan berkualitas. Pelayanan yang prima akan memberikan hasil yang baik, dengan pelayanan yang prima wajib pajak merasa puas dan akan memenuhi kewajibannya sebagai wajib pajak. Kualitas pelayanan merupakan upaya pemenuhan kebutuhan dan keinginan konsumen serta ketetapan penyampaiannya dalam mengimbangi harapan konsumen.</w:t>
      </w:r>
      <w:r w:rsidR="00F13420">
        <w:rPr>
          <w:sz w:val="24"/>
          <w:szCs w:val="24"/>
          <w:lang w:val="id-ID"/>
        </w:rPr>
        <w:t xml:space="preserve"> </w:t>
      </w:r>
      <w:r>
        <w:rPr>
          <w:sz w:val="24"/>
          <w:szCs w:val="24"/>
        </w:rPr>
        <w:t xml:space="preserve">Pelayanan yang berkualitas akan memberikan suatu dorongan kepada wajib pajak untuk menjalin suatu hubungan yang dinamis dengan KPP. </w:t>
      </w:r>
      <w:proofErr w:type="gramStart"/>
      <w:r>
        <w:rPr>
          <w:sz w:val="24"/>
          <w:szCs w:val="24"/>
        </w:rPr>
        <w:t>Dalam jangka waktu yang panjang hubungan atau ikatan ini memungkinkan KPP untuk memahami dengan seksama harapan wajib pajak serta kebutuhan mereka.Dengan demikian KPP dapat meningkatkan kepuasaan wajib pajak dimana KPP memaksimalkan pengalaman yang menyenangkan dan memenimalkan pengalaman wajib pajak yang kurang menyenangkan.</w:t>
      </w:r>
      <w:proofErr w:type="gramEnd"/>
      <w:r>
        <w:rPr>
          <w:sz w:val="24"/>
          <w:szCs w:val="24"/>
        </w:rPr>
        <w:t xml:space="preserve"> Pada akhirnya kepuasan wajib pajak dapat menciptakan kesetiaan dan loyalitas wajib pajak kepada KPP.</w:t>
      </w:r>
    </w:p>
    <w:p w:rsidR="00B826AF" w:rsidRDefault="00B826AF" w:rsidP="005F65B2">
      <w:pPr>
        <w:pStyle w:val="ListParagraph"/>
        <w:adjustRightInd w:val="0"/>
        <w:spacing w:line="276" w:lineRule="auto"/>
        <w:ind w:left="360" w:firstLine="720"/>
        <w:jc w:val="both"/>
        <w:rPr>
          <w:sz w:val="24"/>
          <w:szCs w:val="24"/>
        </w:rPr>
      </w:pPr>
    </w:p>
    <w:p w:rsidR="00B826AF" w:rsidRDefault="00B826AF" w:rsidP="005F65B2">
      <w:pPr>
        <w:pStyle w:val="ListParagraph"/>
        <w:widowControl/>
        <w:numPr>
          <w:ilvl w:val="0"/>
          <w:numId w:val="13"/>
        </w:numPr>
        <w:shd w:val="clear" w:color="auto" w:fill="FFFFFF"/>
        <w:autoSpaceDE/>
        <w:autoSpaceDN/>
        <w:spacing w:line="276" w:lineRule="auto"/>
        <w:ind w:left="360"/>
        <w:contextualSpacing/>
        <w:jc w:val="both"/>
        <w:rPr>
          <w:b/>
          <w:color w:val="000000"/>
          <w:spacing w:val="-1"/>
          <w:sz w:val="24"/>
          <w:szCs w:val="24"/>
        </w:rPr>
      </w:pPr>
      <w:r>
        <w:rPr>
          <w:b/>
          <w:color w:val="000000"/>
          <w:spacing w:val="-1"/>
          <w:sz w:val="24"/>
          <w:szCs w:val="24"/>
        </w:rPr>
        <w:t xml:space="preserve">Pengaruh Konsultasi oleh </w:t>
      </w:r>
      <w:r>
        <w:rPr>
          <w:b/>
          <w:i/>
          <w:color w:val="000000"/>
          <w:spacing w:val="-1"/>
          <w:sz w:val="24"/>
          <w:szCs w:val="24"/>
        </w:rPr>
        <w:t xml:space="preserve">Account Representative </w:t>
      </w:r>
      <w:r>
        <w:rPr>
          <w:b/>
          <w:color w:val="000000"/>
          <w:spacing w:val="-1"/>
          <w:sz w:val="24"/>
          <w:szCs w:val="24"/>
        </w:rPr>
        <w:t>Terhadap Kepatuhan Wajib Pajak</w:t>
      </w:r>
    </w:p>
    <w:p w:rsidR="00B826AF" w:rsidRDefault="00B826AF" w:rsidP="005F65B2">
      <w:pPr>
        <w:pStyle w:val="ListParagraph"/>
        <w:shd w:val="clear" w:color="auto" w:fill="FFFFFF"/>
        <w:spacing w:line="276" w:lineRule="auto"/>
        <w:ind w:left="0" w:firstLine="720"/>
        <w:jc w:val="both"/>
        <w:rPr>
          <w:sz w:val="24"/>
          <w:szCs w:val="24"/>
        </w:rPr>
      </w:pPr>
      <w:r>
        <w:rPr>
          <w:sz w:val="24"/>
          <w:szCs w:val="24"/>
        </w:rPr>
        <w:lastRenderedPageBreak/>
        <w:t xml:space="preserve">Hasil pengujian membuktikan bahwa pelayanan berpengaruh signifikan terhadap kepatuhan wajib pajak. Dengan adanya fungsi konsultasi yang dilaksanakan oleh </w:t>
      </w:r>
      <w:r>
        <w:rPr>
          <w:i/>
          <w:sz w:val="24"/>
          <w:szCs w:val="24"/>
        </w:rPr>
        <w:t>Account Representative</w:t>
      </w:r>
      <w:r>
        <w:rPr>
          <w:sz w:val="24"/>
          <w:szCs w:val="24"/>
        </w:rPr>
        <w:t xml:space="preserve">, wajib pajak dapat bertanya mengenai kewajiban perpajakan yang masih belum dipahaminya dan </w:t>
      </w:r>
      <w:r>
        <w:rPr>
          <w:i/>
          <w:sz w:val="24"/>
          <w:szCs w:val="24"/>
        </w:rPr>
        <w:t xml:space="preserve">Account Representative </w:t>
      </w:r>
      <w:r>
        <w:rPr>
          <w:sz w:val="24"/>
          <w:szCs w:val="24"/>
        </w:rPr>
        <w:t>menginformasikan atau mensosialisasikan kepada wajib pajak mengenai ketentuan-ketentuan perpajakan yang sesuai dengan undang-undang perpajakan terbaru ataupun yang sedang berlaku, sehingga wajib pajak dapat memahami dan mengetahui kewajiban perpajakannya, yang pada akhirnya wajib pajak memenuhi kewajiban perpajakannya. Jika wajib pajak telah mengetahui apa saja kewajibannya tentu akan meningkatkan kepatuhan wajib pajak itu sendiri.</w:t>
      </w:r>
    </w:p>
    <w:p w:rsidR="00B826AF" w:rsidRDefault="00B826AF" w:rsidP="005F65B2">
      <w:pPr>
        <w:pStyle w:val="ListParagraph"/>
        <w:shd w:val="clear" w:color="auto" w:fill="FFFFFF"/>
        <w:spacing w:line="276" w:lineRule="auto"/>
        <w:ind w:left="360" w:firstLine="720"/>
        <w:jc w:val="both"/>
        <w:rPr>
          <w:sz w:val="24"/>
          <w:szCs w:val="24"/>
        </w:rPr>
      </w:pPr>
    </w:p>
    <w:p w:rsidR="00B826AF" w:rsidRDefault="00B826AF" w:rsidP="005F65B2">
      <w:pPr>
        <w:pStyle w:val="ListParagraph"/>
        <w:widowControl/>
        <w:numPr>
          <w:ilvl w:val="0"/>
          <w:numId w:val="13"/>
        </w:numPr>
        <w:shd w:val="clear" w:color="auto" w:fill="FFFFFF"/>
        <w:autoSpaceDE/>
        <w:autoSpaceDN/>
        <w:spacing w:line="276" w:lineRule="auto"/>
        <w:ind w:left="360"/>
        <w:contextualSpacing/>
        <w:jc w:val="both"/>
        <w:rPr>
          <w:b/>
          <w:color w:val="000000"/>
          <w:spacing w:val="-1"/>
          <w:sz w:val="24"/>
          <w:szCs w:val="24"/>
        </w:rPr>
      </w:pPr>
      <w:r>
        <w:rPr>
          <w:b/>
          <w:sz w:val="24"/>
          <w:szCs w:val="24"/>
        </w:rPr>
        <w:t xml:space="preserve">Pengaruh Pengawasan oleh </w:t>
      </w:r>
      <w:r>
        <w:rPr>
          <w:b/>
          <w:i/>
          <w:sz w:val="24"/>
          <w:szCs w:val="24"/>
        </w:rPr>
        <w:t xml:space="preserve">Account Representative </w:t>
      </w:r>
      <w:r>
        <w:rPr>
          <w:b/>
          <w:sz w:val="24"/>
          <w:szCs w:val="24"/>
        </w:rPr>
        <w:t>Terhadap Kepatuhan Wajib Pajak</w:t>
      </w:r>
    </w:p>
    <w:p w:rsidR="00B826AF" w:rsidRDefault="00B826AF" w:rsidP="005F65B2">
      <w:pPr>
        <w:pStyle w:val="ListParagraph"/>
        <w:shd w:val="clear" w:color="auto" w:fill="FFFFFF"/>
        <w:spacing w:line="276" w:lineRule="auto"/>
        <w:ind w:left="0" w:firstLine="720"/>
        <w:jc w:val="both"/>
        <w:rPr>
          <w:sz w:val="24"/>
          <w:szCs w:val="24"/>
        </w:rPr>
      </w:pPr>
      <w:r>
        <w:rPr>
          <w:sz w:val="24"/>
          <w:szCs w:val="24"/>
        </w:rPr>
        <w:t xml:space="preserve">Hasil pengujian membuktikan bahwa pengawasan berpengaruh signifikan terhadap kepatuhan wajib pajak. Dikatakan berpengaruh karena pengawasan yang dilaksanakan oleh </w:t>
      </w:r>
      <w:r>
        <w:rPr>
          <w:i/>
          <w:sz w:val="24"/>
          <w:szCs w:val="24"/>
        </w:rPr>
        <w:t xml:space="preserve">Account Representative </w:t>
      </w:r>
      <w:r>
        <w:rPr>
          <w:sz w:val="24"/>
          <w:szCs w:val="24"/>
        </w:rPr>
        <w:t xml:space="preserve">sudah cukup baik. </w:t>
      </w:r>
      <w:r>
        <w:rPr>
          <w:i/>
          <w:sz w:val="24"/>
          <w:szCs w:val="24"/>
        </w:rPr>
        <w:t xml:space="preserve">Account Representative </w:t>
      </w:r>
      <w:r>
        <w:rPr>
          <w:sz w:val="24"/>
          <w:szCs w:val="24"/>
        </w:rPr>
        <w:t xml:space="preserve">memberikan pengawasan dengan cara mengawasi dan mengingatkan wajib pajak mengenai besarnya pajak terutang yang menjadi tanggung jawab wajib pajak. Selain itu </w:t>
      </w:r>
      <w:r>
        <w:rPr>
          <w:i/>
          <w:sz w:val="24"/>
          <w:szCs w:val="24"/>
        </w:rPr>
        <w:t xml:space="preserve">Account Representative </w:t>
      </w:r>
      <w:r>
        <w:rPr>
          <w:sz w:val="24"/>
          <w:szCs w:val="24"/>
        </w:rPr>
        <w:t>selalu mengingatkan wajib pajak yang menjadi tanggung jawabnya untuk menyetor dan melaporkan pajak terutangnya sebelum batas jatuh tempo serta memberikan surat himbauan kepada wajib pajaknya.</w:t>
      </w:r>
    </w:p>
    <w:p w:rsidR="00B826AF" w:rsidRDefault="00B826AF" w:rsidP="005F65B2">
      <w:pPr>
        <w:pStyle w:val="ListParagraph"/>
        <w:shd w:val="clear" w:color="auto" w:fill="FFFFFF"/>
        <w:spacing w:line="276" w:lineRule="auto"/>
        <w:ind w:left="0" w:firstLine="720"/>
        <w:jc w:val="both"/>
        <w:rPr>
          <w:sz w:val="24"/>
          <w:szCs w:val="24"/>
        </w:rPr>
      </w:pPr>
      <w:r>
        <w:rPr>
          <w:sz w:val="24"/>
          <w:szCs w:val="24"/>
        </w:rPr>
        <w:t xml:space="preserve">Dengan begitu wajib pajak akan merasa puas dan nyaman, yang akan membuat wajib pajak tersebut untuk memenuhi kewajiban perpajakannya, maka semakin baik fungsi pengawasan yang diberikan oleh </w:t>
      </w:r>
      <w:r>
        <w:rPr>
          <w:i/>
          <w:sz w:val="24"/>
          <w:szCs w:val="24"/>
        </w:rPr>
        <w:t xml:space="preserve">Account Representative, </w:t>
      </w:r>
      <w:r>
        <w:rPr>
          <w:sz w:val="24"/>
          <w:szCs w:val="24"/>
        </w:rPr>
        <w:t>maka akan semakin tinggi pula tingkat kepatuhan wajib pajak.</w:t>
      </w:r>
    </w:p>
    <w:p w:rsidR="00B826AF" w:rsidRDefault="00B826AF" w:rsidP="005F65B2">
      <w:pPr>
        <w:pStyle w:val="ListParagraph"/>
        <w:shd w:val="clear" w:color="auto" w:fill="FFFFFF"/>
        <w:spacing w:line="276" w:lineRule="auto"/>
        <w:ind w:left="360" w:firstLine="720"/>
        <w:jc w:val="both"/>
        <w:rPr>
          <w:sz w:val="24"/>
          <w:szCs w:val="24"/>
        </w:rPr>
      </w:pPr>
    </w:p>
    <w:p w:rsidR="00B826AF" w:rsidRDefault="00B826AF" w:rsidP="005F65B2">
      <w:pPr>
        <w:pStyle w:val="ListParagraph"/>
        <w:widowControl/>
        <w:numPr>
          <w:ilvl w:val="0"/>
          <w:numId w:val="13"/>
        </w:numPr>
        <w:shd w:val="clear" w:color="auto" w:fill="FFFFFF"/>
        <w:autoSpaceDE/>
        <w:autoSpaceDN/>
        <w:spacing w:line="276" w:lineRule="auto"/>
        <w:ind w:left="360"/>
        <w:contextualSpacing/>
        <w:jc w:val="both"/>
        <w:rPr>
          <w:b/>
          <w:color w:val="000000"/>
          <w:spacing w:val="-1"/>
          <w:sz w:val="24"/>
          <w:szCs w:val="24"/>
        </w:rPr>
      </w:pPr>
      <w:r>
        <w:rPr>
          <w:b/>
          <w:sz w:val="24"/>
          <w:szCs w:val="24"/>
        </w:rPr>
        <w:t xml:space="preserve">Pengaruh Pelayanan, Konsultasi dan Pengawasan oleh </w:t>
      </w:r>
      <w:r>
        <w:rPr>
          <w:b/>
          <w:i/>
          <w:sz w:val="24"/>
          <w:szCs w:val="24"/>
        </w:rPr>
        <w:t xml:space="preserve">Account Representative </w:t>
      </w:r>
      <w:r>
        <w:rPr>
          <w:b/>
          <w:sz w:val="24"/>
          <w:szCs w:val="24"/>
        </w:rPr>
        <w:t>Terhadap Kepatuhan Wajib Pajak</w:t>
      </w:r>
    </w:p>
    <w:p w:rsidR="00B826AF" w:rsidRDefault="00B826AF" w:rsidP="005F65B2">
      <w:pPr>
        <w:pStyle w:val="ListParagraph"/>
        <w:shd w:val="clear" w:color="auto" w:fill="FFFFFF"/>
        <w:spacing w:line="276" w:lineRule="auto"/>
        <w:ind w:left="0" w:firstLine="720"/>
        <w:jc w:val="both"/>
        <w:rPr>
          <w:sz w:val="24"/>
          <w:szCs w:val="24"/>
        </w:rPr>
      </w:pPr>
      <w:r>
        <w:rPr>
          <w:color w:val="000000"/>
          <w:spacing w:val="-1"/>
          <w:sz w:val="24"/>
          <w:szCs w:val="24"/>
        </w:rPr>
        <w:t xml:space="preserve">Hasil pengujian menunjukkan bahwa pelayanan, konsultasi dan pengawasan oleh </w:t>
      </w:r>
      <w:r>
        <w:rPr>
          <w:i/>
          <w:sz w:val="24"/>
          <w:szCs w:val="24"/>
        </w:rPr>
        <w:t xml:space="preserve">Account Representative </w:t>
      </w:r>
      <w:r>
        <w:rPr>
          <w:sz w:val="24"/>
          <w:szCs w:val="24"/>
        </w:rPr>
        <w:t xml:space="preserve">berpengaruh signifikan terhadap kepatuhan wajib pajak. Pelayanan menjadi kunci bagi aparat pajak untuk meningkatkan penerimaan pajak dan kepatuhan wajib pajak terhadap kinerja </w:t>
      </w:r>
      <w:r>
        <w:rPr>
          <w:i/>
          <w:sz w:val="24"/>
          <w:szCs w:val="24"/>
        </w:rPr>
        <w:t>account representative</w:t>
      </w:r>
      <w:r>
        <w:rPr>
          <w:sz w:val="24"/>
          <w:szCs w:val="24"/>
        </w:rPr>
        <w:t>. Pelayanan yang baik tentunya akan memberikan hasil yang baik pula, dengan pelayanan yang baik wajib pajak merasa puas dan dapat memberikan kepatuhan terhadap kewajiban pajaknya.</w:t>
      </w:r>
    </w:p>
    <w:p w:rsidR="00B826AF" w:rsidRDefault="00B826AF" w:rsidP="005F65B2">
      <w:pPr>
        <w:pStyle w:val="ListParagraph"/>
        <w:shd w:val="clear" w:color="auto" w:fill="FFFFFF"/>
        <w:spacing w:line="276" w:lineRule="auto"/>
        <w:ind w:left="0" w:firstLine="720"/>
        <w:jc w:val="both"/>
        <w:rPr>
          <w:sz w:val="24"/>
          <w:szCs w:val="24"/>
        </w:rPr>
      </w:pPr>
      <w:r>
        <w:rPr>
          <w:sz w:val="24"/>
          <w:szCs w:val="24"/>
        </w:rPr>
        <w:t xml:space="preserve">Dalam melaksanakan fungsi konsultasi </w:t>
      </w:r>
      <w:r>
        <w:rPr>
          <w:i/>
          <w:sz w:val="24"/>
          <w:szCs w:val="24"/>
        </w:rPr>
        <w:t xml:space="preserve">Account Representative </w:t>
      </w:r>
      <w:r>
        <w:rPr>
          <w:sz w:val="24"/>
          <w:szCs w:val="24"/>
        </w:rPr>
        <w:t xml:space="preserve">menginformasikan atau mensosialisasikan kepada wajib pajak mengenai ketentuan-ketentuan perpajakan yang sesuai dengan undang-undang perpajakan terbaru ataupun yang sedang berlaku, sehingga wajib pajak dapat memahami dan mengetahui kewajiban perpajakannya, yang pada akhirnya wajib pajak memenuhi </w:t>
      </w:r>
      <w:r>
        <w:rPr>
          <w:sz w:val="24"/>
          <w:szCs w:val="24"/>
        </w:rPr>
        <w:lastRenderedPageBreak/>
        <w:t>kewajiban perpajakannya.</w:t>
      </w:r>
    </w:p>
    <w:p w:rsidR="00B826AF" w:rsidRDefault="00B826AF" w:rsidP="005F65B2">
      <w:pPr>
        <w:spacing w:after="0"/>
        <w:ind w:firstLine="720"/>
        <w:jc w:val="both"/>
        <w:rPr>
          <w:rFonts w:ascii="Times New Roman" w:hAnsi="Times New Roman" w:cs="Times New Roman"/>
          <w:sz w:val="24"/>
          <w:szCs w:val="24"/>
        </w:rPr>
      </w:pPr>
      <w:r>
        <w:rPr>
          <w:rFonts w:ascii="Times New Roman" w:hAnsi="Times New Roman" w:cs="Times New Roman"/>
          <w:i/>
          <w:sz w:val="24"/>
          <w:szCs w:val="24"/>
        </w:rPr>
        <w:t xml:space="preserve">Account Representative </w:t>
      </w:r>
      <w:r>
        <w:rPr>
          <w:rFonts w:ascii="Times New Roman" w:hAnsi="Times New Roman" w:cs="Times New Roman"/>
          <w:sz w:val="24"/>
          <w:szCs w:val="24"/>
        </w:rPr>
        <w:t xml:space="preserve">memberikan pengawasan dengan cara mengawasi dan mengingatkan wajib pajak mengenai besarnya pajak terutang yang menjadi tanggung jawab wajib pajak. Selain itu </w:t>
      </w:r>
      <w:r>
        <w:rPr>
          <w:rFonts w:ascii="Times New Roman" w:hAnsi="Times New Roman" w:cs="Times New Roman"/>
          <w:i/>
          <w:sz w:val="24"/>
          <w:szCs w:val="24"/>
        </w:rPr>
        <w:t xml:space="preserve">Account Representative </w:t>
      </w:r>
      <w:r>
        <w:rPr>
          <w:rFonts w:ascii="Times New Roman" w:hAnsi="Times New Roman" w:cs="Times New Roman"/>
          <w:sz w:val="24"/>
          <w:szCs w:val="24"/>
        </w:rPr>
        <w:t xml:space="preserve">selalu mengingatkan wajib pajak yang menjadi tanggung jawabnya untuk menyetor dan melaporkan pajak terutangnya sebelum batas jatuh tempo serta memberikan surat himbauan kepada wajib pajaknya,maka semakin baik fungsi pengawasan yang diberikan oleh </w:t>
      </w:r>
      <w:r>
        <w:rPr>
          <w:rFonts w:ascii="Times New Roman" w:hAnsi="Times New Roman" w:cs="Times New Roman"/>
          <w:i/>
          <w:sz w:val="24"/>
          <w:szCs w:val="24"/>
        </w:rPr>
        <w:t xml:space="preserve">Account Representative, </w:t>
      </w:r>
      <w:r>
        <w:rPr>
          <w:rFonts w:ascii="Times New Roman" w:hAnsi="Times New Roman" w:cs="Times New Roman"/>
          <w:sz w:val="24"/>
          <w:szCs w:val="24"/>
        </w:rPr>
        <w:t>maka akan semakin tinggi pula tingkat kepatuhan wajib pajak</w:t>
      </w:r>
    </w:p>
    <w:p w:rsidR="00FC4323" w:rsidRDefault="00FC4323" w:rsidP="005F65B2">
      <w:pPr>
        <w:spacing w:after="0"/>
        <w:ind w:firstLine="720"/>
        <w:jc w:val="both"/>
        <w:rPr>
          <w:rFonts w:ascii="Times New Roman" w:hAnsi="Times New Roman" w:cs="Times New Roman"/>
          <w:sz w:val="24"/>
          <w:szCs w:val="24"/>
        </w:rPr>
      </w:pPr>
    </w:p>
    <w:p w:rsidR="00FC4323" w:rsidRDefault="00FC4323" w:rsidP="005F65B2">
      <w:pPr>
        <w:spacing w:after="0"/>
        <w:jc w:val="both"/>
        <w:rPr>
          <w:rFonts w:ascii="Times New Roman" w:hAnsi="Times New Roman" w:cs="Times New Roman"/>
          <w:b/>
          <w:sz w:val="24"/>
          <w:szCs w:val="24"/>
        </w:rPr>
      </w:pPr>
      <w:r w:rsidRPr="00FC4323">
        <w:rPr>
          <w:rFonts w:ascii="Times New Roman" w:hAnsi="Times New Roman" w:cs="Times New Roman"/>
          <w:b/>
          <w:sz w:val="24"/>
          <w:szCs w:val="24"/>
        </w:rPr>
        <w:t>KESIMPULAN DAN SARAN</w:t>
      </w:r>
    </w:p>
    <w:p w:rsidR="00FC4323" w:rsidRDefault="00FC4323" w:rsidP="005F65B2">
      <w:pPr>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Kesimpulan</w:t>
      </w:r>
    </w:p>
    <w:p w:rsidR="00FC4323" w:rsidRDefault="00FC4323" w:rsidP="005F65B2">
      <w:pPr>
        <w:pStyle w:val="ListParagraph"/>
        <w:shd w:val="clear" w:color="auto" w:fill="FFFFFF"/>
        <w:spacing w:line="276" w:lineRule="auto"/>
        <w:ind w:left="0" w:firstLine="720"/>
        <w:jc w:val="both"/>
        <w:rPr>
          <w:sz w:val="24"/>
          <w:szCs w:val="24"/>
        </w:rPr>
      </w:pPr>
      <w:r>
        <w:rPr>
          <w:sz w:val="24"/>
          <w:szCs w:val="24"/>
        </w:rPr>
        <w:t xml:space="preserve">Berdasarkan pada penelitian dan pembahasan yang telah dilakukan, maka dapat diambil kesimpulan sebagai </w:t>
      </w:r>
      <w:proofErr w:type="gramStart"/>
      <w:r>
        <w:rPr>
          <w:sz w:val="24"/>
          <w:szCs w:val="24"/>
        </w:rPr>
        <w:t>berikut :</w:t>
      </w:r>
      <w:proofErr w:type="gramEnd"/>
    </w:p>
    <w:p w:rsidR="00FC4323" w:rsidRDefault="00FC4323" w:rsidP="005F65B2">
      <w:pPr>
        <w:pStyle w:val="ListParagraph"/>
        <w:widowControl/>
        <w:numPr>
          <w:ilvl w:val="0"/>
          <w:numId w:val="14"/>
        </w:numPr>
        <w:shd w:val="clear" w:color="auto" w:fill="FFFFFF"/>
        <w:autoSpaceDE/>
        <w:autoSpaceDN/>
        <w:spacing w:line="276" w:lineRule="auto"/>
        <w:ind w:left="720"/>
        <w:contextualSpacing/>
        <w:jc w:val="both"/>
        <w:rPr>
          <w:b/>
          <w:sz w:val="24"/>
          <w:szCs w:val="24"/>
        </w:rPr>
      </w:pPr>
      <w:r>
        <w:rPr>
          <w:sz w:val="24"/>
          <w:szCs w:val="24"/>
        </w:rPr>
        <w:t xml:space="preserve">Secara parsial, ada pengaruh yang signifikan dari pelayanan oleh </w:t>
      </w:r>
      <w:r>
        <w:rPr>
          <w:i/>
          <w:sz w:val="24"/>
          <w:szCs w:val="24"/>
        </w:rPr>
        <w:t xml:space="preserve">Account Representative </w:t>
      </w:r>
      <w:r>
        <w:rPr>
          <w:sz w:val="24"/>
          <w:szCs w:val="24"/>
        </w:rPr>
        <w:t>terhadap kepatuhan wajib pajak.</w:t>
      </w:r>
    </w:p>
    <w:p w:rsidR="00FC4323" w:rsidRDefault="00FC4323" w:rsidP="005F65B2">
      <w:pPr>
        <w:pStyle w:val="ListParagraph"/>
        <w:widowControl/>
        <w:numPr>
          <w:ilvl w:val="0"/>
          <w:numId w:val="14"/>
        </w:numPr>
        <w:shd w:val="clear" w:color="auto" w:fill="FFFFFF"/>
        <w:autoSpaceDE/>
        <w:autoSpaceDN/>
        <w:spacing w:line="276" w:lineRule="auto"/>
        <w:ind w:left="720"/>
        <w:contextualSpacing/>
        <w:jc w:val="both"/>
        <w:rPr>
          <w:b/>
          <w:sz w:val="24"/>
          <w:szCs w:val="24"/>
        </w:rPr>
      </w:pPr>
      <w:r>
        <w:rPr>
          <w:sz w:val="24"/>
          <w:szCs w:val="24"/>
        </w:rPr>
        <w:t xml:space="preserve">Secara parsial, ada pengaruh yang signifikan dari konsultasi oleh </w:t>
      </w:r>
      <w:r>
        <w:rPr>
          <w:i/>
          <w:sz w:val="24"/>
          <w:szCs w:val="24"/>
        </w:rPr>
        <w:t xml:space="preserve">Account Representative </w:t>
      </w:r>
      <w:r>
        <w:rPr>
          <w:sz w:val="24"/>
          <w:szCs w:val="24"/>
        </w:rPr>
        <w:t>terhadap kepatuhan wajib pajak.</w:t>
      </w:r>
    </w:p>
    <w:p w:rsidR="00FC4323" w:rsidRDefault="00FC4323" w:rsidP="005F65B2">
      <w:pPr>
        <w:pStyle w:val="ListParagraph"/>
        <w:widowControl/>
        <w:numPr>
          <w:ilvl w:val="0"/>
          <w:numId w:val="14"/>
        </w:numPr>
        <w:shd w:val="clear" w:color="auto" w:fill="FFFFFF"/>
        <w:autoSpaceDE/>
        <w:autoSpaceDN/>
        <w:spacing w:line="276" w:lineRule="auto"/>
        <w:ind w:left="720"/>
        <w:contextualSpacing/>
        <w:jc w:val="both"/>
        <w:rPr>
          <w:b/>
          <w:sz w:val="24"/>
          <w:szCs w:val="24"/>
        </w:rPr>
      </w:pPr>
      <w:r>
        <w:rPr>
          <w:sz w:val="24"/>
          <w:szCs w:val="24"/>
        </w:rPr>
        <w:t xml:space="preserve">Secara parsial, ada pengaruh yang signifikandari pengawasan oleh </w:t>
      </w:r>
      <w:r>
        <w:rPr>
          <w:i/>
          <w:sz w:val="24"/>
          <w:szCs w:val="24"/>
        </w:rPr>
        <w:t xml:space="preserve">Account Representative </w:t>
      </w:r>
      <w:r>
        <w:rPr>
          <w:sz w:val="24"/>
          <w:szCs w:val="24"/>
        </w:rPr>
        <w:t>terhadap kepatuhan wajib pajak.</w:t>
      </w:r>
    </w:p>
    <w:p w:rsidR="00FC4323" w:rsidRPr="00FC4323" w:rsidRDefault="00FC4323" w:rsidP="005F65B2">
      <w:pPr>
        <w:pStyle w:val="ListParagraph"/>
        <w:widowControl/>
        <w:numPr>
          <w:ilvl w:val="0"/>
          <w:numId w:val="14"/>
        </w:numPr>
        <w:shd w:val="clear" w:color="auto" w:fill="FFFFFF"/>
        <w:autoSpaceDE/>
        <w:autoSpaceDN/>
        <w:spacing w:line="276" w:lineRule="auto"/>
        <w:ind w:left="720"/>
        <w:contextualSpacing/>
        <w:jc w:val="both"/>
        <w:rPr>
          <w:b/>
          <w:sz w:val="24"/>
          <w:szCs w:val="24"/>
        </w:rPr>
      </w:pPr>
      <w:r>
        <w:rPr>
          <w:sz w:val="24"/>
          <w:szCs w:val="24"/>
        </w:rPr>
        <w:t xml:space="preserve">Secara simultan, ada pengaruh yang signifikan pelayanan, konsultasi dan pengawasan oleh </w:t>
      </w:r>
      <w:r>
        <w:rPr>
          <w:i/>
          <w:sz w:val="24"/>
          <w:szCs w:val="24"/>
        </w:rPr>
        <w:t xml:space="preserve">Account Representative </w:t>
      </w:r>
      <w:r>
        <w:rPr>
          <w:sz w:val="24"/>
          <w:szCs w:val="24"/>
        </w:rPr>
        <w:t>terhadap kepatuhan wajib pajak.</w:t>
      </w:r>
    </w:p>
    <w:p w:rsidR="00FC4323" w:rsidRPr="00FC4323" w:rsidRDefault="00FC4323" w:rsidP="005F65B2">
      <w:pPr>
        <w:shd w:val="clear" w:color="auto" w:fill="FFFFFF"/>
        <w:spacing w:after="0"/>
        <w:ind w:left="360"/>
        <w:jc w:val="both"/>
        <w:rPr>
          <w:b/>
          <w:sz w:val="24"/>
          <w:szCs w:val="24"/>
        </w:rPr>
      </w:pPr>
    </w:p>
    <w:p w:rsidR="00FC4323" w:rsidRDefault="00FC4323" w:rsidP="005F65B2">
      <w:pPr>
        <w:spacing w:after="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Saran</w:t>
      </w:r>
    </w:p>
    <w:p w:rsidR="00FC4323" w:rsidRDefault="00FC4323" w:rsidP="005F65B2">
      <w:pPr>
        <w:pStyle w:val="BodyText"/>
        <w:spacing w:line="276" w:lineRule="auto"/>
        <w:ind w:right="18" w:firstLine="720"/>
        <w:jc w:val="both"/>
        <w:rPr>
          <w:lang w:val="id-ID"/>
        </w:rPr>
      </w:pPr>
      <w:r>
        <w:t>Berdasarkan hasil dan analisa yang telah dilakukan peneliti, penelitian ini masih banyak kekurangan dan kelemahan, sehingga masih banyak yang perlu diperbaiki dan diperhatikan lagi untuk penelitian-penelitian berikutnya, beberapa saran perlu ditamba</w:t>
      </w:r>
      <w:r>
        <w:rPr>
          <w:lang w:val="id-ID"/>
        </w:rPr>
        <w:t>h</w:t>
      </w:r>
      <w:r>
        <w:t>kan guna penelitian yang lebih baik lagi, ada pun sarannya sebagai berikut</w:t>
      </w:r>
      <w:r>
        <w:rPr>
          <w:lang w:val="id-ID"/>
        </w:rPr>
        <w:t xml:space="preserve"> :</w:t>
      </w:r>
    </w:p>
    <w:p w:rsidR="00FC4323" w:rsidRPr="00FC4323" w:rsidRDefault="00FC4323" w:rsidP="005F65B2">
      <w:pPr>
        <w:pStyle w:val="ListParagraph"/>
        <w:numPr>
          <w:ilvl w:val="0"/>
          <w:numId w:val="15"/>
        </w:numPr>
        <w:adjustRightInd w:val="0"/>
        <w:spacing w:line="276" w:lineRule="auto"/>
        <w:jc w:val="both"/>
        <w:rPr>
          <w:sz w:val="24"/>
          <w:szCs w:val="24"/>
        </w:rPr>
      </w:pPr>
      <w:r w:rsidRPr="00FC4323">
        <w:rPr>
          <w:i/>
          <w:iCs/>
          <w:sz w:val="24"/>
          <w:szCs w:val="24"/>
        </w:rPr>
        <w:t xml:space="preserve">Account Representative </w:t>
      </w:r>
      <w:r w:rsidRPr="00FC4323">
        <w:rPr>
          <w:sz w:val="24"/>
          <w:szCs w:val="24"/>
        </w:rPr>
        <w:t>harus sepenuhnya efektif menjalankan tanggung jawabnya seperti lebih memperhatikan wajib pajak atas masalah perpajakan yang dialami oleh wajib pajak tersebut agar masalahnya perpajakannya dapat terselesaikan dengan baik. Seperti halnya mengenai penghitungan pajak terutang,</w:t>
      </w:r>
      <w:r w:rsidR="00F1192A">
        <w:rPr>
          <w:sz w:val="24"/>
          <w:szCs w:val="24"/>
          <w:lang w:val="id-ID"/>
        </w:rPr>
        <w:t xml:space="preserve"> </w:t>
      </w:r>
      <w:r w:rsidRPr="00FC4323">
        <w:rPr>
          <w:sz w:val="24"/>
          <w:szCs w:val="24"/>
        </w:rPr>
        <w:t>melayani wajib pajak dengan baik dan prima, menginformasikan dan mensosialisasikan</w:t>
      </w:r>
      <w:r>
        <w:rPr>
          <w:sz w:val="24"/>
          <w:szCs w:val="24"/>
          <w:lang w:val="id-ID"/>
        </w:rPr>
        <w:t xml:space="preserve"> </w:t>
      </w:r>
      <w:r w:rsidRPr="00FC4323">
        <w:rPr>
          <w:sz w:val="24"/>
          <w:szCs w:val="24"/>
        </w:rPr>
        <w:t>ketentuan-ketentuan perpajakan yang harus diperhatikan dalam membayar pajak dan</w:t>
      </w:r>
      <w:r>
        <w:rPr>
          <w:sz w:val="24"/>
          <w:szCs w:val="24"/>
          <w:lang w:val="id-ID"/>
        </w:rPr>
        <w:t xml:space="preserve"> </w:t>
      </w:r>
      <w:r w:rsidRPr="00FC4323">
        <w:rPr>
          <w:sz w:val="24"/>
          <w:szCs w:val="24"/>
        </w:rPr>
        <w:t>menyediakan fasilitas yang dapat mempermudah wajib pajak dalam menghitung pajak</w:t>
      </w:r>
      <w:r>
        <w:rPr>
          <w:sz w:val="24"/>
          <w:szCs w:val="24"/>
          <w:lang w:val="id-ID"/>
        </w:rPr>
        <w:t xml:space="preserve"> </w:t>
      </w:r>
      <w:r w:rsidRPr="00FC4323">
        <w:rPr>
          <w:sz w:val="24"/>
          <w:szCs w:val="24"/>
        </w:rPr>
        <w:t>ataupun meningkatkan melakukan sosialisasi dan penyuluhan pajak secara langsung kepada wajib pajak sehingga memenuhi</w:t>
      </w:r>
      <w:r>
        <w:rPr>
          <w:sz w:val="24"/>
          <w:szCs w:val="24"/>
          <w:lang w:val="id-ID"/>
        </w:rPr>
        <w:t xml:space="preserve"> </w:t>
      </w:r>
      <w:r w:rsidRPr="00FC4323">
        <w:rPr>
          <w:sz w:val="24"/>
          <w:szCs w:val="24"/>
        </w:rPr>
        <w:t>kepuasan bagi wajib pajak.</w:t>
      </w:r>
    </w:p>
    <w:p w:rsidR="00FC4323" w:rsidRPr="00FC4323" w:rsidRDefault="00FC4323" w:rsidP="005F65B2">
      <w:pPr>
        <w:pStyle w:val="BodyText"/>
        <w:numPr>
          <w:ilvl w:val="0"/>
          <w:numId w:val="15"/>
        </w:numPr>
        <w:spacing w:line="276" w:lineRule="auto"/>
        <w:ind w:right="18"/>
        <w:jc w:val="both"/>
        <w:rPr>
          <w:lang w:val="id-ID"/>
        </w:rPr>
      </w:pPr>
      <w:r>
        <w:rPr>
          <w:lang w:val="id-ID"/>
        </w:rPr>
        <w:t xml:space="preserve">Dalam rangka meningkatkan kepatuhan wajib pajak untuk melaporkan dan </w:t>
      </w:r>
      <w:r>
        <w:rPr>
          <w:lang w:val="id-ID"/>
        </w:rPr>
        <w:lastRenderedPageBreak/>
        <w:t xml:space="preserve">menyetor pajaknya maka peneliti berharap KPP Pratama Medan Timur  harus dapat lebih meningkatkan lagi fungsi pelayanan, fungsi konsultasi dan fungsi pengawasan yang dilaksanakan oleh </w:t>
      </w:r>
      <w:r>
        <w:rPr>
          <w:i/>
          <w:lang w:val="id-ID"/>
        </w:rPr>
        <w:t xml:space="preserve">Account Representative </w:t>
      </w:r>
      <w:r>
        <w:rPr>
          <w:lang w:val="id-ID"/>
        </w:rPr>
        <w:t>agar tercipta kepuasan dan kenyamanan bagi para wajib pajak sehingga memiliki kecendurungan untuk melakukan pembayaran pajak tepat pada waktunya.</w:t>
      </w:r>
    </w:p>
    <w:p w:rsidR="00A6150D" w:rsidRDefault="00A6150D" w:rsidP="005F65B2">
      <w:pPr>
        <w:rPr>
          <w:rFonts w:ascii="Times New Roman" w:eastAsiaTheme="minorEastAsia" w:hAnsi="Times New Roman" w:cs="Times New Roman"/>
          <w:b/>
          <w:sz w:val="24"/>
          <w:szCs w:val="24"/>
        </w:rPr>
      </w:pPr>
    </w:p>
    <w:p w:rsidR="00A6150D" w:rsidRPr="00523E22" w:rsidRDefault="00A6150D" w:rsidP="00523E22">
      <w:pPr>
        <w:jc w:val="center"/>
        <w:rPr>
          <w:rFonts w:ascii="Times New Roman" w:hAnsi="Times New Roman" w:cs="Times New Roman"/>
          <w:b/>
          <w:sz w:val="24"/>
          <w:szCs w:val="24"/>
          <w:lang w:val="en-US"/>
        </w:rPr>
      </w:pPr>
      <w:r>
        <w:rPr>
          <w:rFonts w:ascii="Times New Roman" w:hAnsi="Times New Roman" w:cs="Times New Roman"/>
          <w:b/>
          <w:sz w:val="24"/>
          <w:szCs w:val="24"/>
        </w:rPr>
        <w:t>DAFTAR PUSTAKA</w:t>
      </w:r>
    </w:p>
    <w:p w:rsidR="00A6150D" w:rsidRPr="005003CA"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Boediono, B. (2003). </w:t>
      </w:r>
      <w:r>
        <w:rPr>
          <w:rFonts w:ascii="Times New Roman" w:hAnsi="Times New Roman" w:cs="Times New Roman"/>
          <w:i/>
          <w:sz w:val="24"/>
          <w:szCs w:val="24"/>
        </w:rPr>
        <w:t>Pelayanan Prima Perpajakan.</w:t>
      </w:r>
      <w:r>
        <w:rPr>
          <w:rFonts w:ascii="Times New Roman" w:hAnsi="Times New Roman" w:cs="Times New Roman"/>
          <w:sz w:val="24"/>
          <w:szCs w:val="24"/>
        </w:rPr>
        <w:t xml:space="preserve"> Jakarta: Rineka Cipta.</w:t>
      </w:r>
    </w:p>
    <w:p w:rsidR="00A6150D" w:rsidRPr="005D7D1F"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Boy, Nofri. (2010). “Analisis Pengaruh Pelayanan, Konsultasi dan Pengawasan </w:t>
      </w:r>
      <w:r>
        <w:rPr>
          <w:rFonts w:ascii="Times New Roman" w:hAnsi="Times New Roman" w:cs="Times New Roman"/>
          <w:i/>
          <w:sz w:val="24"/>
          <w:szCs w:val="24"/>
        </w:rPr>
        <w:t xml:space="preserve">Account Representative </w:t>
      </w:r>
      <w:r>
        <w:rPr>
          <w:rFonts w:ascii="Times New Roman" w:hAnsi="Times New Roman" w:cs="Times New Roman"/>
          <w:sz w:val="24"/>
          <w:szCs w:val="24"/>
        </w:rPr>
        <w:t>terhadap Kepatuhan Wajib Pajak (Studi Empiris pada Kantor Pelayanan Pajak Pratama Tangerang dan Serpong)”, Skripsi, Fakultas Ekonomi dan Bisnis UIN Syarif Hidayatullah.</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Ghozali, Imam. (2009). </w:t>
      </w:r>
      <w:r>
        <w:rPr>
          <w:rFonts w:ascii="Times New Roman" w:hAnsi="Times New Roman" w:cs="Times New Roman"/>
          <w:i/>
          <w:sz w:val="24"/>
          <w:szCs w:val="24"/>
        </w:rPr>
        <w:t>Aplikasi Analisis Multivariate dengan Program SPSS</w:t>
      </w:r>
      <w:r>
        <w:rPr>
          <w:rFonts w:ascii="Times New Roman" w:hAnsi="Times New Roman" w:cs="Times New Roman"/>
          <w:sz w:val="24"/>
          <w:szCs w:val="24"/>
        </w:rPr>
        <w:t>. Semarang: UNDIP.</w:t>
      </w:r>
    </w:p>
    <w:p w:rsidR="00A6150D" w:rsidRPr="00E245CE" w:rsidRDefault="00A6150D" w:rsidP="00523E22">
      <w:pPr>
        <w:spacing w:after="0" w:line="240" w:lineRule="auto"/>
        <w:ind w:left="720" w:hanging="720"/>
        <w:jc w:val="both"/>
        <w:rPr>
          <w:rFonts w:ascii="Times New Roman" w:hAnsi="Times New Roman" w:cs="Times New Roman"/>
          <w:sz w:val="24"/>
          <w:szCs w:val="24"/>
        </w:rPr>
      </w:pPr>
      <w:r w:rsidRPr="00E245CE">
        <w:rPr>
          <w:rFonts w:ascii="Times New Roman" w:hAnsi="Times New Roman" w:cs="Times New Roman"/>
          <w:sz w:val="24"/>
          <w:szCs w:val="24"/>
        </w:rPr>
        <w:t>Gibson, Robert L</w:t>
      </w:r>
      <w:r>
        <w:rPr>
          <w:rFonts w:ascii="Times New Roman" w:hAnsi="Times New Roman" w:cs="Times New Roman"/>
          <w:sz w:val="24"/>
          <w:szCs w:val="24"/>
        </w:rPr>
        <w:t>.</w:t>
      </w:r>
      <w:r w:rsidRPr="00E245CE">
        <w:rPr>
          <w:rFonts w:ascii="Times New Roman" w:hAnsi="Times New Roman" w:cs="Times New Roman"/>
          <w:sz w:val="24"/>
          <w:szCs w:val="24"/>
        </w:rPr>
        <w:t xml:space="preserve"> dan Marianne H. Mitchell. </w:t>
      </w:r>
      <w:r>
        <w:rPr>
          <w:rFonts w:ascii="Times New Roman" w:hAnsi="Times New Roman" w:cs="Times New Roman"/>
          <w:sz w:val="24"/>
          <w:szCs w:val="24"/>
        </w:rPr>
        <w:t>(</w:t>
      </w:r>
      <w:r w:rsidRPr="00E245CE">
        <w:rPr>
          <w:rFonts w:ascii="Times New Roman" w:hAnsi="Times New Roman" w:cs="Times New Roman"/>
          <w:sz w:val="24"/>
          <w:szCs w:val="24"/>
        </w:rPr>
        <w:t>2011</w:t>
      </w:r>
      <w:r>
        <w:rPr>
          <w:rFonts w:ascii="Times New Roman" w:hAnsi="Times New Roman" w:cs="Times New Roman"/>
          <w:sz w:val="24"/>
          <w:szCs w:val="24"/>
        </w:rPr>
        <w:t>)</w:t>
      </w:r>
      <w:r w:rsidRPr="00E245CE">
        <w:rPr>
          <w:rFonts w:ascii="Times New Roman" w:hAnsi="Times New Roman" w:cs="Times New Roman"/>
          <w:sz w:val="24"/>
          <w:szCs w:val="24"/>
        </w:rPr>
        <w:t xml:space="preserve">. </w:t>
      </w:r>
      <w:r w:rsidRPr="00E245CE">
        <w:rPr>
          <w:rFonts w:ascii="Times New Roman" w:hAnsi="Times New Roman" w:cs="Times New Roman"/>
          <w:i/>
          <w:sz w:val="24"/>
          <w:szCs w:val="24"/>
        </w:rPr>
        <w:t>Bimbingan dan konseling</w:t>
      </w:r>
      <w:r w:rsidRPr="00E245CE">
        <w:rPr>
          <w:rFonts w:ascii="Times New Roman" w:hAnsi="Times New Roman" w:cs="Times New Roman"/>
          <w:sz w:val="24"/>
          <w:szCs w:val="24"/>
        </w:rPr>
        <w:t>. Yogyakarta: Pustaka Pelajar.</w:t>
      </w:r>
    </w:p>
    <w:p w:rsidR="00A6150D" w:rsidRPr="001354F8"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Harjo, Dwikora. (2013). </w:t>
      </w:r>
      <w:r>
        <w:rPr>
          <w:rFonts w:ascii="Times New Roman" w:hAnsi="Times New Roman" w:cs="Times New Roman"/>
          <w:i/>
          <w:sz w:val="24"/>
          <w:szCs w:val="24"/>
        </w:rPr>
        <w:t>Perpajakan Indonesia</w:t>
      </w:r>
      <w:r>
        <w:rPr>
          <w:rFonts w:ascii="Times New Roman" w:hAnsi="Times New Roman" w:cs="Times New Roman"/>
          <w:sz w:val="24"/>
          <w:szCs w:val="24"/>
        </w:rPr>
        <w:t>. Jakarta: Mitra Wacana Media.</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Hutagaol, John. (2007). </w:t>
      </w:r>
      <w:r>
        <w:rPr>
          <w:rFonts w:ascii="Times New Roman" w:hAnsi="Times New Roman" w:cs="Times New Roman"/>
          <w:i/>
          <w:sz w:val="24"/>
          <w:szCs w:val="24"/>
        </w:rPr>
        <w:t>Perpajakan Isu-Isu Kontemporer</w:t>
      </w:r>
      <w:r>
        <w:rPr>
          <w:rFonts w:ascii="Times New Roman" w:hAnsi="Times New Roman" w:cs="Times New Roman"/>
          <w:sz w:val="24"/>
          <w:szCs w:val="24"/>
        </w:rPr>
        <w:t>. Jakarta: Salemba Empat.</w:t>
      </w:r>
    </w:p>
    <w:p w:rsidR="00A6150D" w:rsidRPr="005B4FEF"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Ilyas, Wirawan B. dan Rudi Suhartono. (2013). </w:t>
      </w:r>
      <w:r>
        <w:rPr>
          <w:rFonts w:ascii="Times New Roman" w:hAnsi="Times New Roman" w:cs="Times New Roman"/>
          <w:i/>
          <w:sz w:val="24"/>
          <w:szCs w:val="24"/>
        </w:rPr>
        <w:t>Perpajakan</w:t>
      </w:r>
      <w:r>
        <w:rPr>
          <w:rFonts w:ascii="Times New Roman" w:hAnsi="Times New Roman" w:cs="Times New Roman"/>
          <w:sz w:val="24"/>
          <w:szCs w:val="24"/>
        </w:rPr>
        <w:t>. Edisi 2. Jakarta: Mitra Wacana Media.</w:t>
      </w:r>
    </w:p>
    <w:p w:rsidR="00A6150D" w:rsidRPr="00FF0820"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Irawan, Rahmawati dan Arja Sadjiarto. (2013). “Pengaruh </w:t>
      </w:r>
      <w:r>
        <w:rPr>
          <w:rFonts w:ascii="Times New Roman" w:hAnsi="Times New Roman" w:cs="Times New Roman"/>
          <w:i/>
          <w:sz w:val="24"/>
          <w:szCs w:val="24"/>
        </w:rPr>
        <w:t xml:space="preserve">Account Representative </w:t>
      </w:r>
      <w:r>
        <w:rPr>
          <w:rFonts w:ascii="Times New Roman" w:hAnsi="Times New Roman" w:cs="Times New Roman"/>
          <w:sz w:val="24"/>
          <w:szCs w:val="24"/>
        </w:rPr>
        <w:t xml:space="preserve">terhadap Kepatuhan Wajib Pajak di KPP Pratama Tarakan”, Jurnal </w:t>
      </w:r>
      <w:r w:rsidRPr="00FF0820">
        <w:rPr>
          <w:rFonts w:ascii="Times New Roman" w:hAnsi="Times New Roman" w:cs="Times New Roman"/>
          <w:i/>
          <w:sz w:val="24"/>
          <w:szCs w:val="24"/>
        </w:rPr>
        <w:t>Tax</w:t>
      </w:r>
      <w:r>
        <w:rPr>
          <w:rFonts w:ascii="Times New Roman" w:hAnsi="Times New Roman" w:cs="Times New Roman"/>
          <w:sz w:val="24"/>
          <w:szCs w:val="24"/>
        </w:rPr>
        <w:t xml:space="preserve"> &amp; </w:t>
      </w:r>
      <w:r w:rsidRPr="00FF0820">
        <w:rPr>
          <w:rFonts w:ascii="Times New Roman" w:hAnsi="Times New Roman" w:cs="Times New Roman"/>
          <w:i/>
          <w:sz w:val="24"/>
          <w:szCs w:val="24"/>
        </w:rPr>
        <w:t>Accounting</w:t>
      </w:r>
      <w:r>
        <w:rPr>
          <w:rFonts w:ascii="Times New Roman" w:hAnsi="Times New Roman" w:cs="Times New Roman"/>
          <w:i/>
          <w:sz w:val="24"/>
          <w:szCs w:val="24"/>
        </w:rPr>
        <w:t xml:space="preserve"> Review</w:t>
      </w:r>
      <w:r>
        <w:rPr>
          <w:rFonts w:ascii="Times New Roman" w:hAnsi="Times New Roman" w:cs="Times New Roman"/>
          <w:sz w:val="24"/>
          <w:szCs w:val="24"/>
        </w:rPr>
        <w:t>, Fakultas Ekonomi Universitas Kristen Petra. Vol. 3 No. 2, 2013.</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Kuncoro, Mudrajat. (2009). </w:t>
      </w:r>
      <w:r>
        <w:rPr>
          <w:rFonts w:ascii="Times New Roman" w:hAnsi="Times New Roman" w:cs="Times New Roman"/>
          <w:i/>
          <w:sz w:val="24"/>
          <w:szCs w:val="24"/>
        </w:rPr>
        <w:t>Metode Riset untuk Bisnis dan Ekonomi</w:t>
      </w:r>
      <w:r>
        <w:rPr>
          <w:rFonts w:ascii="Times New Roman" w:hAnsi="Times New Roman" w:cs="Times New Roman"/>
          <w:sz w:val="24"/>
          <w:szCs w:val="24"/>
        </w:rPr>
        <w:t>. Edisi 3. Jakarta: Erlangga.</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Marsudi, Saring. (2003). </w:t>
      </w:r>
      <w:r>
        <w:rPr>
          <w:rFonts w:ascii="Times New Roman" w:hAnsi="Times New Roman" w:cs="Times New Roman"/>
          <w:i/>
          <w:sz w:val="24"/>
          <w:szCs w:val="24"/>
        </w:rPr>
        <w:t>Layanan dan Bimbingan.</w:t>
      </w:r>
      <w:r>
        <w:rPr>
          <w:rFonts w:ascii="Times New Roman" w:hAnsi="Times New Roman" w:cs="Times New Roman"/>
          <w:sz w:val="24"/>
          <w:szCs w:val="24"/>
        </w:rPr>
        <w:t xml:space="preserve"> Surakarta: Muhammadiyah University Press.</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Nuryani. (2016). “Hubungan Persepsi Pelayanan, Persepsi Konsultasi dan Persepsi Pengawasan </w:t>
      </w:r>
      <w:r>
        <w:rPr>
          <w:rFonts w:ascii="Times New Roman" w:hAnsi="Times New Roman" w:cs="Times New Roman"/>
          <w:i/>
          <w:sz w:val="24"/>
          <w:szCs w:val="24"/>
        </w:rPr>
        <w:t xml:space="preserve">Account Representative </w:t>
      </w:r>
      <w:r>
        <w:rPr>
          <w:rFonts w:ascii="Times New Roman" w:hAnsi="Times New Roman" w:cs="Times New Roman"/>
          <w:sz w:val="24"/>
          <w:szCs w:val="24"/>
        </w:rPr>
        <w:t>(AR) dengan Persepsi Kepatuhan Wajib Pajak Orang Pribadi”, Skripsi, Fakultas Ekonomi Universitas Sanata Dharma Yogyakarta.</w:t>
      </w:r>
    </w:p>
    <w:p w:rsidR="00A6150D" w:rsidRPr="005D7D1F"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Pandan, Siti Hajari. (2014). “Pengaruh Pengetahuan Perpajakan, Kualitas Pelayanan, Pemeriksaan dan Kesadaran terhadap Kepatuhan Wajib Pajak”. Jurnal, Fakultas Ekonomi Universitas Jember.</w:t>
      </w:r>
    </w:p>
    <w:p w:rsidR="00A6150D" w:rsidRPr="00C05724"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Pasal 1 Undang-Undang Nomor 28 Tahun 2007 tentang Ketentuan Umum dan Tata Cara Perpajakan.</w:t>
      </w:r>
    </w:p>
    <w:p w:rsidR="00A6150D" w:rsidRDefault="00A6150D" w:rsidP="00523E22">
      <w:pPr>
        <w:spacing w:after="0" w:line="240" w:lineRule="auto"/>
        <w:ind w:left="720" w:hanging="720"/>
        <w:jc w:val="both"/>
        <w:rPr>
          <w:rFonts w:ascii="Times New Roman" w:hAnsi="Times New Roman" w:cs="Times New Roman"/>
          <w:sz w:val="24"/>
          <w:szCs w:val="24"/>
        </w:rPr>
      </w:pPr>
      <w:r w:rsidRPr="00284924">
        <w:rPr>
          <w:rFonts w:ascii="Times New Roman" w:hAnsi="Times New Roman" w:cs="Times New Roman"/>
          <w:sz w:val="24"/>
          <w:szCs w:val="24"/>
        </w:rPr>
        <w:t xml:space="preserve">Peraturan Menteri Keuangan Republik Indonesia Nomor.79/PMK.01/2015 tentang </w:t>
      </w:r>
      <w:r w:rsidRPr="00284924">
        <w:rPr>
          <w:rFonts w:ascii="Times New Roman" w:hAnsi="Times New Roman" w:cs="Times New Roman"/>
          <w:i/>
          <w:iCs/>
          <w:sz w:val="24"/>
          <w:szCs w:val="24"/>
        </w:rPr>
        <w:t xml:space="preserve">Account Representative </w:t>
      </w:r>
      <w:r w:rsidRPr="00284924">
        <w:rPr>
          <w:rFonts w:ascii="Times New Roman" w:hAnsi="Times New Roman" w:cs="Times New Roman"/>
          <w:sz w:val="24"/>
          <w:szCs w:val="24"/>
        </w:rPr>
        <w:t>pada Kantor Pelayanan Pajak.</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Priantara, Diaz. (2016). </w:t>
      </w:r>
      <w:r>
        <w:rPr>
          <w:rFonts w:ascii="Times New Roman" w:hAnsi="Times New Roman" w:cs="Times New Roman"/>
          <w:i/>
          <w:sz w:val="24"/>
          <w:szCs w:val="24"/>
        </w:rPr>
        <w:t>Perpajakan Indonesia</w:t>
      </w:r>
      <w:r>
        <w:rPr>
          <w:rFonts w:ascii="Times New Roman" w:hAnsi="Times New Roman" w:cs="Times New Roman"/>
          <w:sz w:val="24"/>
          <w:szCs w:val="24"/>
        </w:rPr>
        <w:t>. Edisi 3. Jakarta: Mitra Wacana Media.</w:t>
      </w:r>
    </w:p>
    <w:p w:rsidR="00A6150D" w:rsidRPr="00C32A9C"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Rachmawati, An’nissa Dwi, </w:t>
      </w:r>
      <w:r>
        <w:rPr>
          <w:rFonts w:ascii="Times New Roman" w:hAnsi="Times New Roman" w:cs="Times New Roman"/>
          <w:i/>
          <w:sz w:val="24"/>
          <w:szCs w:val="24"/>
        </w:rPr>
        <w:t>et al</w:t>
      </w:r>
      <w:r>
        <w:rPr>
          <w:rFonts w:ascii="Times New Roman" w:hAnsi="Times New Roman" w:cs="Times New Roman"/>
          <w:sz w:val="24"/>
          <w:szCs w:val="24"/>
        </w:rPr>
        <w:t xml:space="preserve">. (2014). “Pengaruh </w:t>
      </w:r>
      <w:r>
        <w:rPr>
          <w:rFonts w:ascii="Times New Roman" w:hAnsi="Times New Roman" w:cs="Times New Roman"/>
          <w:i/>
          <w:sz w:val="24"/>
          <w:szCs w:val="24"/>
        </w:rPr>
        <w:t xml:space="preserve">Account Representative </w:t>
      </w:r>
      <w:r>
        <w:rPr>
          <w:rFonts w:ascii="Times New Roman" w:hAnsi="Times New Roman" w:cs="Times New Roman"/>
          <w:sz w:val="24"/>
          <w:szCs w:val="24"/>
        </w:rPr>
        <w:t>(AR) terhadap Kepatuhan Wajib Pajak”, Jurnal, Fakultas Ilmu Administrasi Universitas Brawijaya.</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Rosady, Imas Siti. (2014). “Pengaruh Kualitas Pelayanan Pajak dan Kinerja </w:t>
      </w:r>
      <w:r>
        <w:rPr>
          <w:rFonts w:ascii="Times New Roman" w:hAnsi="Times New Roman" w:cs="Times New Roman"/>
          <w:i/>
          <w:sz w:val="24"/>
          <w:szCs w:val="24"/>
        </w:rPr>
        <w:t xml:space="preserve">Account Representative </w:t>
      </w:r>
      <w:r>
        <w:rPr>
          <w:rFonts w:ascii="Times New Roman" w:hAnsi="Times New Roman" w:cs="Times New Roman"/>
          <w:sz w:val="24"/>
          <w:szCs w:val="24"/>
        </w:rPr>
        <w:t>(AR) terhadap Kepatuhan Perpajakan”, Jurnal, Universitas Komputer Indonesia.</w:t>
      </w:r>
    </w:p>
    <w:p w:rsidR="00A6150D" w:rsidRPr="00152765"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Sari, Diana. (2013). </w:t>
      </w:r>
      <w:r>
        <w:rPr>
          <w:rFonts w:ascii="Times New Roman" w:hAnsi="Times New Roman" w:cs="Times New Roman"/>
          <w:i/>
          <w:sz w:val="24"/>
          <w:szCs w:val="24"/>
        </w:rPr>
        <w:t>Konsep Dasar Perpajakan</w:t>
      </w:r>
      <w:r>
        <w:rPr>
          <w:rFonts w:ascii="Times New Roman" w:hAnsi="Times New Roman" w:cs="Times New Roman"/>
          <w:sz w:val="24"/>
          <w:szCs w:val="24"/>
        </w:rPr>
        <w:t>. Bandung: PT Refika Aditama.</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Sugiyono. (2012). </w:t>
      </w:r>
      <w:r>
        <w:rPr>
          <w:rFonts w:ascii="Times New Roman" w:hAnsi="Times New Roman" w:cs="Times New Roman"/>
          <w:i/>
          <w:sz w:val="24"/>
          <w:szCs w:val="24"/>
        </w:rPr>
        <w:t xml:space="preserve">Metode Penelitian Kuantitatif Kualitatif dan R&amp;D. </w:t>
      </w:r>
      <w:r>
        <w:rPr>
          <w:rFonts w:ascii="Times New Roman" w:hAnsi="Times New Roman" w:cs="Times New Roman"/>
          <w:sz w:val="24"/>
          <w:szCs w:val="24"/>
        </w:rPr>
        <w:t>Bandung: Alfabeta.</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Sukmawati, Retno. (2015). “Pengaruh Pelayanan, Pengawasan dan Konsultasi yang Dilaksanakan oleh </w:t>
      </w:r>
      <w:r>
        <w:rPr>
          <w:rFonts w:ascii="Times New Roman" w:hAnsi="Times New Roman" w:cs="Times New Roman"/>
          <w:i/>
          <w:sz w:val="24"/>
          <w:szCs w:val="24"/>
        </w:rPr>
        <w:t xml:space="preserve">Account Representative </w:t>
      </w:r>
      <w:r>
        <w:rPr>
          <w:rFonts w:ascii="Times New Roman" w:hAnsi="Times New Roman" w:cs="Times New Roman"/>
          <w:sz w:val="24"/>
          <w:szCs w:val="24"/>
        </w:rPr>
        <w:t>serta Pemeriksaan Pajak terhadap Kepatuhan Wajib Pajak Badan”, Jurnal Online Mahasiswa, Fakultas Ekonomi Universitas Riau. Vol. 2 No. 2, Oktober 2015.</w:t>
      </w:r>
    </w:p>
    <w:p w:rsidR="00A6150D" w:rsidRPr="002662F4"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Tjiptono, Fandy. (2007). </w:t>
      </w:r>
      <w:r>
        <w:rPr>
          <w:rFonts w:ascii="Times New Roman" w:hAnsi="Times New Roman" w:cs="Times New Roman"/>
          <w:i/>
          <w:sz w:val="24"/>
          <w:szCs w:val="24"/>
        </w:rPr>
        <w:t>Strategi Pemasaran</w:t>
      </w:r>
      <w:r>
        <w:rPr>
          <w:rFonts w:ascii="Times New Roman" w:hAnsi="Times New Roman" w:cs="Times New Roman"/>
          <w:sz w:val="24"/>
          <w:szCs w:val="24"/>
        </w:rPr>
        <w:t>. Yogyakarta: Andi Ofset.</w:t>
      </w:r>
    </w:p>
    <w:p w:rsidR="00A6150D" w:rsidRPr="00C505B1"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Waluyo. (2011). </w:t>
      </w:r>
      <w:r>
        <w:rPr>
          <w:rFonts w:ascii="Times New Roman" w:hAnsi="Times New Roman" w:cs="Times New Roman"/>
          <w:i/>
          <w:sz w:val="24"/>
          <w:szCs w:val="24"/>
        </w:rPr>
        <w:t xml:space="preserve">Perpajakan Indonesia. </w:t>
      </w:r>
      <w:r>
        <w:rPr>
          <w:rFonts w:ascii="Times New Roman" w:hAnsi="Times New Roman" w:cs="Times New Roman"/>
          <w:sz w:val="24"/>
          <w:szCs w:val="24"/>
        </w:rPr>
        <w:t xml:space="preserve">Buku 1. </w:t>
      </w:r>
      <w:r w:rsidRPr="00C505B1">
        <w:rPr>
          <w:rFonts w:ascii="Times New Roman" w:hAnsi="Times New Roman" w:cs="Times New Roman"/>
          <w:sz w:val="24"/>
          <w:szCs w:val="24"/>
        </w:rPr>
        <w:t>Edisi 10</w:t>
      </w:r>
      <w:r>
        <w:rPr>
          <w:rFonts w:ascii="Times New Roman" w:hAnsi="Times New Roman" w:cs="Times New Roman"/>
          <w:sz w:val="24"/>
          <w:szCs w:val="24"/>
        </w:rPr>
        <w:t>. Jakarta: Salemba Empat.</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Wibisono, Dermawan. (2013). </w:t>
      </w:r>
      <w:r>
        <w:rPr>
          <w:rFonts w:ascii="Times New Roman" w:hAnsi="Times New Roman" w:cs="Times New Roman"/>
          <w:i/>
          <w:sz w:val="24"/>
          <w:szCs w:val="24"/>
        </w:rPr>
        <w:t>Panduan Penyusunan Skripsi, Tesis dan Disertasi</w:t>
      </w:r>
      <w:r>
        <w:rPr>
          <w:rFonts w:ascii="Times New Roman" w:hAnsi="Times New Roman" w:cs="Times New Roman"/>
          <w:sz w:val="24"/>
          <w:szCs w:val="24"/>
        </w:rPr>
        <w:t>. Yogyakarta:Andi.</w:t>
      </w:r>
    </w:p>
    <w:p w:rsidR="00A6150D" w:rsidRDefault="00A6150D" w:rsidP="00523E2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Widomoko, Nofryanti. (2017). “Pengaruh Kualitas Pelayanan, Pengawasan dan Konsultasi oleh </w:t>
      </w:r>
      <w:r>
        <w:rPr>
          <w:rFonts w:ascii="Times New Roman" w:hAnsi="Times New Roman" w:cs="Times New Roman"/>
          <w:i/>
          <w:sz w:val="24"/>
          <w:szCs w:val="24"/>
        </w:rPr>
        <w:t xml:space="preserve">Account Representative </w:t>
      </w:r>
      <w:r>
        <w:rPr>
          <w:rFonts w:ascii="Times New Roman" w:hAnsi="Times New Roman" w:cs="Times New Roman"/>
          <w:sz w:val="24"/>
          <w:szCs w:val="24"/>
        </w:rPr>
        <w:t>(AR) terhadap Kepatuhan Wajib Pajak”, Jurnal Renaissance, Fakultas Ekonomi Universitas Pamulang. Vol. 2 No. 1, Mei 2017.</w:t>
      </w:r>
    </w:p>
    <w:p w:rsidR="00FC4323" w:rsidRPr="00FC4323" w:rsidRDefault="00A6150D" w:rsidP="00523E22">
      <w:pPr>
        <w:spacing w:after="0" w:line="240" w:lineRule="auto"/>
        <w:jc w:val="both"/>
        <w:rPr>
          <w:rFonts w:ascii="Times New Roman" w:eastAsiaTheme="minorEastAsia" w:hAnsi="Times New Roman" w:cs="Times New Roman"/>
          <w:b/>
          <w:sz w:val="24"/>
          <w:szCs w:val="24"/>
        </w:rPr>
      </w:pPr>
      <w:r>
        <w:rPr>
          <w:rFonts w:ascii="Times New Roman" w:hAnsi="Times New Roman" w:cs="Times New Roman"/>
          <w:sz w:val="24"/>
          <w:szCs w:val="24"/>
        </w:rPr>
        <w:t xml:space="preserve"> Winardi. (2000). </w:t>
      </w:r>
      <w:r>
        <w:rPr>
          <w:rFonts w:ascii="Times New Roman" w:hAnsi="Times New Roman" w:cs="Times New Roman"/>
          <w:i/>
          <w:sz w:val="24"/>
          <w:szCs w:val="24"/>
        </w:rPr>
        <w:t>Manajer dan Manajemen</w:t>
      </w:r>
      <w:r>
        <w:rPr>
          <w:rFonts w:ascii="Times New Roman" w:hAnsi="Times New Roman" w:cs="Times New Roman"/>
          <w:sz w:val="24"/>
          <w:szCs w:val="24"/>
        </w:rPr>
        <w:t>. Bandung: Citra Aditya Bakti.</w:t>
      </w:r>
    </w:p>
    <w:sectPr w:rsidR="00FC4323" w:rsidRPr="00FC4323" w:rsidSect="00952731">
      <w:headerReference w:type="default" r:id="rId12"/>
      <w:footerReference w:type="default" r:id="rId13"/>
      <w:pgSz w:w="11906" w:h="16838"/>
      <w:pgMar w:top="1701" w:right="1701" w:bottom="1701" w:left="2268" w:header="708" w:footer="708" w:gutter="0"/>
      <w:pgNumType w:start="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05D" w:rsidRDefault="000D005D" w:rsidP="005F65B2">
      <w:pPr>
        <w:spacing w:after="0" w:line="240" w:lineRule="auto"/>
      </w:pPr>
      <w:r>
        <w:separator/>
      </w:r>
    </w:p>
  </w:endnote>
  <w:endnote w:type="continuationSeparator" w:id="0">
    <w:p w:rsidR="000D005D" w:rsidRDefault="000D005D" w:rsidP="005F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302326"/>
      <w:docPartObj>
        <w:docPartGallery w:val="Page Numbers (Bottom of Page)"/>
        <w:docPartUnique/>
      </w:docPartObj>
    </w:sdtPr>
    <w:sdtEndPr>
      <w:rPr>
        <w:noProof/>
      </w:rPr>
    </w:sdtEndPr>
    <w:sdtContent>
      <w:p w:rsidR="00952731" w:rsidRDefault="00952731">
        <w:pPr>
          <w:pStyle w:val="Footer"/>
          <w:jc w:val="right"/>
        </w:pPr>
        <w:r>
          <w:fldChar w:fldCharType="begin"/>
        </w:r>
        <w:r>
          <w:instrText xml:space="preserve"> PAGE   \* MERGEFORMAT </w:instrText>
        </w:r>
        <w:r>
          <w:fldChar w:fldCharType="separate"/>
        </w:r>
        <w:r>
          <w:rPr>
            <w:noProof/>
          </w:rPr>
          <w:t>67</w:t>
        </w:r>
        <w:r>
          <w:rPr>
            <w:noProof/>
          </w:rPr>
          <w:fldChar w:fldCharType="end"/>
        </w:r>
      </w:p>
    </w:sdtContent>
  </w:sdt>
  <w:p w:rsidR="00E85643" w:rsidRDefault="00E85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05D" w:rsidRDefault="000D005D" w:rsidP="005F65B2">
      <w:pPr>
        <w:spacing w:after="0" w:line="240" w:lineRule="auto"/>
      </w:pPr>
      <w:r>
        <w:separator/>
      </w:r>
    </w:p>
  </w:footnote>
  <w:footnote w:type="continuationSeparator" w:id="0">
    <w:p w:rsidR="000D005D" w:rsidRDefault="000D005D" w:rsidP="005F6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5B2" w:rsidRPr="000A5823" w:rsidRDefault="005F65B2" w:rsidP="005F65B2">
    <w:pPr>
      <w:spacing w:after="0" w:line="240" w:lineRule="auto"/>
      <w:rPr>
        <w:szCs w:val="24"/>
      </w:rPr>
    </w:pPr>
    <w:r>
      <w:rPr>
        <w:noProof/>
        <w:szCs w:val="24"/>
        <w:lang w:eastAsia="id-ID"/>
      </w:rPr>
      <w:drawing>
        <wp:anchor distT="0" distB="0" distL="114300" distR="114300" simplePos="0" relativeHeight="251658240" behindDoc="1" locked="0" layoutInCell="1" allowOverlap="1" wp14:anchorId="7B4516B7" wp14:editId="248558C7">
          <wp:simplePos x="0" y="0"/>
          <wp:positionH relativeFrom="column">
            <wp:posOffset>-823595</wp:posOffset>
          </wp:positionH>
          <wp:positionV relativeFrom="paragraph">
            <wp:posOffset>-118110</wp:posOffset>
          </wp:positionV>
          <wp:extent cx="771525" cy="933450"/>
          <wp:effectExtent l="0" t="0" r="9525" b="0"/>
          <wp:wrapNone/>
          <wp:docPr id="1" name="Picture 1" descr="JRAB TITTLE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RAB TITTLE - Copy.jpg"/>
                  <pic:cNvPicPr>
                    <a:picLocks noChangeAspect="1" noChangeArrowheads="1"/>
                  </pic:cNvPicPr>
                </pic:nvPicPr>
                <pic:blipFill>
                  <a:blip r:embed="rId1">
                    <a:extLst>
                      <a:ext uri="{28A0092B-C50C-407E-A947-70E740481C1C}">
                        <a14:useLocalDpi xmlns:a14="http://schemas.microsoft.com/office/drawing/2010/main" val="0"/>
                      </a:ext>
                    </a:extLst>
                  </a:blip>
                  <a:srcRect r="86882"/>
                  <a:stretch>
                    <a:fillRect/>
                  </a:stretch>
                </pic:blipFill>
                <pic:spPr bwMode="auto">
                  <a:xfrm>
                    <a:off x="0" y="0"/>
                    <a:ext cx="771525" cy="933450"/>
                  </a:xfrm>
                  <a:prstGeom prst="rect">
                    <a:avLst/>
                  </a:prstGeom>
                  <a:noFill/>
                  <a:ln>
                    <a:noFill/>
                  </a:ln>
                </pic:spPr>
              </pic:pic>
            </a:graphicData>
          </a:graphic>
        </wp:anchor>
      </w:drawing>
    </w:r>
    <w:r w:rsidRPr="000A5823">
      <w:rPr>
        <w:szCs w:val="24"/>
      </w:rPr>
      <w:t xml:space="preserve">Jurnal Riset Akuntansi &amp; Bisnis </w:t>
    </w:r>
  </w:p>
  <w:p w:rsidR="005F65B2" w:rsidRPr="00CD6F8E" w:rsidRDefault="005F65B2" w:rsidP="005F65B2">
    <w:pPr>
      <w:spacing w:after="0" w:line="240" w:lineRule="auto"/>
      <w:rPr>
        <w:szCs w:val="24"/>
      </w:rPr>
    </w:pPr>
    <w:r>
      <w:rPr>
        <w:szCs w:val="24"/>
      </w:rPr>
      <w:t xml:space="preserve">Vol. 18 No. 2, September 2018, </w:t>
    </w:r>
  </w:p>
  <w:p w:rsidR="005F65B2" w:rsidRPr="000A5823" w:rsidRDefault="005F65B2" w:rsidP="005F65B2">
    <w:pPr>
      <w:spacing w:after="0" w:line="240" w:lineRule="auto"/>
      <w:rPr>
        <w:szCs w:val="24"/>
      </w:rPr>
    </w:pPr>
    <w:r w:rsidRPr="000A5823">
      <w:rPr>
        <w:szCs w:val="24"/>
      </w:rPr>
      <w:t xml:space="preserve">ISSN : </w:t>
    </w:r>
    <w:r w:rsidRPr="000A5823">
      <w:rPr>
        <w:color w:val="000000"/>
        <w:szCs w:val="24"/>
        <w:shd w:val="clear" w:color="auto" w:fill="FFFFFF"/>
      </w:rPr>
      <w:t>1693-7597</w:t>
    </w:r>
    <w:r>
      <w:rPr>
        <w:color w:val="000000"/>
        <w:szCs w:val="24"/>
        <w:shd w:val="clear" w:color="auto" w:fill="FFFFFF"/>
      </w:rPr>
      <w:t xml:space="preserve"> </w:t>
    </w:r>
  </w:p>
  <w:p w:rsidR="005F65B2" w:rsidRDefault="005F65B2">
    <w:pPr>
      <w:pStyle w:val="Header"/>
    </w:pPr>
  </w:p>
  <w:p w:rsidR="005F65B2" w:rsidRDefault="005F65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216"/>
    <w:multiLevelType w:val="hybridMultilevel"/>
    <w:tmpl w:val="76041A52"/>
    <w:lvl w:ilvl="0" w:tplc="7E087AE0">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02C0300A"/>
    <w:multiLevelType w:val="hybridMultilevel"/>
    <w:tmpl w:val="532C53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F00E6B"/>
    <w:multiLevelType w:val="hybridMultilevel"/>
    <w:tmpl w:val="EF42725E"/>
    <w:lvl w:ilvl="0" w:tplc="A5B81418">
      <w:start w:val="1"/>
      <w:numFmt w:val="lowerLetter"/>
      <w:lvlText w:val="%1."/>
      <w:lvlJc w:val="left"/>
      <w:pPr>
        <w:ind w:left="871" w:hanging="284"/>
      </w:pPr>
      <w:rPr>
        <w:rFonts w:ascii="Times New Roman" w:eastAsia="Times New Roman" w:hAnsi="Times New Roman" w:cs="Times New Roman" w:hint="default"/>
        <w:color w:val="1D1B11"/>
        <w:spacing w:val="-5"/>
        <w:w w:val="100"/>
        <w:sz w:val="24"/>
        <w:szCs w:val="24"/>
      </w:rPr>
    </w:lvl>
    <w:lvl w:ilvl="1" w:tplc="1E3AE590">
      <w:start w:val="1"/>
      <w:numFmt w:val="decimal"/>
      <w:lvlText w:val="%2."/>
      <w:lvlJc w:val="left"/>
      <w:pPr>
        <w:ind w:left="871" w:hanging="284"/>
      </w:pPr>
      <w:rPr>
        <w:rFonts w:ascii="Times New Roman" w:eastAsia="Times New Roman" w:hAnsi="Times New Roman" w:cs="Times New Roman" w:hint="default"/>
        <w:b w:val="0"/>
        <w:color w:val="1D1B11"/>
        <w:spacing w:val="-17"/>
        <w:w w:val="100"/>
        <w:sz w:val="24"/>
        <w:szCs w:val="24"/>
      </w:rPr>
    </w:lvl>
    <w:lvl w:ilvl="2" w:tplc="9E581F06">
      <w:numFmt w:val="bullet"/>
      <w:lvlText w:val="•"/>
      <w:lvlJc w:val="left"/>
      <w:pPr>
        <w:ind w:left="2115" w:hanging="284"/>
      </w:pPr>
      <w:rPr>
        <w:rFonts w:hint="default"/>
      </w:rPr>
    </w:lvl>
    <w:lvl w:ilvl="3" w:tplc="6CAA2110">
      <w:numFmt w:val="bullet"/>
      <w:lvlText w:val="•"/>
      <w:lvlJc w:val="left"/>
      <w:pPr>
        <w:ind w:left="2931" w:hanging="284"/>
      </w:pPr>
      <w:rPr>
        <w:rFonts w:hint="default"/>
      </w:rPr>
    </w:lvl>
    <w:lvl w:ilvl="4" w:tplc="B870537E">
      <w:numFmt w:val="bullet"/>
      <w:lvlText w:val="•"/>
      <w:lvlJc w:val="left"/>
      <w:pPr>
        <w:ind w:left="3746" w:hanging="284"/>
      </w:pPr>
      <w:rPr>
        <w:rFonts w:hint="default"/>
      </w:rPr>
    </w:lvl>
    <w:lvl w:ilvl="5" w:tplc="7B96CBBE">
      <w:numFmt w:val="bullet"/>
      <w:lvlText w:val="•"/>
      <w:lvlJc w:val="left"/>
      <w:pPr>
        <w:ind w:left="4562" w:hanging="284"/>
      </w:pPr>
      <w:rPr>
        <w:rFonts w:hint="default"/>
      </w:rPr>
    </w:lvl>
    <w:lvl w:ilvl="6" w:tplc="E882520E">
      <w:numFmt w:val="bullet"/>
      <w:lvlText w:val="•"/>
      <w:lvlJc w:val="left"/>
      <w:pPr>
        <w:ind w:left="5377" w:hanging="284"/>
      </w:pPr>
      <w:rPr>
        <w:rFonts w:hint="default"/>
      </w:rPr>
    </w:lvl>
    <w:lvl w:ilvl="7" w:tplc="54A83F16">
      <w:numFmt w:val="bullet"/>
      <w:lvlText w:val="•"/>
      <w:lvlJc w:val="left"/>
      <w:pPr>
        <w:ind w:left="6193" w:hanging="284"/>
      </w:pPr>
      <w:rPr>
        <w:rFonts w:hint="default"/>
      </w:rPr>
    </w:lvl>
    <w:lvl w:ilvl="8" w:tplc="A6E89540">
      <w:numFmt w:val="bullet"/>
      <w:lvlText w:val="•"/>
      <w:lvlJc w:val="left"/>
      <w:pPr>
        <w:ind w:left="7008" w:hanging="284"/>
      </w:pPr>
      <w:rPr>
        <w:rFonts w:hint="default"/>
      </w:rPr>
    </w:lvl>
  </w:abstractNum>
  <w:abstractNum w:abstractNumId="3">
    <w:nsid w:val="1F664037"/>
    <w:multiLevelType w:val="hybridMultilevel"/>
    <w:tmpl w:val="78FC007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4C0AEA"/>
    <w:multiLevelType w:val="hybridMultilevel"/>
    <w:tmpl w:val="ACDCE6DE"/>
    <w:lvl w:ilvl="0" w:tplc="5FCC68A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2BE358BF"/>
    <w:multiLevelType w:val="hybridMultilevel"/>
    <w:tmpl w:val="1B1EAE3C"/>
    <w:lvl w:ilvl="0" w:tplc="F4FC1D8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F1722DE"/>
    <w:multiLevelType w:val="hybridMultilevel"/>
    <w:tmpl w:val="3A788A3E"/>
    <w:lvl w:ilvl="0" w:tplc="711A8C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2987954"/>
    <w:multiLevelType w:val="hybridMultilevel"/>
    <w:tmpl w:val="CA129DA0"/>
    <w:lvl w:ilvl="0" w:tplc="D1D68C84">
      <w:start w:val="1"/>
      <w:numFmt w:val="decimal"/>
      <w:lvlText w:val="%1)"/>
      <w:lvlJc w:val="left"/>
      <w:pPr>
        <w:ind w:left="2520" w:hanging="360"/>
      </w:pPr>
      <w:rPr>
        <w:rFonts w:hint="default"/>
      </w:rPr>
    </w:lvl>
    <w:lvl w:ilvl="1" w:tplc="04210019">
      <w:start w:val="1"/>
      <w:numFmt w:val="lowerLetter"/>
      <w:lvlText w:val="%2."/>
      <w:lvlJc w:val="left"/>
      <w:pPr>
        <w:ind w:left="3240" w:hanging="360"/>
      </w:pPr>
    </w:lvl>
    <w:lvl w:ilvl="2" w:tplc="04210015">
      <w:start w:val="1"/>
      <w:numFmt w:val="upperLetter"/>
      <w:lvlText w:val="%3."/>
      <w:lvlJc w:val="left"/>
      <w:pPr>
        <w:ind w:left="3960" w:hanging="180"/>
      </w:pPr>
    </w:lvl>
    <w:lvl w:ilvl="3" w:tplc="0421000F">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nsid w:val="46B267E4"/>
    <w:multiLevelType w:val="hybridMultilevel"/>
    <w:tmpl w:val="C58E4E9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B84C51"/>
    <w:multiLevelType w:val="hybridMultilevel"/>
    <w:tmpl w:val="7F185A3A"/>
    <w:lvl w:ilvl="0" w:tplc="E30CDFD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584803A1"/>
    <w:multiLevelType w:val="hybridMultilevel"/>
    <w:tmpl w:val="3CC230DC"/>
    <w:lvl w:ilvl="0" w:tplc="7D722386">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FEC2D34"/>
    <w:multiLevelType w:val="hybridMultilevel"/>
    <w:tmpl w:val="EE90BFCC"/>
    <w:lvl w:ilvl="0" w:tplc="8CE48E68">
      <w:start w:val="1"/>
      <w:numFmt w:val="lowerLetter"/>
      <w:lvlText w:val="%1."/>
      <w:lvlJc w:val="left"/>
      <w:pPr>
        <w:ind w:left="99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0921A6C"/>
    <w:multiLevelType w:val="hybridMultilevel"/>
    <w:tmpl w:val="6B60ACAA"/>
    <w:lvl w:ilvl="0" w:tplc="C29ED6FC">
      <w:start w:val="1"/>
      <w:numFmt w:val="upperLetter"/>
      <w:lvlText w:val="%1."/>
      <w:lvlJc w:val="left"/>
      <w:pPr>
        <w:ind w:left="2188" w:hanging="360"/>
        <w:jc w:val="right"/>
      </w:pPr>
      <w:rPr>
        <w:rFonts w:ascii="Times New Roman" w:eastAsia="Times New Roman" w:hAnsi="Times New Roman" w:cs="Times New Roman" w:hint="default"/>
        <w:b/>
        <w:bCs/>
        <w:spacing w:val="-1"/>
        <w:w w:val="99"/>
        <w:sz w:val="24"/>
        <w:szCs w:val="24"/>
      </w:rPr>
    </w:lvl>
    <w:lvl w:ilvl="1" w:tplc="D72E9E66">
      <w:start w:val="1"/>
      <w:numFmt w:val="decimal"/>
      <w:lvlText w:val="%2."/>
      <w:lvlJc w:val="left"/>
      <w:pPr>
        <w:ind w:left="2536" w:hanging="300"/>
        <w:jc w:val="right"/>
      </w:pPr>
      <w:rPr>
        <w:rFonts w:hint="default"/>
        <w:b w:val="0"/>
        <w:bCs/>
        <w:spacing w:val="-3"/>
        <w:w w:val="99"/>
      </w:rPr>
    </w:lvl>
    <w:lvl w:ilvl="2" w:tplc="025AADA2">
      <w:start w:val="1"/>
      <w:numFmt w:val="lowerLetter"/>
      <w:lvlText w:val="%3."/>
      <w:lvlJc w:val="left"/>
      <w:pPr>
        <w:ind w:left="2908" w:hanging="300"/>
        <w:jc w:val="left"/>
      </w:pPr>
      <w:rPr>
        <w:rFonts w:ascii="Times New Roman" w:eastAsia="Times New Roman" w:hAnsi="Times New Roman" w:cs="Times New Roman" w:hint="default"/>
        <w:spacing w:val="-15"/>
        <w:w w:val="99"/>
        <w:sz w:val="24"/>
        <w:szCs w:val="24"/>
      </w:rPr>
    </w:lvl>
    <w:lvl w:ilvl="3" w:tplc="90EE71E8">
      <w:start w:val="1"/>
      <w:numFmt w:val="decimal"/>
      <w:lvlText w:val="%4)"/>
      <w:lvlJc w:val="left"/>
      <w:pPr>
        <w:ind w:left="3105" w:hanging="300"/>
        <w:jc w:val="left"/>
      </w:pPr>
      <w:rPr>
        <w:rFonts w:hint="default"/>
        <w:i w:val="0"/>
        <w:w w:val="99"/>
      </w:rPr>
    </w:lvl>
    <w:lvl w:ilvl="4" w:tplc="4288E23C">
      <w:start w:val="1"/>
      <w:numFmt w:val="lowerLetter"/>
      <w:lvlText w:val="%5)"/>
      <w:lvlJc w:val="left"/>
      <w:pPr>
        <w:ind w:left="3388" w:hanging="300"/>
        <w:jc w:val="left"/>
      </w:pPr>
      <w:rPr>
        <w:rFonts w:ascii="Times New Roman" w:eastAsia="Times New Roman" w:hAnsi="Times New Roman" w:cs="Times New Roman" w:hint="default"/>
        <w:spacing w:val="-23"/>
        <w:w w:val="99"/>
        <w:sz w:val="24"/>
        <w:szCs w:val="24"/>
      </w:rPr>
    </w:lvl>
    <w:lvl w:ilvl="5" w:tplc="CEDE9D9E">
      <w:numFmt w:val="bullet"/>
      <w:lvlText w:val="•"/>
      <w:lvlJc w:val="left"/>
      <w:pPr>
        <w:ind w:left="3100" w:hanging="300"/>
      </w:pPr>
      <w:rPr>
        <w:rFonts w:hint="default"/>
      </w:rPr>
    </w:lvl>
    <w:lvl w:ilvl="6" w:tplc="283AA4F8">
      <w:numFmt w:val="bullet"/>
      <w:lvlText w:val="•"/>
      <w:lvlJc w:val="left"/>
      <w:pPr>
        <w:ind w:left="3380" w:hanging="300"/>
      </w:pPr>
      <w:rPr>
        <w:rFonts w:hint="default"/>
      </w:rPr>
    </w:lvl>
    <w:lvl w:ilvl="7" w:tplc="576C2116">
      <w:numFmt w:val="bullet"/>
      <w:lvlText w:val="•"/>
      <w:lvlJc w:val="left"/>
      <w:pPr>
        <w:ind w:left="5401" w:hanging="300"/>
      </w:pPr>
      <w:rPr>
        <w:rFonts w:hint="default"/>
      </w:rPr>
    </w:lvl>
    <w:lvl w:ilvl="8" w:tplc="C2F27782">
      <w:numFmt w:val="bullet"/>
      <w:lvlText w:val="•"/>
      <w:lvlJc w:val="left"/>
      <w:pPr>
        <w:ind w:left="7423" w:hanging="300"/>
      </w:pPr>
      <w:rPr>
        <w:rFonts w:hint="default"/>
      </w:rPr>
    </w:lvl>
  </w:abstractNum>
  <w:abstractNum w:abstractNumId="13">
    <w:nsid w:val="68137FAA"/>
    <w:multiLevelType w:val="hybridMultilevel"/>
    <w:tmpl w:val="75DAAF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5C30EC"/>
    <w:multiLevelType w:val="hybridMultilevel"/>
    <w:tmpl w:val="24BC8A62"/>
    <w:lvl w:ilvl="0" w:tplc="AF7815C8">
      <w:start w:val="2"/>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5">
    <w:nsid w:val="79824CEE"/>
    <w:multiLevelType w:val="hybridMultilevel"/>
    <w:tmpl w:val="28602EBA"/>
    <w:lvl w:ilvl="0" w:tplc="D2B2AC4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2"/>
  </w:num>
  <w:num w:numId="2">
    <w:abstractNumId w:val="7"/>
  </w:num>
  <w:num w:numId="3">
    <w:abstractNumId w:val="10"/>
  </w:num>
  <w:num w:numId="4">
    <w:abstractNumId w:val="2"/>
  </w:num>
  <w:num w:numId="5">
    <w:abstractNumId w:val="11"/>
  </w:num>
  <w:num w:numId="6">
    <w:abstractNumId w:val="15"/>
  </w:num>
  <w:num w:numId="7">
    <w:abstractNumId w:val="5"/>
  </w:num>
  <w:num w:numId="8">
    <w:abstractNumId w:val="6"/>
  </w:num>
  <w:num w:numId="9">
    <w:abstractNumId w:val="9"/>
  </w:num>
  <w:num w:numId="10">
    <w:abstractNumId w:val="1"/>
  </w:num>
  <w:num w:numId="11">
    <w:abstractNumId w:val="3"/>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3E47"/>
    <w:rsid w:val="0002206A"/>
    <w:rsid w:val="000C0492"/>
    <w:rsid w:val="000D005D"/>
    <w:rsid w:val="00130B97"/>
    <w:rsid w:val="00131002"/>
    <w:rsid w:val="00143E47"/>
    <w:rsid w:val="00160FFF"/>
    <w:rsid w:val="00184416"/>
    <w:rsid w:val="002F2F9F"/>
    <w:rsid w:val="00305FB5"/>
    <w:rsid w:val="003423A3"/>
    <w:rsid w:val="00422517"/>
    <w:rsid w:val="004D2107"/>
    <w:rsid w:val="00523E22"/>
    <w:rsid w:val="00551323"/>
    <w:rsid w:val="005554E6"/>
    <w:rsid w:val="005948B8"/>
    <w:rsid w:val="005F65B2"/>
    <w:rsid w:val="00635F12"/>
    <w:rsid w:val="0067116F"/>
    <w:rsid w:val="00713B41"/>
    <w:rsid w:val="00720653"/>
    <w:rsid w:val="00742FAF"/>
    <w:rsid w:val="00765701"/>
    <w:rsid w:val="00777C12"/>
    <w:rsid w:val="008353E9"/>
    <w:rsid w:val="00916CEF"/>
    <w:rsid w:val="009373A1"/>
    <w:rsid w:val="00952731"/>
    <w:rsid w:val="009824D6"/>
    <w:rsid w:val="00A12E31"/>
    <w:rsid w:val="00A2132A"/>
    <w:rsid w:val="00A6150D"/>
    <w:rsid w:val="00A75F01"/>
    <w:rsid w:val="00AF363D"/>
    <w:rsid w:val="00B826AF"/>
    <w:rsid w:val="00BE70AC"/>
    <w:rsid w:val="00C74DD0"/>
    <w:rsid w:val="00CE603E"/>
    <w:rsid w:val="00D23735"/>
    <w:rsid w:val="00D71C51"/>
    <w:rsid w:val="00DC3155"/>
    <w:rsid w:val="00E85643"/>
    <w:rsid w:val="00F04F73"/>
    <w:rsid w:val="00F1192A"/>
    <w:rsid w:val="00F13420"/>
    <w:rsid w:val="00F151C7"/>
    <w:rsid w:val="00FB1138"/>
    <w:rsid w:val="00FC4323"/>
    <w:rsid w:val="00FE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1"/>
        <o:r id="V:Rule2" type="connector" idref="#AutoShape 16"/>
        <o:r id="V:Rule3" type="connector" idref="#AutoShape 8"/>
        <o:r id="V:Rule4" type="connector" idref="#AutoShape 15"/>
        <o:r id="V:Rule5" type="connector" idref="#AutoShape 13"/>
        <o:r id="V:Rule6" type="connector" idref="#AutoShape 31"/>
        <o:r id="V:Rule7" type="connector" idref="#AutoShape 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E47"/>
    <w:rPr>
      <w:color w:val="0000FF" w:themeColor="hyperlink"/>
      <w:u w:val="single"/>
    </w:rPr>
  </w:style>
  <w:style w:type="character" w:styleId="FollowedHyperlink">
    <w:name w:val="FollowedHyperlink"/>
    <w:basedOn w:val="DefaultParagraphFont"/>
    <w:uiPriority w:val="99"/>
    <w:semiHidden/>
    <w:unhideWhenUsed/>
    <w:rsid w:val="00143E47"/>
    <w:rPr>
      <w:color w:val="800080" w:themeColor="followedHyperlink"/>
      <w:u w:val="single"/>
    </w:rPr>
  </w:style>
  <w:style w:type="paragraph" w:styleId="BodyText">
    <w:name w:val="Body Text"/>
    <w:basedOn w:val="Normal"/>
    <w:link w:val="BodyTextChar"/>
    <w:uiPriority w:val="1"/>
    <w:qFormat/>
    <w:rsid w:val="00143E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43E47"/>
    <w:rPr>
      <w:rFonts w:ascii="Times New Roman" w:eastAsia="Times New Roman" w:hAnsi="Times New Roman" w:cs="Times New Roman"/>
      <w:sz w:val="24"/>
      <w:szCs w:val="24"/>
      <w:lang w:val="en-US"/>
    </w:rPr>
  </w:style>
  <w:style w:type="table" w:styleId="TableGrid">
    <w:name w:val="Table Grid"/>
    <w:basedOn w:val="TableNormal"/>
    <w:uiPriority w:val="59"/>
    <w:rsid w:val="00916CE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F12"/>
    <w:pPr>
      <w:widowControl w:val="0"/>
      <w:autoSpaceDE w:val="0"/>
      <w:autoSpaceDN w:val="0"/>
      <w:spacing w:after="0" w:line="240" w:lineRule="auto"/>
      <w:ind w:left="1308" w:hanging="360"/>
    </w:pPr>
    <w:rPr>
      <w:rFonts w:ascii="Times New Roman" w:eastAsia="Times New Roman" w:hAnsi="Times New Roman" w:cs="Times New Roman"/>
      <w:lang w:val="en-US" w:bidi="en-US"/>
    </w:rPr>
  </w:style>
  <w:style w:type="paragraph" w:styleId="BalloonText">
    <w:name w:val="Balloon Text"/>
    <w:basedOn w:val="Normal"/>
    <w:link w:val="BalloonTextChar"/>
    <w:uiPriority w:val="99"/>
    <w:semiHidden/>
    <w:unhideWhenUsed/>
    <w:rsid w:val="00022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6A"/>
    <w:rPr>
      <w:rFonts w:ascii="Tahoma" w:hAnsi="Tahoma" w:cs="Tahoma"/>
      <w:sz w:val="16"/>
      <w:szCs w:val="16"/>
    </w:rPr>
  </w:style>
  <w:style w:type="paragraph" w:styleId="Header">
    <w:name w:val="header"/>
    <w:basedOn w:val="Normal"/>
    <w:link w:val="HeaderChar"/>
    <w:uiPriority w:val="99"/>
    <w:unhideWhenUsed/>
    <w:rsid w:val="005F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5B2"/>
  </w:style>
  <w:style w:type="paragraph" w:styleId="Footer">
    <w:name w:val="footer"/>
    <w:basedOn w:val="Normal"/>
    <w:link w:val="FooterChar"/>
    <w:uiPriority w:val="99"/>
    <w:unhideWhenUsed/>
    <w:rsid w:val="005F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59176">
      <w:bodyDiv w:val="1"/>
      <w:marLeft w:val="0"/>
      <w:marRight w:val="0"/>
      <w:marTop w:val="0"/>
      <w:marBottom w:val="0"/>
      <w:divBdr>
        <w:top w:val="none" w:sz="0" w:space="0" w:color="auto"/>
        <w:left w:val="none" w:sz="0" w:space="0" w:color="auto"/>
        <w:bottom w:val="none" w:sz="0" w:space="0" w:color="auto"/>
        <w:right w:val="none" w:sz="0" w:space="0" w:color="auto"/>
      </w:divBdr>
    </w:div>
    <w:div w:id="761142908">
      <w:bodyDiv w:val="1"/>
      <w:marLeft w:val="0"/>
      <w:marRight w:val="0"/>
      <w:marTop w:val="0"/>
      <w:marBottom w:val="0"/>
      <w:divBdr>
        <w:top w:val="none" w:sz="0" w:space="0" w:color="auto"/>
        <w:left w:val="none" w:sz="0" w:space="0" w:color="auto"/>
        <w:bottom w:val="none" w:sz="0" w:space="0" w:color="auto"/>
        <w:right w:val="none" w:sz="0" w:space="0" w:color="auto"/>
      </w:divBdr>
    </w:div>
    <w:div w:id="883366603">
      <w:bodyDiv w:val="1"/>
      <w:marLeft w:val="0"/>
      <w:marRight w:val="0"/>
      <w:marTop w:val="0"/>
      <w:marBottom w:val="0"/>
      <w:divBdr>
        <w:top w:val="none" w:sz="0" w:space="0" w:color="auto"/>
        <w:left w:val="none" w:sz="0" w:space="0" w:color="auto"/>
        <w:bottom w:val="none" w:sz="0" w:space="0" w:color="auto"/>
        <w:right w:val="none" w:sz="0" w:space="0" w:color="auto"/>
      </w:divBdr>
    </w:div>
    <w:div w:id="1294406917">
      <w:bodyDiv w:val="1"/>
      <w:marLeft w:val="0"/>
      <w:marRight w:val="0"/>
      <w:marTop w:val="0"/>
      <w:marBottom w:val="0"/>
      <w:divBdr>
        <w:top w:val="none" w:sz="0" w:space="0" w:color="auto"/>
        <w:left w:val="none" w:sz="0" w:space="0" w:color="auto"/>
        <w:bottom w:val="none" w:sz="0" w:space="0" w:color="auto"/>
        <w:right w:val="none" w:sz="0" w:space="0" w:color="auto"/>
      </w:divBdr>
    </w:div>
    <w:div w:id="1393116010">
      <w:bodyDiv w:val="1"/>
      <w:marLeft w:val="0"/>
      <w:marRight w:val="0"/>
      <w:marTop w:val="0"/>
      <w:marBottom w:val="0"/>
      <w:divBdr>
        <w:top w:val="none" w:sz="0" w:space="0" w:color="auto"/>
        <w:left w:val="none" w:sz="0" w:space="0" w:color="auto"/>
        <w:bottom w:val="none" w:sz="0" w:space="0" w:color="auto"/>
        <w:right w:val="none" w:sz="0" w:space="0" w:color="auto"/>
      </w:divBdr>
    </w:div>
    <w:div w:id="15402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gusmnst0408@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ABD4-5C28-4407-AF4C-5B453A5E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Windows User</cp:lastModifiedBy>
  <cp:revision>6</cp:revision>
  <cp:lastPrinted>2019-07-17T02:54:00Z</cp:lastPrinted>
  <dcterms:created xsi:type="dcterms:W3CDTF">2018-07-30T07:40:00Z</dcterms:created>
  <dcterms:modified xsi:type="dcterms:W3CDTF">2019-07-17T02:57:00Z</dcterms:modified>
</cp:coreProperties>
</file>